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D1E7C" w14:textId="6A4F36D6" w:rsidR="00300A4F" w:rsidRPr="00D53F3A" w:rsidRDefault="00413A3A" w:rsidP="00E32ED7">
      <w:pPr>
        <w:jc w:val="both"/>
        <w:rPr>
          <w:sz w:val="22"/>
          <w:szCs w:val="22"/>
        </w:rPr>
      </w:pPr>
      <w:r w:rsidRPr="00D53F3A">
        <w:rPr>
          <w:sz w:val="22"/>
          <w:szCs w:val="22"/>
        </w:rPr>
        <w:t>E</w:t>
      </w:r>
      <w:r w:rsidR="00300A4F" w:rsidRPr="00D53F3A">
        <w:rPr>
          <w:sz w:val="22"/>
          <w:szCs w:val="22"/>
        </w:rPr>
        <w:t xml:space="preserve">ste formato es exclusivo para el cumplimiento al trámite </w:t>
      </w:r>
      <w:r w:rsidR="000C23AC" w:rsidRPr="00D53F3A">
        <w:rPr>
          <w:sz w:val="22"/>
          <w:szCs w:val="22"/>
        </w:rPr>
        <w:t xml:space="preserve">de la </w:t>
      </w:r>
      <w:r w:rsidR="00300A4F" w:rsidRPr="00D53F3A">
        <w:rPr>
          <w:b/>
          <w:bCs/>
          <w:sz w:val="22"/>
          <w:szCs w:val="22"/>
        </w:rPr>
        <w:t>Cédula de Operación Anual (COA)</w:t>
      </w:r>
      <w:r w:rsidR="000C23AC" w:rsidRPr="00D53F3A">
        <w:rPr>
          <w:sz w:val="22"/>
          <w:szCs w:val="22"/>
        </w:rPr>
        <w:t>,</w:t>
      </w:r>
      <w:r w:rsidR="00300A4F" w:rsidRPr="00D53F3A">
        <w:rPr>
          <w:sz w:val="22"/>
          <w:szCs w:val="22"/>
        </w:rPr>
        <w:t xml:space="preserve"> para fuentes fijas de jurisdicción estatal que cuenten con su autorización de Licenc</w:t>
      </w:r>
      <w:r w:rsidR="00D97028" w:rsidRPr="00D53F3A">
        <w:rPr>
          <w:sz w:val="22"/>
          <w:szCs w:val="22"/>
        </w:rPr>
        <w:t>ia Ambiental de Funcionamiento</w:t>
      </w:r>
      <w:r w:rsidR="000C23AC" w:rsidRPr="00D53F3A">
        <w:rPr>
          <w:sz w:val="22"/>
          <w:szCs w:val="22"/>
        </w:rPr>
        <w:t xml:space="preserve"> (LAF)</w:t>
      </w:r>
      <w:r w:rsidR="00300A4F" w:rsidRPr="00D53F3A">
        <w:rPr>
          <w:sz w:val="22"/>
          <w:szCs w:val="22"/>
        </w:rPr>
        <w:t>.</w:t>
      </w:r>
      <w:r w:rsidR="00E32ED7" w:rsidRPr="00D53F3A">
        <w:rPr>
          <w:sz w:val="22"/>
          <w:szCs w:val="22"/>
        </w:rPr>
        <w:t xml:space="preserve"> </w:t>
      </w:r>
      <w:r w:rsidR="00DD31A9" w:rsidRPr="00D53F3A">
        <w:rPr>
          <w:sz w:val="22"/>
          <w:szCs w:val="22"/>
        </w:rPr>
        <w:t>L</w:t>
      </w:r>
      <w:r w:rsidR="00300A4F" w:rsidRPr="00D53F3A">
        <w:rPr>
          <w:sz w:val="22"/>
          <w:szCs w:val="22"/>
        </w:rPr>
        <w:t>a información presentada</w:t>
      </w:r>
      <w:r w:rsidR="00E32ED7" w:rsidRPr="00D53F3A">
        <w:rPr>
          <w:rFonts w:ascii="Arial Narrow" w:eastAsia="Times New Roman" w:hAnsi="Arial Narrow" w:cs="Arial"/>
          <w:sz w:val="22"/>
          <w:szCs w:val="22"/>
          <w:lang w:eastAsia="es-ES"/>
        </w:rPr>
        <w:t xml:space="preserve"> </w:t>
      </w:r>
      <w:r w:rsidR="00E32ED7" w:rsidRPr="00D53F3A">
        <w:rPr>
          <w:sz w:val="22"/>
          <w:szCs w:val="22"/>
        </w:rPr>
        <w:t>en</w:t>
      </w:r>
      <w:r w:rsidR="00300A4F" w:rsidRPr="00D53F3A">
        <w:rPr>
          <w:sz w:val="22"/>
          <w:szCs w:val="22"/>
        </w:rPr>
        <w:t xml:space="preserve"> </w:t>
      </w:r>
      <w:r w:rsidR="006B347E" w:rsidRPr="00D53F3A">
        <w:rPr>
          <w:sz w:val="22"/>
          <w:szCs w:val="22"/>
        </w:rPr>
        <w:t>la COA</w:t>
      </w:r>
      <w:r w:rsidR="00300A4F" w:rsidRPr="00D53F3A">
        <w:rPr>
          <w:sz w:val="22"/>
          <w:szCs w:val="22"/>
        </w:rPr>
        <w:t xml:space="preserve"> </w:t>
      </w:r>
      <w:r w:rsidR="00DD31A9" w:rsidRPr="00D53F3A">
        <w:rPr>
          <w:sz w:val="22"/>
          <w:szCs w:val="22"/>
        </w:rPr>
        <w:t xml:space="preserve">será utilizada </w:t>
      </w:r>
      <w:r w:rsidR="00300A4F" w:rsidRPr="00D53F3A">
        <w:rPr>
          <w:sz w:val="22"/>
          <w:szCs w:val="22"/>
        </w:rPr>
        <w:t xml:space="preserve">para la integración del Registro </w:t>
      </w:r>
      <w:r w:rsidR="00E32ED7" w:rsidRPr="00D53F3A">
        <w:rPr>
          <w:sz w:val="22"/>
          <w:szCs w:val="22"/>
        </w:rPr>
        <w:t>de</w:t>
      </w:r>
      <w:r w:rsidR="00300A4F" w:rsidRPr="00D53F3A">
        <w:rPr>
          <w:sz w:val="22"/>
          <w:szCs w:val="22"/>
        </w:rPr>
        <w:t xml:space="preserve"> Emisiones y Transferencia de Contaminantes </w:t>
      </w:r>
      <w:r w:rsidR="00E32ED7" w:rsidRPr="00D53F3A">
        <w:rPr>
          <w:sz w:val="22"/>
          <w:szCs w:val="22"/>
        </w:rPr>
        <w:t xml:space="preserve">(RETC) del </w:t>
      </w:r>
      <w:r w:rsidR="00300A4F" w:rsidRPr="00D53F3A">
        <w:rPr>
          <w:sz w:val="22"/>
          <w:szCs w:val="22"/>
        </w:rPr>
        <w:t>Esta</w:t>
      </w:r>
      <w:r w:rsidR="00E32ED7" w:rsidRPr="00D53F3A">
        <w:rPr>
          <w:sz w:val="22"/>
          <w:szCs w:val="22"/>
        </w:rPr>
        <w:t>do de Guanajuato</w:t>
      </w:r>
      <w:r w:rsidR="00300A4F" w:rsidRPr="00D53F3A">
        <w:rPr>
          <w:sz w:val="22"/>
          <w:szCs w:val="22"/>
        </w:rPr>
        <w:t>, sin detrimento de las disposiciones jurídicas aplicables en los términos de la Ley de Transparencia y Acceso a la Información Pública para el Estado de Guanajuato.</w:t>
      </w:r>
    </w:p>
    <w:p w14:paraId="1352295D" w14:textId="77777777" w:rsidR="0077608F" w:rsidRPr="00D53F3A" w:rsidRDefault="0077608F" w:rsidP="00E32ED7">
      <w:pPr>
        <w:jc w:val="both"/>
        <w:rPr>
          <w:sz w:val="22"/>
          <w:szCs w:val="22"/>
        </w:rPr>
      </w:pPr>
    </w:p>
    <w:p w14:paraId="4282EB75" w14:textId="77777777" w:rsidR="0077608F" w:rsidRPr="00D53F3A" w:rsidRDefault="0077608F" w:rsidP="0077608F">
      <w:pPr>
        <w:pStyle w:val="Ttulo4"/>
        <w:spacing w:before="0" w:beforeAutospacing="0" w:after="0" w:afterAutospacing="0"/>
        <w:jc w:val="both"/>
        <w:rPr>
          <w:rFonts w:eastAsia="Times New Roman"/>
          <w:sz w:val="22"/>
          <w:szCs w:val="22"/>
        </w:rPr>
      </w:pPr>
      <w:r w:rsidRPr="00D53F3A">
        <w:rPr>
          <w:rFonts w:eastAsia="Times New Roman"/>
          <w:sz w:val="22"/>
          <w:szCs w:val="22"/>
        </w:rPr>
        <w:t xml:space="preserve">El sustento legal de la Cédula de Operación Anual se contempla en el cumplimiento a lo establecido en lo siguiente: </w:t>
      </w:r>
    </w:p>
    <w:p w14:paraId="338FC58A" w14:textId="77777777" w:rsidR="0077608F" w:rsidRPr="00D53F3A" w:rsidRDefault="0077608F" w:rsidP="0077608F">
      <w:pPr>
        <w:pStyle w:val="Ttulo4"/>
        <w:numPr>
          <w:ilvl w:val="0"/>
          <w:numId w:val="1"/>
        </w:numPr>
        <w:tabs>
          <w:tab w:val="num" w:pos="1080"/>
        </w:tabs>
        <w:spacing w:before="0" w:beforeAutospacing="0" w:after="0" w:afterAutospacing="0"/>
        <w:ind w:left="426" w:hanging="142"/>
        <w:jc w:val="both"/>
        <w:rPr>
          <w:rFonts w:eastAsia="Times New Roman"/>
          <w:b w:val="0"/>
          <w:sz w:val="22"/>
          <w:szCs w:val="22"/>
        </w:rPr>
      </w:pPr>
      <w:r w:rsidRPr="00D53F3A">
        <w:rPr>
          <w:rFonts w:eastAsia="Times New Roman"/>
          <w:b w:val="0"/>
          <w:sz w:val="22"/>
          <w:szCs w:val="22"/>
        </w:rPr>
        <w:t>Artículo 114 y 115 fracción IV inciso b) de la Ley para la Protección y Preservación del Ambiente del Estado de Guanajuato (LPPAEG).</w:t>
      </w:r>
    </w:p>
    <w:p w14:paraId="2D9A1766" w14:textId="262CC174" w:rsidR="0077608F" w:rsidRPr="00D53F3A" w:rsidRDefault="0077608F" w:rsidP="0077608F">
      <w:pPr>
        <w:pStyle w:val="Ttulo4"/>
        <w:numPr>
          <w:ilvl w:val="0"/>
          <w:numId w:val="1"/>
        </w:numPr>
        <w:tabs>
          <w:tab w:val="num" w:pos="1080"/>
        </w:tabs>
        <w:spacing w:before="0" w:beforeAutospacing="0" w:after="0" w:afterAutospacing="0"/>
        <w:ind w:left="426" w:hanging="142"/>
        <w:jc w:val="both"/>
        <w:rPr>
          <w:rFonts w:eastAsia="Times New Roman"/>
          <w:b w:val="0"/>
          <w:sz w:val="22"/>
          <w:szCs w:val="22"/>
        </w:rPr>
      </w:pPr>
      <w:r w:rsidRPr="00D53F3A">
        <w:rPr>
          <w:rFonts w:eastAsia="Times New Roman"/>
          <w:b w:val="0"/>
          <w:sz w:val="22"/>
          <w:szCs w:val="22"/>
        </w:rPr>
        <w:t xml:space="preserve">Artículo 28 y 29 del Reglamento de la Ley para la Protección y Preservación del Ambiente del Estado de Guanajuato en materia de Prevención y Control de la Contaminación de la Atmósfera. </w:t>
      </w:r>
    </w:p>
    <w:p w14:paraId="74AD20D5" w14:textId="4E012EF8" w:rsidR="0077608F" w:rsidRPr="00D53F3A" w:rsidRDefault="0077608F" w:rsidP="00E32ED7">
      <w:pPr>
        <w:pStyle w:val="Ttulo4"/>
        <w:numPr>
          <w:ilvl w:val="0"/>
          <w:numId w:val="1"/>
        </w:numPr>
        <w:tabs>
          <w:tab w:val="num" w:pos="1080"/>
        </w:tabs>
        <w:spacing w:before="0" w:beforeAutospacing="0" w:after="0" w:afterAutospacing="0"/>
        <w:ind w:left="426" w:hanging="142"/>
        <w:jc w:val="both"/>
        <w:rPr>
          <w:rFonts w:eastAsia="Times New Roman"/>
          <w:b w:val="0"/>
          <w:sz w:val="22"/>
          <w:szCs w:val="22"/>
        </w:rPr>
      </w:pPr>
      <w:r w:rsidRPr="00D53F3A">
        <w:rPr>
          <w:rFonts w:eastAsia="Times New Roman"/>
          <w:b w:val="0"/>
          <w:sz w:val="22"/>
          <w:szCs w:val="22"/>
        </w:rPr>
        <w:t>Artículo 50,</w:t>
      </w:r>
      <w:r w:rsidR="00E6706A" w:rsidRPr="00D53F3A">
        <w:rPr>
          <w:rFonts w:eastAsia="Times New Roman"/>
          <w:b w:val="0"/>
          <w:sz w:val="22"/>
          <w:szCs w:val="22"/>
        </w:rPr>
        <w:t xml:space="preserve"> fracción</w:t>
      </w:r>
      <w:r w:rsidRPr="00D53F3A">
        <w:rPr>
          <w:rFonts w:eastAsia="Times New Roman"/>
          <w:b w:val="0"/>
          <w:sz w:val="22"/>
          <w:szCs w:val="22"/>
        </w:rPr>
        <w:t xml:space="preserve"> </w:t>
      </w:r>
      <w:r w:rsidR="00E6706A" w:rsidRPr="00D53F3A">
        <w:rPr>
          <w:rFonts w:eastAsia="Times New Roman"/>
          <w:b w:val="0"/>
          <w:sz w:val="22"/>
          <w:szCs w:val="22"/>
        </w:rPr>
        <w:t xml:space="preserve">XXIII </w:t>
      </w:r>
      <w:r w:rsidRPr="00D53F3A">
        <w:rPr>
          <w:rFonts w:eastAsia="Times New Roman"/>
          <w:b w:val="0"/>
          <w:sz w:val="22"/>
          <w:szCs w:val="22"/>
        </w:rPr>
        <w:t>del Reglamento Interior de la Secretaría del Agua y Medio Ambiente.</w:t>
      </w:r>
    </w:p>
    <w:tbl>
      <w:tblPr>
        <w:tblpPr w:leftFromText="141" w:rightFromText="141" w:vertAnchor="text" w:tblpY="116"/>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78"/>
        <w:gridCol w:w="9118"/>
      </w:tblGrid>
      <w:tr w:rsidR="009E6732" w:rsidRPr="00D53F3A" w14:paraId="12194E74" w14:textId="77777777" w:rsidTr="00F70471">
        <w:trPr>
          <w:trHeight w:val="24"/>
          <w:tblCellSpacing w:w="15" w:type="dxa"/>
        </w:trPr>
        <w:tc>
          <w:tcPr>
            <w:tcW w:w="1932" w:type="dxa"/>
            <w:shd w:val="clear" w:color="auto" w:fill="auto"/>
            <w:vAlign w:val="center"/>
            <w:hideMark/>
          </w:tcPr>
          <w:p w14:paraId="76606A9C" w14:textId="77777777" w:rsidR="009E6732" w:rsidRPr="00D53F3A" w:rsidRDefault="009E6732" w:rsidP="00AA230E">
            <w:pPr>
              <w:pStyle w:val="NormalWeb"/>
              <w:rPr>
                <w:sz w:val="22"/>
                <w:szCs w:val="22"/>
              </w:rPr>
            </w:pPr>
            <w:r w:rsidRPr="00D53F3A">
              <w:rPr>
                <w:rStyle w:val="Textoennegrita"/>
                <w:sz w:val="22"/>
                <w:szCs w:val="22"/>
              </w:rPr>
              <w:t>INSTRUCCIONES DE LLENADO Y PRESENTACIÓN</w:t>
            </w:r>
          </w:p>
        </w:tc>
        <w:tc>
          <w:tcPr>
            <w:tcW w:w="9068" w:type="dxa"/>
            <w:shd w:val="clear" w:color="auto" w:fill="auto"/>
            <w:hideMark/>
          </w:tcPr>
          <w:p w14:paraId="6BE6D8D5" w14:textId="4AF743E6" w:rsidR="009E6732" w:rsidRPr="00D53F3A" w:rsidRDefault="006B347E" w:rsidP="009E6732">
            <w:pPr>
              <w:pStyle w:val="NormalWeb"/>
              <w:jc w:val="both"/>
              <w:rPr>
                <w:sz w:val="22"/>
                <w:szCs w:val="22"/>
              </w:rPr>
            </w:pPr>
            <w:r w:rsidRPr="00D53F3A">
              <w:rPr>
                <w:sz w:val="22"/>
                <w:szCs w:val="22"/>
              </w:rPr>
              <w:t>La COA</w:t>
            </w:r>
            <w:r w:rsidR="009E6732" w:rsidRPr="00D53F3A">
              <w:rPr>
                <w:sz w:val="22"/>
                <w:szCs w:val="22"/>
              </w:rPr>
              <w:t xml:space="preserve"> </w:t>
            </w:r>
            <w:r w:rsidRPr="00D53F3A">
              <w:rPr>
                <w:sz w:val="22"/>
                <w:szCs w:val="22"/>
              </w:rPr>
              <w:t xml:space="preserve">está </w:t>
            </w:r>
            <w:r w:rsidR="009E6732" w:rsidRPr="00D53F3A">
              <w:rPr>
                <w:sz w:val="22"/>
                <w:szCs w:val="22"/>
              </w:rPr>
              <w:t>compuest</w:t>
            </w:r>
            <w:r w:rsidRPr="00D53F3A">
              <w:rPr>
                <w:sz w:val="22"/>
                <w:szCs w:val="22"/>
              </w:rPr>
              <w:t>a</w:t>
            </w:r>
            <w:r w:rsidR="009E6732" w:rsidRPr="00D53F3A">
              <w:rPr>
                <w:sz w:val="22"/>
                <w:szCs w:val="22"/>
              </w:rPr>
              <w:t xml:space="preserve"> por datos de registro y siete secciones; </w:t>
            </w:r>
            <w:r w:rsidRPr="00D53F3A">
              <w:rPr>
                <w:sz w:val="22"/>
                <w:szCs w:val="22"/>
              </w:rPr>
              <w:t xml:space="preserve">deberá llenar debidamente cada una de las secciones, atendiendo las especificaciones establecidas en el mismo formato. La COA </w:t>
            </w:r>
            <w:r w:rsidR="009E6732" w:rsidRPr="00D53F3A">
              <w:rPr>
                <w:sz w:val="22"/>
                <w:szCs w:val="22"/>
              </w:rPr>
              <w:t xml:space="preserve">deberá presentarse </w:t>
            </w:r>
            <w:r w:rsidRPr="00D53F3A">
              <w:rPr>
                <w:sz w:val="22"/>
                <w:szCs w:val="22"/>
              </w:rPr>
              <w:t xml:space="preserve">ante esta Secretaría, en dos tantos impresos </w:t>
            </w:r>
            <w:r w:rsidR="009E6732" w:rsidRPr="00D53F3A">
              <w:rPr>
                <w:sz w:val="22"/>
                <w:szCs w:val="22"/>
              </w:rPr>
              <w:t xml:space="preserve">firmados por </w:t>
            </w:r>
            <w:r w:rsidR="00107F1C">
              <w:rPr>
                <w:sz w:val="22"/>
                <w:szCs w:val="22"/>
              </w:rPr>
              <w:t xml:space="preserve">la persona </w:t>
            </w:r>
            <w:r w:rsidRPr="00D53F3A">
              <w:rPr>
                <w:sz w:val="22"/>
                <w:szCs w:val="22"/>
              </w:rPr>
              <w:t>propietari</w:t>
            </w:r>
            <w:r w:rsidR="00107F1C">
              <w:rPr>
                <w:sz w:val="22"/>
                <w:szCs w:val="22"/>
              </w:rPr>
              <w:t>a</w:t>
            </w:r>
            <w:r w:rsidRPr="00D53F3A">
              <w:rPr>
                <w:sz w:val="22"/>
                <w:szCs w:val="22"/>
              </w:rPr>
              <w:t xml:space="preserve"> o </w:t>
            </w:r>
            <w:r w:rsidR="009E6732" w:rsidRPr="00D53F3A">
              <w:rPr>
                <w:sz w:val="22"/>
                <w:szCs w:val="22"/>
              </w:rPr>
              <w:t xml:space="preserve">representante legal </w:t>
            </w:r>
            <w:r w:rsidRPr="00D53F3A">
              <w:rPr>
                <w:sz w:val="22"/>
                <w:szCs w:val="22"/>
              </w:rPr>
              <w:t>de la fuente fija de jurisdicción estatal</w:t>
            </w:r>
            <w:r w:rsidR="009E6732" w:rsidRPr="00D53F3A">
              <w:rPr>
                <w:sz w:val="22"/>
                <w:szCs w:val="22"/>
              </w:rPr>
              <w:t xml:space="preserve">, </w:t>
            </w:r>
            <w:r w:rsidRPr="00D53F3A">
              <w:rPr>
                <w:sz w:val="22"/>
                <w:szCs w:val="22"/>
              </w:rPr>
              <w:t>archivo</w:t>
            </w:r>
            <w:r w:rsidR="00B16A90" w:rsidRPr="00D53F3A">
              <w:rPr>
                <w:sz w:val="22"/>
                <w:szCs w:val="22"/>
              </w:rPr>
              <w:t>s en electrónico de la COA</w:t>
            </w:r>
            <w:r w:rsidRPr="00D53F3A">
              <w:rPr>
                <w:sz w:val="22"/>
                <w:szCs w:val="22"/>
              </w:rPr>
              <w:t xml:space="preserve"> </w:t>
            </w:r>
            <w:r w:rsidR="00B16A90" w:rsidRPr="00D53F3A">
              <w:rPr>
                <w:sz w:val="22"/>
                <w:szCs w:val="22"/>
              </w:rPr>
              <w:t>(Word</w:t>
            </w:r>
            <w:r w:rsidR="009E6732" w:rsidRPr="00D53F3A">
              <w:rPr>
                <w:sz w:val="22"/>
                <w:szCs w:val="22"/>
              </w:rPr>
              <w:t xml:space="preserve"> y </w:t>
            </w:r>
            <w:r w:rsidR="00B16A90" w:rsidRPr="00D53F3A">
              <w:rPr>
                <w:sz w:val="22"/>
                <w:szCs w:val="22"/>
              </w:rPr>
              <w:t>PDF</w:t>
            </w:r>
            <w:r w:rsidR="009E6732" w:rsidRPr="00D53F3A">
              <w:rPr>
                <w:sz w:val="22"/>
                <w:szCs w:val="22"/>
              </w:rPr>
              <w:t xml:space="preserve">), </w:t>
            </w:r>
            <w:r w:rsidR="00B16A90" w:rsidRPr="00D53F3A">
              <w:rPr>
                <w:sz w:val="22"/>
                <w:szCs w:val="22"/>
              </w:rPr>
              <w:t>así como</w:t>
            </w:r>
            <w:r w:rsidR="009E6732" w:rsidRPr="00D53F3A">
              <w:rPr>
                <w:sz w:val="22"/>
                <w:szCs w:val="22"/>
              </w:rPr>
              <w:t xml:space="preserve"> las memorias de cálculo</w:t>
            </w:r>
            <w:r w:rsidRPr="00D53F3A">
              <w:rPr>
                <w:sz w:val="22"/>
                <w:szCs w:val="22"/>
              </w:rPr>
              <w:t xml:space="preserve"> en Excel.</w:t>
            </w:r>
            <w:r w:rsidR="00B16A90" w:rsidRPr="00D53F3A">
              <w:rPr>
                <w:sz w:val="22"/>
                <w:szCs w:val="22"/>
              </w:rPr>
              <w:t xml:space="preserve"> (Anexar CD o USB)</w:t>
            </w:r>
          </w:p>
        </w:tc>
      </w:tr>
    </w:tbl>
    <w:p w14:paraId="11DE25F8" w14:textId="07D7AE19" w:rsidR="009E6732" w:rsidRPr="00D53F3A" w:rsidRDefault="00A34729" w:rsidP="00C52A2C">
      <w:pPr>
        <w:pStyle w:val="Ttulo2"/>
        <w:spacing w:before="0" w:beforeAutospacing="0" w:after="0" w:afterAutospacing="0"/>
        <w:jc w:val="center"/>
        <w:rPr>
          <w:rFonts w:eastAsia="Times New Roman"/>
          <w:sz w:val="32"/>
          <w:szCs w:val="32"/>
        </w:rPr>
      </w:pPr>
      <w:r w:rsidRPr="00D53F3A">
        <w:rPr>
          <w:rFonts w:eastAsia="Times New Roman"/>
          <w:sz w:val="28"/>
          <w:szCs w:val="28"/>
        </w:rPr>
        <w:t>DATOS DE REGISTRO</w:t>
      </w:r>
      <w:r w:rsidR="00BD126B">
        <w:rPr>
          <w:rFonts w:eastAsia="Times New Roman"/>
          <w:sz w:val="28"/>
          <w:szCs w:val="28"/>
          <w:vertAlign w:val="superscript"/>
        </w:rPr>
        <w:t>i</w:t>
      </w:r>
      <w:r w:rsidRPr="00D53F3A">
        <w:rPr>
          <w:rFonts w:eastAsia="Times New Roman"/>
          <w:sz w:val="32"/>
          <w:szCs w:val="32"/>
        </w:rPr>
        <w:t xml:space="preserve"> </w:t>
      </w:r>
    </w:p>
    <w:tbl>
      <w:tblPr>
        <w:tblStyle w:val="Tablaconcuadrcula"/>
        <w:tblW w:w="1118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851"/>
        <w:gridCol w:w="3331"/>
      </w:tblGrid>
      <w:tr w:rsidR="00D254F0" w:rsidRPr="00D53F3A" w14:paraId="1D85A0DA" w14:textId="77777777" w:rsidTr="002B36D3">
        <w:trPr>
          <w:trHeight w:val="503"/>
        </w:trPr>
        <w:tc>
          <w:tcPr>
            <w:tcW w:w="11182" w:type="dxa"/>
            <w:gridSpan w:val="2"/>
            <w:shd w:val="clear" w:color="auto" w:fill="auto"/>
          </w:tcPr>
          <w:p w14:paraId="51739524" w14:textId="1312E3B8" w:rsidR="00D254F0" w:rsidRPr="00D53F3A" w:rsidRDefault="00D254F0" w:rsidP="0056074F">
            <w:pPr>
              <w:pStyle w:val="NormalWeb"/>
              <w:spacing w:before="0" w:beforeAutospacing="0" w:after="0" w:afterAutospacing="0"/>
              <w:rPr>
                <w:sz w:val="22"/>
                <w:szCs w:val="22"/>
              </w:rPr>
            </w:pPr>
            <w:r w:rsidRPr="00D53F3A">
              <w:rPr>
                <w:b/>
                <w:bCs/>
                <w:sz w:val="22"/>
                <w:szCs w:val="22"/>
              </w:rPr>
              <w:t xml:space="preserve">1) NOMBRE O RAZÓN SOCIAL DE LA EMPRESA: </w:t>
            </w:r>
          </w:p>
        </w:tc>
      </w:tr>
      <w:tr w:rsidR="006A5BE5" w:rsidRPr="00D53F3A" w14:paraId="21C9B3D2" w14:textId="77777777" w:rsidTr="002B36D3">
        <w:trPr>
          <w:trHeight w:val="503"/>
        </w:trPr>
        <w:tc>
          <w:tcPr>
            <w:tcW w:w="11182" w:type="dxa"/>
            <w:gridSpan w:val="2"/>
            <w:shd w:val="clear" w:color="auto" w:fill="auto"/>
          </w:tcPr>
          <w:p w14:paraId="3AEC9981" w14:textId="4162308B" w:rsidR="006A5BE5" w:rsidRPr="00D53F3A" w:rsidRDefault="006A5BE5" w:rsidP="00E67CA2">
            <w:pPr>
              <w:pStyle w:val="NormalWeb"/>
              <w:spacing w:before="0" w:beforeAutospacing="0" w:after="0" w:afterAutospacing="0"/>
              <w:rPr>
                <w:b/>
                <w:bCs/>
                <w:sz w:val="22"/>
                <w:szCs w:val="22"/>
              </w:rPr>
            </w:pPr>
            <w:r>
              <w:rPr>
                <w:b/>
                <w:bCs/>
                <w:sz w:val="22"/>
                <w:szCs w:val="22"/>
              </w:rPr>
              <w:t xml:space="preserve">2) NOMBRE DE LA PERSONA REPRESENTANTE LEGAL O APODERADA: </w:t>
            </w:r>
          </w:p>
        </w:tc>
      </w:tr>
      <w:tr w:rsidR="00D254F0" w:rsidRPr="00D53F3A" w14:paraId="30D06C39" w14:textId="77777777" w:rsidTr="002B36D3">
        <w:trPr>
          <w:trHeight w:val="553"/>
        </w:trPr>
        <w:tc>
          <w:tcPr>
            <w:tcW w:w="7851" w:type="dxa"/>
            <w:shd w:val="clear" w:color="auto" w:fill="auto"/>
            <w:vAlign w:val="center"/>
          </w:tcPr>
          <w:p w14:paraId="4A41EB9E" w14:textId="6638F1A8" w:rsidR="00D254F0" w:rsidRPr="00D53F3A" w:rsidRDefault="006A5BE5" w:rsidP="00256053">
            <w:pPr>
              <w:pStyle w:val="NormalWeb"/>
              <w:spacing w:before="0" w:beforeAutospacing="0" w:after="0" w:afterAutospacing="0"/>
              <w:rPr>
                <w:sz w:val="22"/>
                <w:szCs w:val="22"/>
              </w:rPr>
            </w:pPr>
            <w:r>
              <w:rPr>
                <w:b/>
                <w:bCs/>
                <w:sz w:val="22"/>
                <w:szCs w:val="22"/>
              </w:rPr>
              <w:t>3</w:t>
            </w:r>
            <w:r w:rsidR="00D254F0" w:rsidRPr="00D53F3A">
              <w:rPr>
                <w:b/>
                <w:bCs/>
                <w:sz w:val="22"/>
                <w:szCs w:val="22"/>
              </w:rPr>
              <w:t>) NÚMERO DE REGISTRO AMBIENTAL (NRA):</w:t>
            </w:r>
            <w:r w:rsidR="00D254F0" w:rsidRPr="00D53F3A">
              <w:rPr>
                <w:sz w:val="22"/>
                <w:szCs w:val="22"/>
              </w:rPr>
              <w:t xml:space="preserve"> </w:t>
            </w:r>
          </w:p>
          <w:p w14:paraId="30B3E330" w14:textId="77777777" w:rsidR="00D254F0" w:rsidRPr="00D53F3A" w:rsidRDefault="00D254F0" w:rsidP="00256053">
            <w:pPr>
              <w:pStyle w:val="NormalWeb"/>
              <w:spacing w:before="0" w:beforeAutospacing="0" w:after="0" w:afterAutospacing="0"/>
              <w:rPr>
                <w:sz w:val="22"/>
                <w:szCs w:val="22"/>
              </w:rPr>
            </w:pPr>
          </w:p>
          <w:p w14:paraId="6A8D59B3" w14:textId="1BB1A3D9" w:rsidR="00D254F0" w:rsidRPr="00D53F3A" w:rsidRDefault="00D254F0" w:rsidP="001329B9">
            <w:pPr>
              <w:pStyle w:val="NormalWeb"/>
              <w:spacing w:before="0" w:beforeAutospacing="0" w:after="0" w:afterAutospacing="0"/>
              <w:jc w:val="center"/>
              <w:rPr>
                <w:sz w:val="16"/>
                <w:szCs w:val="16"/>
              </w:rPr>
            </w:pPr>
            <w:r w:rsidRPr="00D53F3A">
              <w:rPr>
                <w:sz w:val="16"/>
                <w:szCs w:val="16"/>
              </w:rPr>
              <w:t>(El NRA se asigna en su autorización de LAF, este se vincula con el domicilio de la fuente fija autorizada)</w:t>
            </w:r>
          </w:p>
        </w:tc>
        <w:tc>
          <w:tcPr>
            <w:tcW w:w="3331" w:type="dxa"/>
            <w:shd w:val="clear" w:color="auto" w:fill="auto"/>
          </w:tcPr>
          <w:p w14:paraId="3773BC25" w14:textId="0147A5F8" w:rsidR="00D254F0" w:rsidRPr="00D53F3A" w:rsidRDefault="006A5BE5" w:rsidP="00D254F0">
            <w:pPr>
              <w:pStyle w:val="NormalWeb"/>
              <w:spacing w:before="0" w:beforeAutospacing="0" w:after="0" w:afterAutospacing="0"/>
              <w:rPr>
                <w:b/>
                <w:bCs/>
                <w:sz w:val="22"/>
                <w:szCs w:val="22"/>
              </w:rPr>
            </w:pPr>
            <w:r>
              <w:rPr>
                <w:b/>
                <w:bCs/>
                <w:sz w:val="22"/>
                <w:szCs w:val="22"/>
              </w:rPr>
              <w:t>4</w:t>
            </w:r>
            <w:r w:rsidR="00D254F0" w:rsidRPr="00D53F3A">
              <w:rPr>
                <w:b/>
                <w:bCs/>
                <w:sz w:val="22"/>
                <w:szCs w:val="22"/>
              </w:rPr>
              <w:t>) AÑO DE OPERACIÓN:</w:t>
            </w:r>
          </w:p>
          <w:p w14:paraId="59A7755A" w14:textId="200C875C" w:rsidR="00D254F0" w:rsidRPr="00D53F3A" w:rsidRDefault="00D254F0" w:rsidP="001329B9">
            <w:pPr>
              <w:pStyle w:val="NormalWeb"/>
              <w:spacing w:before="0" w:beforeAutospacing="0" w:after="0" w:afterAutospacing="0"/>
              <w:jc w:val="center"/>
              <w:rPr>
                <w:sz w:val="22"/>
                <w:szCs w:val="22"/>
              </w:rPr>
            </w:pPr>
          </w:p>
        </w:tc>
      </w:tr>
      <w:tr w:rsidR="00D254F0" w:rsidRPr="00D53F3A" w14:paraId="600C3C6C" w14:textId="77777777" w:rsidTr="002B36D3">
        <w:trPr>
          <w:trHeight w:val="541"/>
        </w:trPr>
        <w:tc>
          <w:tcPr>
            <w:tcW w:w="11182" w:type="dxa"/>
            <w:gridSpan w:val="2"/>
            <w:shd w:val="clear" w:color="auto" w:fill="auto"/>
          </w:tcPr>
          <w:p w14:paraId="1D325D6E" w14:textId="77685CE6" w:rsidR="00987ECD" w:rsidRDefault="00987ECD" w:rsidP="00987ECD">
            <w:pPr>
              <w:rPr>
                <w:rFonts w:ascii="Arial Narrow" w:hAnsi="Arial Narrow" w:cs="Arial"/>
                <w:b/>
                <w:sz w:val="18"/>
                <w:szCs w:val="18"/>
              </w:rPr>
            </w:pPr>
            <w:r>
              <w:rPr>
                <w:b/>
                <w:bCs/>
                <w:sz w:val="22"/>
                <w:szCs w:val="22"/>
              </w:rPr>
              <w:t>5) REGISTRO FEDERAL DE CONTRIBUYENTES (</w:t>
            </w:r>
            <w:r w:rsidRPr="001B20DA">
              <w:rPr>
                <w:b/>
                <w:bCs/>
                <w:sz w:val="22"/>
                <w:szCs w:val="22"/>
              </w:rPr>
              <w:t>RFC):</w:t>
            </w:r>
            <w:r>
              <w:rPr>
                <w:rFonts w:ascii="Arial Narrow" w:hAnsi="Arial Narrow" w:cs="Arial"/>
                <w:b/>
                <w:sz w:val="18"/>
                <w:szCs w:val="18"/>
              </w:rPr>
              <w:t xml:space="preserve">  </w:t>
            </w:r>
          </w:p>
          <w:p w14:paraId="54091429" w14:textId="16CE37C2" w:rsidR="00D254F0" w:rsidRPr="00D53F3A" w:rsidRDefault="00D254F0" w:rsidP="00987ECD">
            <w:pPr>
              <w:pStyle w:val="NormalWeb"/>
              <w:spacing w:before="0" w:beforeAutospacing="0" w:after="0" w:afterAutospacing="0"/>
              <w:jc w:val="both"/>
              <w:rPr>
                <w:b/>
                <w:bCs/>
                <w:sz w:val="22"/>
                <w:szCs w:val="22"/>
              </w:rPr>
            </w:pPr>
          </w:p>
        </w:tc>
      </w:tr>
      <w:tr w:rsidR="00D254F0" w:rsidRPr="00D53F3A" w14:paraId="06F19112" w14:textId="77777777" w:rsidTr="002B36D3">
        <w:trPr>
          <w:trHeight w:val="344"/>
        </w:trPr>
        <w:tc>
          <w:tcPr>
            <w:tcW w:w="11182" w:type="dxa"/>
            <w:gridSpan w:val="2"/>
            <w:shd w:val="clear" w:color="auto" w:fill="auto"/>
          </w:tcPr>
          <w:p w14:paraId="6CC5D6E7" w14:textId="5DB084A1" w:rsidR="00987ECD" w:rsidRDefault="00987ECD" w:rsidP="00987ECD">
            <w:pPr>
              <w:rPr>
                <w:rFonts w:ascii="Arial Narrow" w:hAnsi="Arial Narrow" w:cs="Arial"/>
                <w:b/>
                <w:sz w:val="18"/>
                <w:szCs w:val="18"/>
              </w:rPr>
            </w:pPr>
            <w:r>
              <w:rPr>
                <w:b/>
                <w:bCs/>
                <w:sz w:val="22"/>
                <w:szCs w:val="22"/>
              </w:rPr>
              <w:t>6</w:t>
            </w:r>
            <w:r w:rsidR="00D254F0" w:rsidRPr="00D53F3A">
              <w:rPr>
                <w:b/>
                <w:bCs/>
                <w:sz w:val="22"/>
                <w:szCs w:val="22"/>
              </w:rPr>
              <w:t xml:space="preserve">) </w:t>
            </w:r>
            <w:r w:rsidRPr="00987ECD">
              <w:rPr>
                <w:b/>
                <w:bCs/>
                <w:sz w:val="22"/>
                <w:szCs w:val="22"/>
              </w:rPr>
              <w:t>DATOS DE CONTACTO PARA SEGUIMIENTO DEL TRÁMITE:</w:t>
            </w:r>
            <w:r>
              <w:rPr>
                <w:rFonts w:ascii="Arial Narrow" w:hAnsi="Arial Narrow" w:cs="Arial"/>
                <w:b/>
                <w:sz w:val="18"/>
                <w:szCs w:val="18"/>
              </w:rPr>
              <w:t xml:space="preserve">  </w:t>
            </w:r>
          </w:p>
          <w:p w14:paraId="4452456C" w14:textId="68B6EEC3" w:rsidR="001B20DA" w:rsidRDefault="00987ECD" w:rsidP="00987ECD">
            <w:pPr>
              <w:pStyle w:val="NormalWeb"/>
              <w:spacing w:before="0" w:beforeAutospacing="0" w:after="0" w:afterAutospacing="0"/>
              <w:jc w:val="both"/>
              <w:rPr>
                <w:rFonts w:ascii="Arial Narrow" w:hAnsi="Arial Narrow" w:cs="Arial"/>
                <w:sz w:val="18"/>
                <w:szCs w:val="18"/>
              </w:rPr>
            </w:pPr>
            <w:r w:rsidRPr="001B20DA">
              <w:rPr>
                <w:b/>
                <w:bCs/>
                <w:sz w:val="22"/>
                <w:szCs w:val="22"/>
              </w:rPr>
              <w:t>Teléfonos:</w:t>
            </w:r>
            <w:r>
              <w:rPr>
                <w:rFonts w:ascii="Arial Narrow" w:hAnsi="Arial Narrow" w:cs="Arial"/>
                <w:sz w:val="18"/>
                <w:szCs w:val="18"/>
              </w:rPr>
              <w:t>__________________________________________________</w:t>
            </w:r>
            <w:r w:rsidR="001B20DA">
              <w:rPr>
                <w:rFonts w:ascii="Arial Narrow" w:hAnsi="Arial Narrow" w:cs="Arial"/>
                <w:sz w:val="18"/>
                <w:szCs w:val="18"/>
              </w:rPr>
              <w:t>_______________________________________________________________________</w:t>
            </w:r>
            <w:r>
              <w:rPr>
                <w:rFonts w:ascii="Arial Narrow" w:hAnsi="Arial Narrow" w:cs="Arial"/>
                <w:sz w:val="18"/>
                <w:szCs w:val="18"/>
              </w:rPr>
              <w:t xml:space="preserve"> </w:t>
            </w:r>
          </w:p>
          <w:p w14:paraId="3C67C868" w14:textId="4BEAD85E" w:rsidR="00D254F0" w:rsidRDefault="00987ECD" w:rsidP="00987ECD">
            <w:pPr>
              <w:pStyle w:val="NormalWeb"/>
              <w:spacing w:before="0" w:beforeAutospacing="0" w:after="0" w:afterAutospacing="0"/>
              <w:jc w:val="both"/>
              <w:rPr>
                <w:rFonts w:ascii="Arial Narrow" w:hAnsi="Arial Narrow" w:cs="Arial"/>
                <w:sz w:val="18"/>
                <w:szCs w:val="18"/>
              </w:rPr>
            </w:pPr>
            <w:r w:rsidRPr="001B20DA">
              <w:rPr>
                <w:b/>
                <w:bCs/>
                <w:sz w:val="22"/>
                <w:szCs w:val="22"/>
              </w:rPr>
              <w:t>Correo</w:t>
            </w:r>
            <w:r w:rsidR="001B20DA">
              <w:rPr>
                <w:b/>
                <w:bCs/>
                <w:sz w:val="22"/>
                <w:szCs w:val="22"/>
              </w:rPr>
              <w:t xml:space="preserve">: </w:t>
            </w:r>
            <w:r>
              <w:rPr>
                <w:rFonts w:ascii="Arial Narrow" w:hAnsi="Arial Narrow" w:cs="Arial"/>
                <w:sz w:val="18"/>
                <w:szCs w:val="18"/>
              </w:rPr>
              <w:t>_</w:t>
            </w:r>
            <w:r w:rsidR="001B20DA">
              <w:rPr>
                <w:rFonts w:ascii="Arial Narrow" w:hAnsi="Arial Narrow" w:cs="Arial"/>
                <w:sz w:val="18"/>
                <w:szCs w:val="18"/>
              </w:rPr>
              <w:t>________________________________________________________</w:t>
            </w:r>
            <w:r>
              <w:rPr>
                <w:rFonts w:ascii="Arial Narrow" w:hAnsi="Arial Narrow" w:cs="Arial"/>
                <w:sz w:val="18"/>
                <w:szCs w:val="18"/>
              </w:rPr>
              <w:t>__________________________________________________________________</w:t>
            </w:r>
          </w:p>
          <w:p w14:paraId="64FEDF94" w14:textId="15E65648" w:rsidR="001B20DA" w:rsidRPr="00D53F3A" w:rsidRDefault="001B20DA" w:rsidP="00987ECD">
            <w:pPr>
              <w:pStyle w:val="NormalWeb"/>
              <w:spacing w:before="0" w:beforeAutospacing="0" w:after="0" w:afterAutospacing="0"/>
              <w:jc w:val="both"/>
              <w:rPr>
                <w:sz w:val="22"/>
                <w:szCs w:val="22"/>
              </w:rPr>
            </w:pPr>
          </w:p>
        </w:tc>
      </w:tr>
      <w:tr w:rsidR="00CE13A1" w:rsidRPr="00D53F3A" w14:paraId="10F563E6" w14:textId="77777777" w:rsidTr="002B36D3">
        <w:trPr>
          <w:trHeight w:val="835"/>
        </w:trPr>
        <w:tc>
          <w:tcPr>
            <w:tcW w:w="11182" w:type="dxa"/>
            <w:gridSpan w:val="2"/>
            <w:shd w:val="clear" w:color="auto" w:fill="auto"/>
          </w:tcPr>
          <w:p w14:paraId="5CFB7976" w14:textId="09473FC2" w:rsidR="003A4E8F" w:rsidRDefault="00987ECD" w:rsidP="00664874">
            <w:pPr>
              <w:pStyle w:val="NormalWeb"/>
              <w:spacing w:before="0" w:beforeAutospacing="0" w:after="0" w:afterAutospacing="0"/>
              <w:rPr>
                <w:b/>
                <w:bCs/>
                <w:sz w:val="22"/>
                <w:szCs w:val="22"/>
              </w:rPr>
            </w:pPr>
            <w:r>
              <w:rPr>
                <w:b/>
                <w:bCs/>
                <w:sz w:val="22"/>
                <w:szCs w:val="22"/>
              </w:rPr>
              <w:t>7</w:t>
            </w:r>
            <w:r w:rsidR="00CE13A1">
              <w:rPr>
                <w:b/>
                <w:bCs/>
                <w:sz w:val="22"/>
                <w:szCs w:val="22"/>
              </w:rPr>
              <w:t>) AUTORIZACIÓN PARA EL</w:t>
            </w:r>
            <w:r w:rsidR="00353C60">
              <w:rPr>
                <w:b/>
                <w:bCs/>
                <w:sz w:val="22"/>
                <w:szCs w:val="22"/>
              </w:rPr>
              <w:t xml:space="preserve"> </w:t>
            </w:r>
            <w:r w:rsidR="00CE13A1">
              <w:rPr>
                <w:b/>
                <w:bCs/>
                <w:sz w:val="22"/>
                <w:szCs w:val="22"/>
              </w:rPr>
              <w:t xml:space="preserve">USO </w:t>
            </w:r>
            <w:r w:rsidR="00353C60">
              <w:rPr>
                <w:b/>
                <w:bCs/>
                <w:sz w:val="22"/>
                <w:szCs w:val="22"/>
              </w:rPr>
              <w:t>D</w:t>
            </w:r>
            <w:r w:rsidR="00CE13A1">
              <w:rPr>
                <w:b/>
                <w:bCs/>
                <w:sz w:val="22"/>
                <w:szCs w:val="22"/>
              </w:rPr>
              <w:t>E MEDIO</w:t>
            </w:r>
            <w:r w:rsidR="00353C60">
              <w:rPr>
                <w:b/>
                <w:bCs/>
                <w:sz w:val="22"/>
                <w:szCs w:val="22"/>
              </w:rPr>
              <w:t>S</w:t>
            </w:r>
            <w:r w:rsidR="00CE13A1">
              <w:rPr>
                <w:b/>
                <w:bCs/>
                <w:sz w:val="22"/>
                <w:szCs w:val="22"/>
              </w:rPr>
              <w:t xml:space="preserve"> ELECTR</w:t>
            </w:r>
            <w:r w:rsidR="00353C60">
              <w:rPr>
                <w:b/>
                <w:bCs/>
                <w:sz w:val="22"/>
                <w:szCs w:val="22"/>
              </w:rPr>
              <w:t>Ó</w:t>
            </w:r>
            <w:r w:rsidR="00CE13A1">
              <w:rPr>
                <w:b/>
                <w:bCs/>
                <w:sz w:val="22"/>
                <w:szCs w:val="22"/>
              </w:rPr>
              <w:t>N</w:t>
            </w:r>
            <w:r w:rsidR="00353C60">
              <w:rPr>
                <w:b/>
                <w:bCs/>
                <w:sz w:val="22"/>
                <w:szCs w:val="22"/>
              </w:rPr>
              <w:t>I</w:t>
            </w:r>
            <w:r w:rsidR="00CE13A1">
              <w:rPr>
                <w:b/>
                <w:bCs/>
                <w:sz w:val="22"/>
                <w:szCs w:val="22"/>
              </w:rPr>
              <w:t>COS DURANTE EL PROCEDIMIENTO:</w:t>
            </w:r>
            <w:r w:rsidR="00664874">
              <w:rPr>
                <w:b/>
                <w:bCs/>
                <w:sz w:val="22"/>
                <w:szCs w:val="22"/>
              </w:rPr>
              <w:t xml:space="preserve"> </w:t>
            </w:r>
          </w:p>
          <w:p w14:paraId="126BBCDC" w14:textId="7843D4E7" w:rsidR="00353C60" w:rsidRDefault="00664874" w:rsidP="00664874">
            <w:pPr>
              <w:pStyle w:val="NormalWeb"/>
              <w:spacing w:before="0" w:beforeAutospacing="0" w:after="0" w:afterAutospacing="0"/>
              <w:rPr>
                <w:b/>
                <w:bCs/>
                <w:sz w:val="22"/>
                <w:szCs w:val="22"/>
              </w:rPr>
            </w:pPr>
            <w:r w:rsidRPr="00D53F3A">
              <w:rPr>
                <w:b/>
                <w:bCs/>
                <w:sz w:val="22"/>
                <w:szCs w:val="22"/>
              </w:rPr>
              <w:t>Correo electrónico</w:t>
            </w:r>
            <w:r>
              <w:rPr>
                <w:b/>
                <w:bCs/>
                <w:sz w:val="22"/>
                <w:szCs w:val="22"/>
              </w:rPr>
              <w:t>:</w:t>
            </w:r>
            <w:r w:rsidR="001B20DA">
              <w:rPr>
                <w:b/>
                <w:bCs/>
                <w:sz w:val="22"/>
                <w:szCs w:val="22"/>
              </w:rPr>
              <w:t xml:space="preserve"> __________________________________________________________________________________</w:t>
            </w:r>
          </w:p>
          <w:p w14:paraId="7DA88931" w14:textId="77777777" w:rsidR="00664874" w:rsidRDefault="00664874" w:rsidP="00664874">
            <w:pPr>
              <w:pStyle w:val="NormalWeb"/>
              <w:spacing w:before="0" w:beforeAutospacing="0" w:after="0" w:afterAutospacing="0"/>
              <w:rPr>
                <w:b/>
                <w:bCs/>
                <w:sz w:val="22"/>
                <w:szCs w:val="22"/>
              </w:rPr>
            </w:pPr>
            <w:r>
              <w:rPr>
                <w:b/>
                <w:bCs/>
                <w:sz w:val="22"/>
                <w:szCs w:val="22"/>
              </w:rPr>
              <w:t>Nombre de la persona Titular del correo electrónico:</w:t>
            </w:r>
            <w:r w:rsidR="001B20DA">
              <w:rPr>
                <w:b/>
                <w:bCs/>
                <w:sz w:val="22"/>
                <w:szCs w:val="22"/>
              </w:rPr>
              <w:t xml:space="preserve"> ______________________________________________________</w:t>
            </w:r>
          </w:p>
          <w:p w14:paraId="26C28F04" w14:textId="31A1666C" w:rsidR="001B20DA" w:rsidRPr="00664874" w:rsidRDefault="001B20DA" w:rsidP="00664874">
            <w:pPr>
              <w:pStyle w:val="NormalWeb"/>
              <w:spacing w:before="0" w:beforeAutospacing="0" w:after="0" w:afterAutospacing="0"/>
              <w:rPr>
                <w:sz w:val="22"/>
                <w:szCs w:val="22"/>
              </w:rPr>
            </w:pPr>
          </w:p>
        </w:tc>
      </w:tr>
    </w:tbl>
    <w:p w14:paraId="47655326" w14:textId="77777777" w:rsidR="0077608F" w:rsidRPr="00D53F3A" w:rsidRDefault="0077608F" w:rsidP="0077608F">
      <w:pPr>
        <w:sectPr w:rsidR="0077608F" w:rsidRPr="00D53F3A" w:rsidSect="009002DE">
          <w:headerReference w:type="default" r:id="rId8"/>
          <w:footerReference w:type="default" r:id="rId9"/>
          <w:headerReference w:type="first" r:id="rId10"/>
          <w:footerReference w:type="first" r:id="rId11"/>
          <w:pgSz w:w="12240" w:h="15840" w:code="1"/>
          <w:pgMar w:top="851" w:right="567" w:bottom="851" w:left="567" w:header="454" w:footer="0" w:gutter="0"/>
          <w:cols w:space="720"/>
          <w:titlePg/>
          <w:docGrid w:linePitch="360"/>
        </w:sectPr>
      </w:pPr>
    </w:p>
    <w:p w14:paraId="676056CB" w14:textId="77777777" w:rsidR="009B496E" w:rsidRPr="00D53F3A" w:rsidRDefault="00A34729" w:rsidP="009B496E">
      <w:pPr>
        <w:tabs>
          <w:tab w:val="left" w:pos="1455"/>
        </w:tabs>
        <w:spacing w:line="360" w:lineRule="auto"/>
        <w:jc w:val="center"/>
        <w:rPr>
          <w:rStyle w:val="Textoennegrita"/>
        </w:rPr>
      </w:pPr>
      <w:r w:rsidRPr="00D53F3A">
        <w:rPr>
          <w:rStyle w:val="Textoennegrita"/>
        </w:rPr>
        <w:lastRenderedPageBreak/>
        <w:t>SECCIÓN I. INFORMACIÓN TÉCNICA GENERAL</w:t>
      </w:r>
    </w:p>
    <w:p w14:paraId="7AFF0142" w14:textId="734634B1" w:rsidR="00794449" w:rsidRPr="00D53F3A" w:rsidRDefault="00A34729" w:rsidP="009B496E">
      <w:pPr>
        <w:tabs>
          <w:tab w:val="left" w:pos="1455"/>
        </w:tabs>
        <w:jc w:val="both"/>
      </w:pPr>
      <w:r w:rsidRPr="00D53F3A">
        <w:rPr>
          <w:sz w:val="22"/>
          <w:szCs w:val="22"/>
        </w:rPr>
        <w:t xml:space="preserve">En esta primera sección se solicita toda aquella información relacionada con el proceso: </w:t>
      </w:r>
      <w:r w:rsidR="000D5D1F" w:rsidRPr="00D53F3A">
        <w:rPr>
          <w:sz w:val="22"/>
          <w:szCs w:val="22"/>
        </w:rPr>
        <w:t xml:space="preserve">datos de operación, </w:t>
      </w:r>
      <w:r w:rsidRPr="00D53F3A">
        <w:rPr>
          <w:sz w:val="22"/>
          <w:szCs w:val="22"/>
        </w:rPr>
        <w:t xml:space="preserve">insumos, productos y subproductos, así como el consumo energético del establecimiento industrial. Incluye el diagrama de funcionamiento, información esencial para la vinculación, comprensión y validación de los datos en las diferentes secciones de la Cédula de Operación Anual, </w:t>
      </w:r>
      <w:r w:rsidR="000D5D1F" w:rsidRPr="00D53F3A">
        <w:rPr>
          <w:sz w:val="22"/>
          <w:szCs w:val="22"/>
        </w:rPr>
        <w:t xml:space="preserve">mismos </w:t>
      </w:r>
      <w:r w:rsidRPr="00D53F3A">
        <w:rPr>
          <w:sz w:val="22"/>
          <w:szCs w:val="22"/>
        </w:rPr>
        <w:t>que se integrarán a la base de datos del Registro de Emisiones y Transferencia de Contaminantes</w:t>
      </w:r>
      <w:r w:rsidR="00540F48" w:rsidRPr="00D53F3A">
        <w:rPr>
          <w:sz w:val="22"/>
          <w:szCs w:val="22"/>
        </w:rPr>
        <w:t xml:space="preserve"> (RETC)</w:t>
      </w:r>
      <w:r w:rsidRPr="00D53F3A">
        <w:rPr>
          <w:sz w:val="22"/>
          <w:szCs w:val="22"/>
        </w:rPr>
        <w:t xml:space="preserve">. </w:t>
      </w:r>
    </w:p>
    <w:p w14:paraId="03BDFFEC" w14:textId="737AAC54" w:rsidR="007D3E3B" w:rsidRPr="00D53F3A" w:rsidRDefault="00A34729" w:rsidP="007D3E3B">
      <w:pPr>
        <w:pStyle w:val="NormalWeb"/>
        <w:numPr>
          <w:ilvl w:val="1"/>
          <w:numId w:val="4"/>
        </w:numPr>
        <w:rPr>
          <w:rStyle w:val="Textoennegrita"/>
        </w:rPr>
      </w:pPr>
      <w:r w:rsidRPr="00D53F3A">
        <w:rPr>
          <w:rStyle w:val="Textoennegrita"/>
        </w:rPr>
        <w:t xml:space="preserve">OPERACIÓN Y FUNCIONAMIENTO </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14"/>
        <w:gridCol w:w="3260"/>
      </w:tblGrid>
      <w:tr w:rsidR="007D3E3B" w:rsidRPr="00D53F3A" w14:paraId="304C8A0A" w14:textId="77777777" w:rsidTr="002B36D3">
        <w:tc>
          <w:tcPr>
            <w:tcW w:w="6374" w:type="dxa"/>
            <w:gridSpan w:val="2"/>
            <w:shd w:val="clear" w:color="auto" w:fill="auto"/>
            <w:vAlign w:val="center"/>
          </w:tcPr>
          <w:p w14:paraId="1513B67D" w14:textId="2172470D" w:rsidR="007D3E3B" w:rsidRPr="00D53F3A" w:rsidRDefault="007D3E3B" w:rsidP="007D3E3B">
            <w:pPr>
              <w:pStyle w:val="NormalWeb"/>
              <w:jc w:val="center"/>
            </w:pPr>
            <w:r w:rsidRPr="00D53F3A">
              <w:rPr>
                <w:b/>
                <w:bCs/>
              </w:rPr>
              <w:t>DATOS DE OPERACIÓN</w:t>
            </w:r>
          </w:p>
        </w:tc>
      </w:tr>
      <w:tr w:rsidR="0082753A" w:rsidRPr="00D53F3A" w14:paraId="5B826C54" w14:textId="77777777" w:rsidTr="002B36D3">
        <w:tc>
          <w:tcPr>
            <w:tcW w:w="3114" w:type="dxa"/>
            <w:shd w:val="clear" w:color="auto" w:fill="auto"/>
            <w:vAlign w:val="center"/>
          </w:tcPr>
          <w:p w14:paraId="0358770E" w14:textId="16266FAC" w:rsidR="0082753A" w:rsidRPr="00D53F3A" w:rsidRDefault="007D3E3B" w:rsidP="007D3E3B">
            <w:pPr>
              <w:pStyle w:val="NormalWeb"/>
              <w:jc w:val="center"/>
              <w:rPr>
                <w:b/>
                <w:bCs/>
              </w:rPr>
            </w:pPr>
            <w:r w:rsidRPr="00D53F3A">
              <w:rPr>
                <w:b/>
                <w:bCs/>
              </w:rPr>
              <w:t>Horas trabajadas al año</w:t>
            </w:r>
          </w:p>
        </w:tc>
        <w:tc>
          <w:tcPr>
            <w:tcW w:w="3260" w:type="dxa"/>
            <w:shd w:val="clear" w:color="auto" w:fill="auto"/>
            <w:vAlign w:val="center"/>
          </w:tcPr>
          <w:p w14:paraId="73DC0A42" w14:textId="01F0D85F" w:rsidR="0082753A" w:rsidRPr="00D53F3A" w:rsidRDefault="007D3E3B" w:rsidP="007D3E3B">
            <w:pPr>
              <w:pStyle w:val="NormalWeb"/>
              <w:jc w:val="center"/>
              <w:rPr>
                <w:b/>
                <w:bCs/>
              </w:rPr>
            </w:pPr>
            <w:r w:rsidRPr="00D53F3A">
              <w:rPr>
                <w:b/>
                <w:bCs/>
              </w:rPr>
              <w:t>Semanas trabajadas al año</w:t>
            </w:r>
          </w:p>
        </w:tc>
      </w:tr>
      <w:tr w:rsidR="007D3E3B" w:rsidRPr="00D53F3A" w14:paraId="72A3102C" w14:textId="77777777" w:rsidTr="002B36D3">
        <w:trPr>
          <w:trHeight w:val="352"/>
        </w:trPr>
        <w:tc>
          <w:tcPr>
            <w:tcW w:w="3114" w:type="dxa"/>
            <w:shd w:val="clear" w:color="auto" w:fill="auto"/>
            <w:vAlign w:val="center"/>
          </w:tcPr>
          <w:p w14:paraId="34DCDD4A" w14:textId="77777777" w:rsidR="007D3E3B" w:rsidRPr="00D53F3A" w:rsidRDefault="007D3E3B" w:rsidP="007D3E3B">
            <w:pPr>
              <w:pStyle w:val="NormalWeb"/>
              <w:jc w:val="center"/>
            </w:pPr>
          </w:p>
        </w:tc>
        <w:tc>
          <w:tcPr>
            <w:tcW w:w="3260" w:type="dxa"/>
            <w:shd w:val="clear" w:color="auto" w:fill="auto"/>
            <w:vAlign w:val="center"/>
          </w:tcPr>
          <w:p w14:paraId="18223049" w14:textId="77777777" w:rsidR="007D3E3B" w:rsidRPr="00D53F3A" w:rsidRDefault="007D3E3B" w:rsidP="007D3E3B">
            <w:pPr>
              <w:pStyle w:val="NormalWeb"/>
              <w:jc w:val="center"/>
            </w:pPr>
          </w:p>
        </w:tc>
      </w:tr>
    </w:tbl>
    <w:p w14:paraId="6BC443CE" w14:textId="31ED2AD9" w:rsidR="00EE73E6" w:rsidRPr="00D53F3A" w:rsidRDefault="008F5327" w:rsidP="00E03BE3">
      <w:pPr>
        <w:pStyle w:val="NormalWeb"/>
        <w:jc w:val="both"/>
        <w:rPr>
          <w:sz w:val="22"/>
          <w:szCs w:val="22"/>
        </w:rPr>
      </w:pPr>
      <w:r w:rsidRPr="00D53F3A">
        <w:rPr>
          <w:noProof/>
          <w:lang w:val="es-ES" w:eastAsia="es-ES"/>
        </w:rPr>
        <mc:AlternateContent>
          <mc:Choice Requires="wps">
            <w:drawing>
              <wp:anchor distT="45720" distB="45720" distL="114300" distR="114300" simplePos="0" relativeHeight="251640831" behindDoc="1" locked="0" layoutInCell="1" allowOverlap="1" wp14:anchorId="437F79FC" wp14:editId="0D70C66F">
                <wp:simplePos x="0" y="0"/>
                <wp:positionH relativeFrom="margin">
                  <wp:posOffset>5603240</wp:posOffset>
                </wp:positionH>
                <wp:positionV relativeFrom="paragraph">
                  <wp:posOffset>662305</wp:posOffset>
                </wp:positionV>
                <wp:extent cx="2752725" cy="2514600"/>
                <wp:effectExtent l="0" t="0" r="9525"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514600"/>
                        </a:xfrm>
                        <a:prstGeom prst="rect">
                          <a:avLst/>
                        </a:prstGeom>
                        <a:solidFill>
                          <a:srgbClr val="FFFFFF"/>
                        </a:solidFill>
                        <a:ln w="9525">
                          <a:noFill/>
                          <a:miter lim="800000"/>
                          <a:headEnd/>
                          <a:tailEnd/>
                        </a:ln>
                      </wps:spPr>
                      <wps:txbx>
                        <w:txbxContent>
                          <w:p w14:paraId="280B31AF" w14:textId="427B684B" w:rsidR="006A5BE5" w:rsidRPr="00D53F3A" w:rsidRDefault="006A5BE5" w:rsidP="0076330E">
                            <w:pPr>
                              <w:spacing w:line="360" w:lineRule="auto"/>
                              <w:jc w:val="center"/>
                              <w:rPr>
                                <w:b/>
                                <w:bCs/>
                                <w:i/>
                                <w:iCs/>
                                <w:color w:val="A6A6A6" w:themeColor="background1" w:themeShade="A6"/>
                              </w:rPr>
                            </w:pPr>
                            <w:r w:rsidRPr="00D53F3A">
                              <w:rPr>
                                <w:b/>
                                <w:bCs/>
                                <w:i/>
                                <w:iCs/>
                                <w:color w:val="A6A6A6" w:themeColor="background1" w:themeShade="A6"/>
                              </w:rPr>
                              <w:t>Ejemplos de bloques</w:t>
                            </w:r>
                          </w:p>
                          <w:p w14:paraId="024856DA" w14:textId="0DC22CA5" w:rsidR="006A5BE5" w:rsidRPr="00D53F3A" w:rsidRDefault="006A5BE5" w:rsidP="0076330E">
                            <w:pPr>
                              <w:jc w:val="center"/>
                            </w:pPr>
                            <w:r w:rsidRPr="00D53F3A">
                              <w:rPr>
                                <w:noProof/>
                                <w:lang w:val="es-ES" w:eastAsia="es-ES"/>
                              </w:rPr>
                              <w:drawing>
                                <wp:inline distT="0" distB="0" distL="0" distR="0" wp14:anchorId="04CEB093" wp14:editId="188394AA">
                                  <wp:extent cx="1600200" cy="678346"/>
                                  <wp:effectExtent l="0" t="0" r="0" b="7620"/>
                                  <wp:docPr id="189174159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6373" cy="680963"/>
                                          </a:xfrm>
                                          <a:prstGeom prst="rect">
                                            <a:avLst/>
                                          </a:prstGeom>
                                          <a:noFill/>
                                          <a:ln>
                                            <a:noFill/>
                                          </a:ln>
                                        </pic:spPr>
                                      </pic:pic>
                                    </a:graphicData>
                                  </a:graphic>
                                </wp:inline>
                              </w:drawing>
                            </w:r>
                          </w:p>
                          <w:p w14:paraId="3C357DB4" w14:textId="77777777" w:rsidR="006A5BE5" w:rsidRPr="00D53F3A" w:rsidRDefault="006A5BE5" w:rsidP="0076330E">
                            <w:pPr>
                              <w:jc w:val="center"/>
                            </w:pPr>
                          </w:p>
                          <w:p w14:paraId="1FD87335" w14:textId="3C15D661" w:rsidR="006A5BE5" w:rsidRPr="00D53F3A" w:rsidRDefault="006A5BE5" w:rsidP="0076330E">
                            <w:pPr>
                              <w:jc w:val="center"/>
                            </w:pPr>
                            <w:r w:rsidRPr="00D53F3A">
                              <w:rPr>
                                <w:noProof/>
                                <w:lang w:val="es-ES" w:eastAsia="es-ES"/>
                              </w:rPr>
                              <w:drawing>
                                <wp:inline distT="0" distB="0" distL="0" distR="0" wp14:anchorId="6DBC3EB5" wp14:editId="4C5FB0D0">
                                  <wp:extent cx="1504950" cy="1533525"/>
                                  <wp:effectExtent l="0" t="0" r="0" b="9525"/>
                                  <wp:docPr id="21530122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0" cy="1533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7F79FC" id="_x0000_t202" coordsize="21600,21600" o:spt="202" path="m,l,21600r21600,l21600,xe">
                <v:stroke joinstyle="miter"/>
                <v:path gradientshapeok="t" o:connecttype="rect"/>
              </v:shapetype>
              <v:shape id="Cuadro de texto 2" o:spid="_x0000_s1026" type="#_x0000_t202" style="position:absolute;left:0;text-align:left;margin-left:441.2pt;margin-top:52.15pt;width:216.75pt;height:198pt;z-index:-2516756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" stroked="f">
                <v:textbox>
                  <w:txbxContent>
                    <w:p w14:paraId="280B31AF" w14:textId="427B684B" w:rsidR="006A5BE5" w:rsidRPr="00D53F3A" w:rsidRDefault="006A5BE5" w:rsidP="0076330E">
                      <w:pPr>
                        <w:spacing w:line="360" w:lineRule="auto"/>
                        <w:jc w:val="center"/>
                        <w:rPr>
                          <w:b/>
                          <w:bCs/>
                          <w:i/>
                          <w:iCs/>
                          <w:color w:val="A6A6A6" w:themeColor="background1" w:themeShade="A6"/>
                        </w:rPr>
                      </w:pPr>
                      <w:r w:rsidRPr="00D53F3A">
                        <w:rPr>
                          <w:b/>
                          <w:bCs/>
                          <w:i/>
                          <w:iCs/>
                          <w:color w:val="A6A6A6" w:themeColor="background1" w:themeShade="A6"/>
                        </w:rPr>
                        <w:t>Ejemplos de bloques</w:t>
                      </w:r>
                    </w:p>
                    <w:p w14:paraId="024856DA" w14:textId="0DC22CA5" w:rsidR="006A5BE5" w:rsidRPr="00D53F3A" w:rsidRDefault="006A5BE5" w:rsidP="0076330E">
                      <w:pPr>
                        <w:jc w:val="center"/>
                      </w:pPr>
                      <w:r w:rsidRPr="00D53F3A">
                        <w:rPr>
                          <w:noProof/>
                          <w:lang w:val="es-ES" w:eastAsia="es-ES"/>
                        </w:rPr>
                        <w:drawing>
                          <wp:inline distT="0" distB="0" distL="0" distR="0" wp14:anchorId="04CEB093" wp14:editId="188394AA">
                            <wp:extent cx="1600200" cy="678346"/>
                            <wp:effectExtent l="0" t="0" r="0" b="7620"/>
                            <wp:docPr id="189174159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6373" cy="680963"/>
                                    </a:xfrm>
                                    <a:prstGeom prst="rect">
                                      <a:avLst/>
                                    </a:prstGeom>
                                    <a:noFill/>
                                    <a:ln>
                                      <a:noFill/>
                                    </a:ln>
                                  </pic:spPr>
                                </pic:pic>
                              </a:graphicData>
                            </a:graphic>
                          </wp:inline>
                        </w:drawing>
                      </w:r>
                    </w:p>
                    <w:p w14:paraId="3C357DB4" w14:textId="77777777" w:rsidR="006A5BE5" w:rsidRPr="00D53F3A" w:rsidRDefault="006A5BE5" w:rsidP="0076330E">
                      <w:pPr>
                        <w:jc w:val="center"/>
                      </w:pPr>
                    </w:p>
                    <w:p w14:paraId="1FD87335" w14:textId="3C15D661" w:rsidR="006A5BE5" w:rsidRPr="00D53F3A" w:rsidRDefault="006A5BE5" w:rsidP="0076330E">
                      <w:pPr>
                        <w:jc w:val="center"/>
                      </w:pPr>
                      <w:r w:rsidRPr="00D53F3A">
                        <w:rPr>
                          <w:noProof/>
                          <w:lang w:val="es-ES" w:eastAsia="es-ES"/>
                        </w:rPr>
                        <w:drawing>
                          <wp:inline distT="0" distB="0" distL="0" distR="0" wp14:anchorId="6DBC3EB5" wp14:editId="4C5FB0D0">
                            <wp:extent cx="1504950" cy="1533525"/>
                            <wp:effectExtent l="0" t="0" r="0" b="9525"/>
                            <wp:docPr id="21530122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4950" cy="1533525"/>
                                    </a:xfrm>
                                    <a:prstGeom prst="rect">
                                      <a:avLst/>
                                    </a:prstGeom>
                                    <a:noFill/>
                                    <a:ln>
                                      <a:noFill/>
                                    </a:ln>
                                  </pic:spPr>
                                </pic:pic>
                              </a:graphicData>
                            </a:graphic>
                          </wp:inline>
                        </w:drawing>
                      </w:r>
                    </w:p>
                  </w:txbxContent>
                </v:textbox>
                <w10:wrap anchorx="margin"/>
              </v:shape>
            </w:pict>
          </mc:Fallback>
        </mc:AlternateContent>
      </w:r>
      <w:r w:rsidR="00A34729" w:rsidRPr="00D53F3A">
        <w:rPr>
          <w:sz w:val="22"/>
          <w:szCs w:val="22"/>
        </w:rPr>
        <w:t xml:space="preserve">Elabore y presente el o los </w:t>
      </w:r>
      <w:r w:rsidR="00A34729" w:rsidRPr="00D53F3A">
        <w:rPr>
          <w:rStyle w:val="nfasis"/>
          <w:b/>
          <w:bCs/>
          <w:sz w:val="22"/>
          <w:szCs w:val="22"/>
        </w:rPr>
        <w:t>Diagramas de funcionamiento</w:t>
      </w:r>
      <w:r w:rsidR="00380BBB" w:rsidRPr="00D53F3A">
        <w:rPr>
          <w:sz w:val="22"/>
          <w:szCs w:val="22"/>
        </w:rPr>
        <w:t>,</w:t>
      </w:r>
      <w:r w:rsidR="00A34729" w:rsidRPr="00D53F3A">
        <w:rPr>
          <w:rStyle w:val="nfasis"/>
          <w:sz w:val="22"/>
          <w:szCs w:val="22"/>
        </w:rPr>
        <w:t xml:space="preserve"> </w:t>
      </w:r>
      <w:r w:rsidR="004070F3" w:rsidRPr="00D53F3A">
        <w:rPr>
          <w:sz w:val="22"/>
          <w:szCs w:val="22"/>
        </w:rPr>
        <w:t>utilizando la simbología plasmada,</w:t>
      </w:r>
      <w:r w:rsidR="00A34729" w:rsidRPr="00D53F3A">
        <w:rPr>
          <w:sz w:val="22"/>
          <w:szCs w:val="22"/>
        </w:rPr>
        <w:t xml:space="preserve"> lo que le permitirá visualizar </w:t>
      </w:r>
      <w:r w:rsidR="005A3F20" w:rsidRPr="00D53F3A">
        <w:rPr>
          <w:sz w:val="22"/>
          <w:szCs w:val="22"/>
        </w:rPr>
        <w:t xml:space="preserve">y relacionar </w:t>
      </w:r>
      <w:r w:rsidR="00A34729" w:rsidRPr="00D53F3A">
        <w:rPr>
          <w:sz w:val="22"/>
          <w:szCs w:val="22"/>
        </w:rPr>
        <w:t>la información solicitada en las diferentes secciones</w:t>
      </w:r>
      <w:r w:rsidR="005A3F20" w:rsidRPr="00D53F3A">
        <w:rPr>
          <w:sz w:val="22"/>
          <w:szCs w:val="22"/>
        </w:rPr>
        <w:t>.</w:t>
      </w:r>
      <w:r w:rsidR="00A34729" w:rsidRPr="00D53F3A">
        <w:rPr>
          <w:sz w:val="22"/>
          <w:szCs w:val="22"/>
        </w:rPr>
        <w:t xml:space="preserve"> Los Diagramas de funcionamiento deberán incluir todos los pasos de la producción y servicios auxiliares dentro del establecimiento, identificando gráficamente el uso de insumos</w:t>
      </w:r>
      <w:r w:rsidR="005A3F20" w:rsidRPr="00D53F3A">
        <w:rPr>
          <w:sz w:val="22"/>
          <w:szCs w:val="22"/>
        </w:rPr>
        <w:t>,</w:t>
      </w:r>
      <w:r w:rsidR="00A34729" w:rsidRPr="00D53F3A">
        <w:rPr>
          <w:sz w:val="22"/>
          <w:szCs w:val="22"/>
        </w:rPr>
        <w:t xml:space="preserve"> agua, consumo de combustibles,</w:t>
      </w:r>
      <w:r w:rsidR="005A3F20" w:rsidRPr="00D53F3A">
        <w:rPr>
          <w:sz w:val="22"/>
          <w:szCs w:val="22"/>
        </w:rPr>
        <w:t xml:space="preserve"> así como las salidas por proceso o bloque como: </w:t>
      </w:r>
      <w:r w:rsidR="00A34729" w:rsidRPr="00D53F3A">
        <w:rPr>
          <w:sz w:val="22"/>
          <w:szCs w:val="22"/>
        </w:rPr>
        <w:t>emisiones a la atmósfera, descargas de agua, generación de residuos</w:t>
      </w:r>
      <w:r w:rsidR="007D3E3B" w:rsidRPr="00D53F3A">
        <w:rPr>
          <w:sz w:val="22"/>
          <w:szCs w:val="22"/>
        </w:rPr>
        <w:t xml:space="preserve"> y</w:t>
      </w:r>
      <w:r w:rsidR="00A34729" w:rsidRPr="00D53F3A">
        <w:rPr>
          <w:sz w:val="22"/>
          <w:szCs w:val="22"/>
        </w:rPr>
        <w:t xml:space="preserve"> pérdida de energía</w:t>
      </w:r>
      <w:r w:rsidR="005A3F20" w:rsidRPr="00D53F3A">
        <w:rPr>
          <w:sz w:val="22"/>
          <w:szCs w:val="22"/>
        </w:rPr>
        <w:t>;</w:t>
      </w:r>
      <w:r w:rsidR="007D3E3B" w:rsidRPr="00D53F3A">
        <w:rPr>
          <w:sz w:val="22"/>
          <w:szCs w:val="22"/>
        </w:rPr>
        <w:t xml:space="preserve"> </w:t>
      </w:r>
      <w:r w:rsidR="00A34729" w:rsidRPr="00D53F3A">
        <w:rPr>
          <w:sz w:val="22"/>
          <w:szCs w:val="22"/>
        </w:rPr>
        <w:t xml:space="preserve">tomando en cuenta la siguiente simbología: </w:t>
      </w:r>
    </w:p>
    <w:p w14:paraId="636A27E0" w14:textId="43CC64A1" w:rsidR="00B26B9F" w:rsidRPr="00D53F3A" w:rsidRDefault="00F12432" w:rsidP="00B26B9F">
      <w:pPr>
        <w:pStyle w:val="NormalWeb"/>
        <w:tabs>
          <w:tab w:val="left" w:pos="2044"/>
        </w:tabs>
      </w:pPr>
      <w:r>
        <w:rPr>
          <w:b/>
          <w:noProof/>
          <w:lang w:eastAsia="es-MX"/>
        </w:rPr>
        <mc:AlternateContent>
          <mc:Choice Requires="wpg">
            <w:drawing>
              <wp:anchor distT="0" distB="0" distL="114300" distR="114300" simplePos="0" relativeHeight="251667456" behindDoc="0" locked="0" layoutInCell="1" allowOverlap="1" wp14:anchorId="091CF071" wp14:editId="4B932664">
                <wp:simplePos x="0" y="0"/>
                <wp:positionH relativeFrom="margin">
                  <wp:posOffset>66675</wp:posOffset>
                </wp:positionH>
                <wp:positionV relativeFrom="paragraph">
                  <wp:posOffset>160655</wp:posOffset>
                </wp:positionV>
                <wp:extent cx="4529470" cy="1775637"/>
                <wp:effectExtent l="0" t="0" r="23495" b="15240"/>
                <wp:wrapNone/>
                <wp:docPr id="20" name="Grupo 20"/>
                <wp:cNvGraphicFramePr/>
                <a:graphic xmlns:a="http://schemas.openxmlformats.org/drawingml/2006/main">
                  <a:graphicData uri="http://schemas.microsoft.com/office/word/2010/wordprocessingGroup">
                    <wpg:wgp>
                      <wpg:cNvGrpSpPr/>
                      <wpg:grpSpPr>
                        <a:xfrm>
                          <a:off x="0" y="0"/>
                          <a:ext cx="4529470" cy="1775637"/>
                          <a:chOff x="0" y="0"/>
                          <a:chExt cx="4529470" cy="1775637"/>
                        </a:xfrm>
                      </wpg:grpSpPr>
                      <wpg:grpSp>
                        <wpg:cNvPr id="21" name="Grupo 21"/>
                        <wpg:cNvGrpSpPr/>
                        <wpg:grpSpPr>
                          <a:xfrm>
                            <a:off x="0" y="6394"/>
                            <a:ext cx="4529470" cy="1769243"/>
                            <a:chOff x="0" y="0"/>
                            <a:chExt cx="4529470" cy="1769243"/>
                          </a:xfrm>
                        </wpg:grpSpPr>
                        <wps:wsp>
                          <wps:cNvPr id="22" name="Cuadro de texto 2"/>
                          <wps:cNvSpPr txBox="1">
                            <a:spLocks noChangeArrowheads="1"/>
                          </wps:cNvSpPr>
                          <wps:spPr bwMode="auto">
                            <a:xfrm>
                              <a:off x="0" y="0"/>
                              <a:ext cx="4529470" cy="1769243"/>
                            </a:xfrm>
                            <a:prstGeom prst="rect">
                              <a:avLst/>
                            </a:prstGeom>
                            <a:solidFill>
                              <a:srgbClr val="FFFFFF"/>
                            </a:solidFill>
                            <a:ln w="9525">
                              <a:solidFill>
                                <a:srgbClr val="000000"/>
                              </a:solidFill>
                              <a:miter lim="800000"/>
                              <a:headEnd/>
                              <a:tailEnd/>
                            </a:ln>
                          </wps:spPr>
                          <wps:txbx>
                            <w:txbxContent>
                              <w:p w14:paraId="79D380C9" w14:textId="77777777" w:rsidR="00F12432" w:rsidRDefault="00F12432" w:rsidP="00F12432"/>
                            </w:txbxContent>
                          </wps:txbx>
                          <wps:bodyPr rot="0" vert="horz" wrap="square" lIns="91440" tIns="45720" rIns="91440" bIns="45720" anchor="t" anchorCtr="0">
                            <a:noAutofit/>
                          </wps:bodyPr>
                        </wps:wsp>
                        <wps:wsp>
                          <wps:cNvPr id="23" name="Cuadro de texto 23"/>
                          <wps:cNvSpPr txBox="1"/>
                          <wps:spPr>
                            <a:xfrm>
                              <a:off x="524341" y="255776"/>
                              <a:ext cx="1333500" cy="266700"/>
                            </a:xfrm>
                            <a:prstGeom prst="rect">
                              <a:avLst/>
                            </a:prstGeom>
                            <a:solidFill>
                              <a:schemeClr val="lt1"/>
                            </a:solidFill>
                            <a:ln w="6350">
                              <a:solidFill>
                                <a:prstClr val="black"/>
                              </a:solidFill>
                            </a:ln>
                          </wps:spPr>
                          <wps:txbx>
                            <w:txbxContent>
                              <w:p w14:paraId="42009601" w14:textId="77777777" w:rsidR="00F12432" w:rsidRPr="009E7C4D" w:rsidRDefault="00F12432" w:rsidP="00F12432">
                                <w:pPr>
                                  <w:rPr>
                                    <w:sz w:val="18"/>
                                  </w:rPr>
                                </w:pPr>
                                <w:r w:rsidRPr="009E7C4D">
                                  <w:rPr>
                                    <w:sz w:val="18"/>
                                  </w:rPr>
                                  <w:t>Entrada de insumo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Flecha derecha 24"/>
                          <wps:cNvSpPr/>
                          <wps:spPr>
                            <a:xfrm>
                              <a:off x="230198" y="338904"/>
                              <a:ext cx="215900" cy="9525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Cuadro de texto 25"/>
                          <wps:cNvSpPr txBox="1"/>
                          <wps:spPr>
                            <a:xfrm>
                              <a:off x="524341" y="594680"/>
                              <a:ext cx="1333500" cy="311150"/>
                            </a:xfrm>
                            <a:prstGeom prst="rect">
                              <a:avLst/>
                            </a:prstGeom>
                            <a:solidFill>
                              <a:schemeClr val="lt1"/>
                            </a:solidFill>
                            <a:ln w="6350">
                              <a:solidFill>
                                <a:prstClr val="black"/>
                              </a:solidFill>
                            </a:ln>
                          </wps:spPr>
                          <wps:txbx>
                            <w:txbxContent>
                              <w:p w14:paraId="2B878F4A" w14:textId="77777777" w:rsidR="00F12432" w:rsidRPr="009E7C4D" w:rsidRDefault="00F12432" w:rsidP="00F12432">
                                <w:pPr>
                                  <w:rPr>
                                    <w:sz w:val="16"/>
                                  </w:rPr>
                                </w:pPr>
                                <w:r w:rsidRPr="009E7C4D">
                                  <w:rPr>
                                    <w:sz w:val="16"/>
                                  </w:rPr>
                                  <w:t>Consumo de combustible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rapecio 26"/>
                          <wps:cNvSpPr/>
                          <wps:spPr>
                            <a:xfrm>
                              <a:off x="223804" y="684201"/>
                              <a:ext cx="158750" cy="133350"/>
                            </a:xfrm>
                            <a:prstGeom prst="trapezoid">
                              <a:avLst/>
                            </a:prstGeom>
                            <a:solidFill>
                              <a:srgbClr val="00B0F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Cuadro de texto 27"/>
                          <wps:cNvSpPr txBox="1"/>
                          <wps:spPr>
                            <a:xfrm>
                              <a:off x="2717622" y="255770"/>
                              <a:ext cx="1413390" cy="266700"/>
                            </a:xfrm>
                            <a:prstGeom prst="rect">
                              <a:avLst/>
                            </a:prstGeom>
                            <a:solidFill>
                              <a:schemeClr val="lt1"/>
                            </a:solidFill>
                            <a:ln w="6350">
                              <a:solidFill>
                                <a:prstClr val="black"/>
                              </a:solidFill>
                            </a:ln>
                          </wps:spPr>
                          <wps:txbx>
                            <w:txbxContent>
                              <w:p w14:paraId="0A90C514" w14:textId="77777777" w:rsidR="00F12432" w:rsidRPr="009E7C4D" w:rsidRDefault="00F12432" w:rsidP="00F12432">
                                <w:pPr>
                                  <w:rPr>
                                    <w:sz w:val="16"/>
                                  </w:rPr>
                                </w:pPr>
                                <w:r>
                                  <w:rPr>
                                    <w:sz w:val="16"/>
                                  </w:rPr>
                                  <w:t>Emisiones a la atmó</w:t>
                                </w:r>
                                <w:r w:rsidRPr="009E7C4D">
                                  <w:rPr>
                                    <w:sz w:val="16"/>
                                  </w:rPr>
                                  <w:t>sfera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Cuadro de texto 28"/>
                          <wps:cNvSpPr txBox="1"/>
                          <wps:spPr>
                            <a:xfrm>
                              <a:off x="2717621" y="626638"/>
                              <a:ext cx="1413391" cy="266700"/>
                            </a:xfrm>
                            <a:prstGeom prst="rect">
                              <a:avLst/>
                            </a:prstGeom>
                            <a:solidFill>
                              <a:schemeClr val="lt1"/>
                            </a:solidFill>
                            <a:ln w="6350">
                              <a:solidFill>
                                <a:prstClr val="black"/>
                              </a:solidFill>
                            </a:ln>
                          </wps:spPr>
                          <wps:txbx>
                            <w:txbxContent>
                              <w:p w14:paraId="6EE556C5" w14:textId="77777777" w:rsidR="00F12432" w:rsidRPr="009E7C4D" w:rsidRDefault="00F12432" w:rsidP="00F12432">
                                <w:pPr>
                                  <w:rPr>
                                    <w:sz w:val="16"/>
                                  </w:rPr>
                                </w:pPr>
                                <w:r w:rsidRPr="009E7C4D">
                                  <w:rPr>
                                    <w:sz w:val="16"/>
                                  </w:rPr>
                                  <w:t>Generación de RSU y 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Cuadro de texto 29"/>
                          <wps:cNvSpPr txBox="1"/>
                          <wps:spPr>
                            <a:xfrm>
                              <a:off x="524341" y="978344"/>
                              <a:ext cx="1333500" cy="266700"/>
                            </a:xfrm>
                            <a:prstGeom prst="rect">
                              <a:avLst/>
                            </a:prstGeom>
                            <a:solidFill>
                              <a:schemeClr val="lt1"/>
                            </a:solidFill>
                            <a:ln w="6350">
                              <a:solidFill>
                                <a:prstClr val="black"/>
                              </a:solidFill>
                            </a:ln>
                          </wps:spPr>
                          <wps:txbx>
                            <w:txbxContent>
                              <w:p w14:paraId="6F3EC0D8" w14:textId="77777777" w:rsidR="00F12432" w:rsidRPr="009E7C4D" w:rsidRDefault="00F12432" w:rsidP="00F12432">
                                <w:pPr>
                                  <w:rPr>
                                    <w:sz w:val="18"/>
                                  </w:rPr>
                                </w:pPr>
                                <w:r w:rsidRPr="009E7C4D">
                                  <w:rPr>
                                    <w:sz w:val="18"/>
                                  </w:rPr>
                                  <w:t>Uso de agua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Cilindro 30"/>
                          <wps:cNvSpPr/>
                          <wps:spPr>
                            <a:xfrm>
                              <a:off x="2397902" y="684201"/>
                              <a:ext cx="127000" cy="171450"/>
                            </a:xfrm>
                            <a:prstGeom prst="ca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uadro de texto 32"/>
                          <wps:cNvSpPr txBox="1"/>
                          <wps:spPr>
                            <a:xfrm>
                              <a:off x="89521" y="952767"/>
                              <a:ext cx="425450" cy="336550"/>
                            </a:xfrm>
                            <a:prstGeom prst="rect">
                              <a:avLst/>
                            </a:prstGeom>
                            <a:solidFill>
                              <a:schemeClr val="lt1"/>
                            </a:solidFill>
                            <a:ln w="6350">
                              <a:noFill/>
                            </a:ln>
                          </wps:spPr>
                          <wps:txbx>
                            <w:txbxContent>
                              <w:p w14:paraId="55791348" w14:textId="77777777" w:rsidR="00F12432" w:rsidRDefault="00F12432" w:rsidP="00F12432">
                                <w:r w:rsidRPr="009E7C4D">
                                  <w:rPr>
                                    <w:noProof/>
                                    <w:lang w:eastAsia="es-MX"/>
                                  </w:rPr>
                                  <w:drawing>
                                    <wp:inline distT="0" distB="0" distL="0" distR="0" wp14:anchorId="20E591E4" wp14:editId="221A9E6A">
                                      <wp:extent cx="236220" cy="106531"/>
                                      <wp:effectExtent l="0" t="0" r="0" b="8255"/>
                                      <wp:docPr id="639685108" name="Imagen 63968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6220" cy="1065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Cuadro de texto 33"/>
                          <wps:cNvSpPr txBox="1"/>
                          <wps:spPr>
                            <a:xfrm>
                              <a:off x="2762383" y="1304430"/>
                              <a:ext cx="1394570" cy="266700"/>
                            </a:xfrm>
                            <a:prstGeom prst="rect">
                              <a:avLst/>
                            </a:prstGeom>
                            <a:solidFill>
                              <a:schemeClr val="lt1"/>
                            </a:solidFill>
                            <a:ln w="6350">
                              <a:solidFill>
                                <a:prstClr val="black"/>
                              </a:solidFill>
                            </a:ln>
                          </wps:spPr>
                          <wps:txbx>
                            <w:txbxContent>
                              <w:p w14:paraId="723C0007" w14:textId="77777777" w:rsidR="00F12432" w:rsidRPr="009E7C4D" w:rsidRDefault="00F12432" w:rsidP="00F12432">
                                <w:pPr>
                                  <w:rPr>
                                    <w:sz w:val="18"/>
                                  </w:rPr>
                                </w:pPr>
                                <w:r w:rsidRPr="000C3730">
                                  <w:rPr>
                                    <w:sz w:val="18"/>
                                  </w:rPr>
                                  <w:t>Perdida</w:t>
                                </w:r>
                                <w:r w:rsidRPr="009E7C4D">
                                  <w:rPr>
                                    <w:sz w:val="18"/>
                                  </w:rPr>
                                  <w:t xml:space="preserve"> de energía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Lágrima 34"/>
                          <wps:cNvSpPr/>
                          <wps:spPr>
                            <a:xfrm>
                              <a:off x="2404296" y="1074260"/>
                              <a:ext cx="120650" cy="120650"/>
                            </a:xfrm>
                            <a:prstGeom prst="teardrop">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Cuadro de texto 35"/>
                          <wps:cNvSpPr txBox="1"/>
                          <wps:spPr>
                            <a:xfrm>
                              <a:off x="2724015" y="952746"/>
                              <a:ext cx="1419967" cy="266700"/>
                            </a:xfrm>
                            <a:prstGeom prst="rect">
                              <a:avLst/>
                            </a:prstGeom>
                            <a:solidFill>
                              <a:schemeClr val="lt1"/>
                            </a:solidFill>
                            <a:ln w="6350">
                              <a:solidFill>
                                <a:prstClr val="black"/>
                              </a:solidFill>
                            </a:ln>
                          </wps:spPr>
                          <wps:txbx>
                            <w:txbxContent>
                              <w:p w14:paraId="02D9FD3D" w14:textId="77777777" w:rsidR="00F12432" w:rsidRPr="00323F07" w:rsidRDefault="00F12432" w:rsidP="00F12432">
                                <w:pPr>
                                  <w:rPr>
                                    <w:sz w:val="16"/>
                                  </w:rPr>
                                </w:pPr>
                                <w:r w:rsidRPr="00323F07">
                                  <w:rPr>
                                    <w:sz w:val="16"/>
                                  </w:rPr>
                                  <w:t>Descarga de aguas residuales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riángulo isósceles 36"/>
                          <wps:cNvSpPr/>
                          <wps:spPr>
                            <a:xfrm>
                              <a:off x="2404296" y="1362008"/>
                              <a:ext cx="134282" cy="157995"/>
                            </a:xfrm>
                            <a:prstGeom prst="triangle">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lecha arriba 37"/>
                          <wps:cNvSpPr/>
                          <wps:spPr>
                            <a:xfrm>
                              <a:off x="2404296" y="294143"/>
                              <a:ext cx="120606" cy="198227"/>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 name="Cuadro de texto 2"/>
                        <wps:cNvSpPr txBox="1">
                          <a:spLocks noChangeArrowheads="1"/>
                        </wps:cNvSpPr>
                        <wps:spPr bwMode="auto">
                          <a:xfrm>
                            <a:off x="1732883" y="0"/>
                            <a:ext cx="1253305" cy="294005"/>
                          </a:xfrm>
                          <a:prstGeom prst="rect">
                            <a:avLst/>
                          </a:prstGeom>
                          <a:noFill/>
                          <a:ln w="9525">
                            <a:noFill/>
                            <a:miter lim="800000"/>
                            <a:headEnd/>
                            <a:tailEnd/>
                          </a:ln>
                        </wps:spPr>
                        <wps:txbx>
                          <w:txbxContent>
                            <w:p w14:paraId="7FD4C7D3" w14:textId="77777777" w:rsidR="00F12432" w:rsidRPr="00055511" w:rsidRDefault="00F12432" w:rsidP="00F12432">
                              <w:pPr>
                                <w:jc w:val="center"/>
                                <w:rPr>
                                  <w:b/>
                                </w:rPr>
                              </w:pPr>
                              <w:r w:rsidRPr="00186ECD">
                                <w:rPr>
                                  <w:b/>
                                </w:rPr>
                                <w:t>SIMBOLOGÍA</w:t>
                              </w:r>
                              <w:r w:rsidRPr="00055511">
                                <w:rPr>
                                  <w:b/>
                                </w:rPr>
                                <w:t>ÍA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1CF071" id="Grupo 20" o:spid="_x0000_s1027" style="position:absolute;margin-left:5.25pt;margin-top:12.65pt;width:356.65pt;height:139.8pt;z-index:251667456;mso-position-horizontal-relative:margin;mso-width-relative:margin;mso-height-relative:margin" coordsize="45294,1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">
                <v:group id="Grupo 21" o:spid="_x0000_s1028" style="position:absolute;top:63;width:45294;height:17693" coordsize="45294,1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_x0000_s1029" type="#_x0000_t202" style="position:absolute;width:45294;height:17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79D380C9" w14:textId="77777777" w:rsidR="00F12432" w:rsidRDefault="00F12432" w:rsidP="00F12432"/>
                      </w:txbxContent>
                    </v:textbox>
                  </v:shape>
                  <v:shape id="Cuadro de texto 23" o:spid="_x0000_s1030" type="#_x0000_t202" style="position:absolute;left:5243;top:2557;width:1333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14:paraId="42009601" w14:textId="77777777" w:rsidR="00F12432" w:rsidRPr="009E7C4D" w:rsidRDefault="00F12432" w:rsidP="00F12432">
                          <w:pPr>
                            <w:rPr>
                              <w:sz w:val="18"/>
                            </w:rPr>
                          </w:pPr>
                          <w:r w:rsidRPr="009E7C4D">
                            <w:rPr>
                              <w:sz w:val="18"/>
                            </w:rPr>
                            <w:t>Entrada de insumo</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4" o:spid="_x0000_s1031" type="#_x0000_t13" style="position:absolute;left:2301;top:3389;width:2159;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" adj="16835" fillcolor="white [3201]" strokecolor="black [3200]" strokeweight="1pt"/>
                  <v:shape id="Cuadro de texto 25" o:spid="_x0000_s1032" type="#_x0000_t202" style="position:absolute;left:5243;top:5946;width:13335;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JHwgAAANsAAAAPAAAAZHJzL2Rvd25yZXYueG1sRI9BawIx&#10;FITvhf6H8ArearaC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C5TAJHwgAAANsAAAAPAAAA&#10;AAAAAAAAAAAAAAcCAABkcnMvZG93bnJldi54bWxQSwUGAAAAAAMAAwC3AAAA9gIAAAAA&#10;" fillcolor="white [3201]" strokeweight=".5pt">
                    <v:textbox>
                      <w:txbxContent>
                        <w:p w14:paraId="2B878F4A" w14:textId="77777777" w:rsidR="00F12432" w:rsidRPr="009E7C4D" w:rsidRDefault="00F12432" w:rsidP="00F12432">
                          <w:pPr>
                            <w:rPr>
                              <w:sz w:val="16"/>
                            </w:rPr>
                          </w:pPr>
                          <w:r w:rsidRPr="009E7C4D">
                            <w:rPr>
                              <w:sz w:val="16"/>
                            </w:rPr>
                            <w:t>Consumo de combustible</w:t>
                          </w:r>
                        </w:p>
                      </w:txbxContent>
                    </v:textbox>
                  </v:shape>
                  <v:shape id="Trapecio 26" o:spid="_x0000_s1033" style="position:absolute;left:2238;top:6842;width:1587;height:1333;visibility:visible;mso-wrap-style:square;v-text-anchor:middle" coordsize="15875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" path="m,133350l33338,r92075,l158750,133350,,133350xe" fillcolor="#00b0f0" strokecolor="#7030a0" strokeweight="1pt">
                    <v:stroke joinstyle="miter"/>
                    <v:path arrowok="t" o:connecttype="custom" o:connectlocs="0,133350;33338,0;125413,0;158750,133350;0,133350" o:connectangles="0,0,0,0,0"/>
                  </v:shape>
                  <v:shape id="Cuadro de texto 27" o:spid="_x0000_s1034" type="#_x0000_t202" style="position:absolute;left:27176;top:2557;width:141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0A90C514" w14:textId="77777777" w:rsidR="00F12432" w:rsidRPr="009E7C4D" w:rsidRDefault="00F12432" w:rsidP="00F12432">
                          <w:pPr>
                            <w:rPr>
                              <w:sz w:val="16"/>
                            </w:rPr>
                          </w:pPr>
                          <w:r>
                            <w:rPr>
                              <w:sz w:val="16"/>
                            </w:rPr>
                            <w:t>Emisiones a la atmó</w:t>
                          </w:r>
                          <w:r w:rsidRPr="009E7C4D">
                            <w:rPr>
                              <w:sz w:val="16"/>
                            </w:rPr>
                            <w:t>sfera</w:t>
                          </w:r>
                        </w:p>
                      </w:txbxContent>
                    </v:textbox>
                  </v:shape>
                  <v:shape id="Cuadro de texto 28" o:spid="_x0000_s1035" type="#_x0000_t202" style="position:absolute;left:27176;top:6266;width:141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" fillcolor="white [3201]" strokeweight=".5pt">
                    <v:textbox>
                      <w:txbxContent>
                        <w:p w14:paraId="6EE556C5" w14:textId="77777777" w:rsidR="00F12432" w:rsidRPr="009E7C4D" w:rsidRDefault="00F12432" w:rsidP="00F12432">
                          <w:pPr>
                            <w:rPr>
                              <w:sz w:val="16"/>
                            </w:rPr>
                          </w:pPr>
                          <w:r w:rsidRPr="009E7C4D">
                            <w:rPr>
                              <w:sz w:val="16"/>
                            </w:rPr>
                            <w:t>Generación de RSU y RME</w:t>
                          </w:r>
                        </w:p>
                      </w:txbxContent>
                    </v:textbox>
                  </v:shape>
                  <v:shape id="Cuadro de texto 29" o:spid="_x0000_s1036" type="#_x0000_t202" style="position:absolute;left:5243;top:9783;width:1333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" fillcolor="white [3201]" strokeweight=".5pt">
                    <v:textbox>
                      <w:txbxContent>
                        <w:p w14:paraId="6F3EC0D8" w14:textId="77777777" w:rsidR="00F12432" w:rsidRPr="009E7C4D" w:rsidRDefault="00F12432" w:rsidP="00F12432">
                          <w:pPr>
                            <w:rPr>
                              <w:sz w:val="18"/>
                            </w:rPr>
                          </w:pPr>
                          <w:r w:rsidRPr="009E7C4D">
                            <w:rPr>
                              <w:sz w:val="18"/>
                            </w:rPr>
                            <w:t>Uso de agua</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ilindro 30" o:spid="_x0000_s1037" type="#_x0000_t22" style="position:absolute;left:23979;top:6842;width:1270;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" adj="4000" fillcolor="white [3201]" strokecolor="black [3200]" strokeweight="1pt">
                    <v:stroke joinstyle="miter"/>
                  </v:shape>
                  <v:shape id="Cuadro de texto 32" o:spid="_x0000_s1038" type="#_x0000_t202" style="position:absolute;left:895;top:9527;width:4254;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U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" fillcolor="white [3201]" stroked="f" strokeweight=".5pt">
                    <v:textbox>
                      <w:txbxContent>
                        <w:p w14:paraId="55791348" w14:textId="77777777" w:rsidR="00F12432" w:rsidRDefault="00F12432" w:rsidP="00F12432">
                          <w:r w:rsidRPr="009E7C4D">
                            <w:rPr>
                              <w:noProof/>
                              <w:lang w:eastAsia="es-MX"/>
                            </w:rPr>
                            <w:drawing>
                              <wp:inline distT="0" distB="0" distL="0" distR="0" wp14:anchorId="20E591E4" wp14:editId="221A9E6A">
                                <wp:extent cx="236220" cy="106531"/>
                                <wp:effectExtent l="0" t="0" r="0" b="8255"/>
                                <wp:docPr id="639685108" name="Imagen 63968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6220" cy="106531"/>
                                        </a:xfrm>
                                        <a:prstGeom prst="rect">
                                          <a:avLst/>
                                        </a:prstGeom>
                                        <a:noFill/>
                                        <a:ln>
                                          <a:noFill/>
                                        </a:ln>
                                      </pic:spPr>
                                    </pic:pic>
                                  </a:graphicData>
                                </a:graphic>
                              </wp:inline>
                            </w:drawing>
                          </w:r>
                        </w:p>
                      </w:txbxContent>
                    </v:textbox>
                  </v:shape>
                  <v:shape id="Cuadro de texto 33" o:spid="_x0000_s1039" type="#_x0000_t202" style="position:absolute;left:27623;top:13044;width:1394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l1wgAAANsAAAAPAAAAZHJzL2Rvd25yZXYueG1sRI9BawIx&#10;FITvhf6H8ArearYV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cMKl1wgAAANsAAAAPAAAA&#10;AAAAAAAAAAAAAAcCAABkcnMvZG93bnJldi54bWxQSwUGAAAAAAMAAwC3AAAA9gIAAAAA&#10;" fillcolor="white [3201]" strokeweight=".5pt">
                    <v:textbox>
                      <w:txbxContent>
                        <w:p w14:paraId="723C0007" w14:textId="77777777" w:rsidR="00F12432" w:rsidRPr="009E7C4D" w:rsidRDefault="00F12432" w:rsidP="00F12432">
                          <w:pPr>
                            <w:rPr>
                              <w:sz w:val="18"/>
                            </w:rPr>
                          </w:pPr>
                          <w:r w:rsidRPr="000C3730">
                            <w:rPr>
                              <w:sz w:val="18"/>
                            </w:rPr>
                            <w:t>Perdida</w:t>
                          </w:r>
                          <w:r w:rsidRPr="009E7C4D">
                            <w:rPr>
                              <w:sz w:val="18"/>
                            </w:rPr>
                            <w:t xml:space="preserve"> de energía</w:t>
                          </w:r>
                        </w:p>
                      </w:txbxContent>
                    </v:textbox>
                  </v:shape>
                  <v:shape id="Lágrima 34" o:spid="_x0000_s1040" style="position:absolute;left:24042;top:10742;width:1207;height:1207;visibility:visible;mso-wrap-style:square;v-text-anchor:middle"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" path="m,60325c,27008,27008,,60325,r60325,l120650,60325v,33317,-27008,60325,-60325,60325c27008,120650,,93642,,60325xe" fillcolor="#5b9bd5 [3204]" strokecolor="#1f4d78 [1604]" strokeweight="1pt">
                    <v:stroke joinstyle="miter"/>
                    <v:path arrowok="t" o:connecttype="custom" o:connectlocs="0,60325;60325,0;120650,0;120650,60325;60325,120650;0,60325" o:connectangles="0,0,0,0,0,0"/>
                  </v:shape>
                  <v:shape id="Cuadro de texto 35" o:spid="_x0000_s1041" type="#_x0000_t202" style="position:absolute;left:27240;top:9527;width:1419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SawgAAANsAAAAPAAAAZHJzL2Rvd25yZXYueG1sRI9BSwMx&#10;FITvgv8hPMGbzWqp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A8lZSawgAAANsAAAAPAAAA&#10;AAAAAAAAAAAAAAcCAABkcnMvZG93bnJldi54bWxQSwUGAAAAAAMAAwC3AAAA9gIAAAAA&#10;" fillcolor="white [3201]" strokeweight=".5pt">
                    <v:textbox>
                      <w:txbxContent>
                        <w:p w14:paraId="02D9FD3D" w14:textId="77777777" w:rsidR="00F12432" w:rsidRPr="00323F07" w:rsidRDefault="00F12432" w:rsidP="00F12432">
                          <w:pPr>
                            <w:rPr>
                              <w:sz w:val="16"/>
                            </w:rPr>
                          </w:pPr>
                          <w:r w:rsidRPr="00323F07">
                            <w:rPr>
                              <w:sz w:val="16"/>
                            </w:rPr>
                            <w:t>Descarga de aguas residuales</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36" o:spid="_x0000_s1042" type="#_x0000_t5" style="position:absolute;left:24042;top:13620;width:1343;height:1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" fillcolor="#ffc000 [3207]" strokecolor="#1f4d78 [1604]" strokeweight="1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37" o:spid="_x0000_s1043" type="#_x0000_t68" style="position:absolute;left:24042;top:2941;width:1207;height: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" adj="6571" fillcolor="black [3200]" strokecolor="black [1600]" strokeweight="1pt"/>
                </v:group>
                <v:shape id="_x0000_s1044" type="#_x0000_t202" style="position:absolute;left:17328;width:12533;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7FD4C7D3" w14:textId="77777777" w:rsidR="00F12432" w:rsidRPr="00055511" w:rsidRDefault="00F12432" w:rsidP="00F12432">
                        <w:pPr>
                          <w:jc w:val="center"/>
                          <w:rPr>
                            <w:b/>
                          </w:rPr>
                        </w:pPr>
                        <w:r w:rsidRPr="00186ECD">
                          <w:rPr>
                            <w:b/>
                          </w:rPr>
                          <w:t>SIMBOLOGÍA</w:t>
                        </w:r>
                        <w:r w:rsidRPr="00055511">
                          <w:rPr>
                            <w:b/>
                          </w:rPr>
                          <w:t>ÍA</w:t>
                        </w:r>
                      </w:p>
                    </w:txbxContent>
                  </v:textbox>
                </v:shape>
                <w10:wrap anchorx="margin"/>
              </v:group>
            </w:pict>
          </mc:Fallback>
        </mc:AlternateContent>
      </w:r>
      <w:r w:rsidR="00B26B9F" w:rsidRPr="00D53F3A">
        <w:tab/>
      </w:r>
    </w:p>
    <w:p w14:paraId="7A88A7E5" w14:textId="4F01F2BA" w:rsidR="00B26B9F" w:rsidRPr="00D53F3A" w:rsidRDefault="00B26B9F">
      <w:pPr>
        <w:pStyle w:val="NormalWeb"/>
      </w:pPr>
    </w:p>
    <w:p w14:paraId="679DEF21" w14:textId="5EADC072" w:rsidR="00B26B9F" w:rsidRPr="00D53F3A" w:rsidRDefault="00B26B9F">
      <w:pPr>
        <w:pStyle w:val="NormalWeb"/>
      </w:pPr>
    </w:p>
    <w:p w14:paraId="30EBB768" w14:textId="3F23887C" w:rsidR="00B26B9F" w:rsidRPr="00D53F3A" w:rsidRDefault="00B26B9F">
      <w:pPr>
        <w:pStyle w:val="NormalWeb"/>
      </w:pPr>
    </w:p>
    <w:p w14:paraId="55CAE253" w14:textId="3A4352CD" w:rsidR="007C55FE" w:rsidRPr="00D53F3A" w:rsidRDefault="007C55FE" w:rsidP="00767E3B">
      <w:pPr>
        <w:pStyle w:val="NormalWeb"/>
        <w:spacing w:after="0" w:afterAutospacing="0"/>
        <w:rPr>
          <w:rStyle w:val="Textoennegrita"/>
        </w:rPr>
      </w:pPr>
    </w:p>
    <w:p w14:paraId="1462B3FD" w14:textId="77777777" w:rsidR="00612960" w:rsidRPr="00D53F3A" w:rsidRDefault="00612960" w:rsidP="00767E3B">
      <w:pPr>
        <w:pStyle w:val="NormalWeb"/>
        <w:spacing w:after="0" w:afterAutospacing="0"/>
        <w:rPr>
          <w:rStyle w:val="Textoennegrita"/>
        </w:rPr>
      </w:pPr>
    </w:p>
    <w:p w14:paraId="60F6512A" w14:textId="77777777" w:rsidR="00AE584B" w:rsidRDefault="00AE584B" w:rsidP="005A3F20">
      <w:pPr>
        <w:pStyle w:val="NormalWeb"/>
        <w:spacing w:after="0" w:afterAutospacing="0" w:line="360" w:lineRule="auto"/>
        <w:rPr>
          <w:rStyle w:val="Textoennegrita"/>
        </w:rPr>
      </w:pPr>
    </w:p>
    <w:p w14:paraId="18D83424" w14:textId="16E16BEE" w:rsidR="005A3F20" w:rsidRPr="00D53F3A" w:rsidRDefault="00380BBB" w:rsidP="005A3F20">
      <w:pPr>
        <w:pStyle w:val="NormalWeb"/>
        <w:spacing w:after="0" w:afterAutospacing="0" w:line="360" w:lineRule="auto"/>
        <w:rPr>
          <w:rStyle w:val="Textoennegrita"/>
        </w:rPr>
      </w:pPr>
      <w:r w:rsidRPr="00D53F3A">
        <w:rPr>
          <w:rStyle w:val="Textoennegrita"/>
        </w:rPr>
        <w:lastRenderedPageBreak/>
        <w:t>DIAGR</w:t>
      </w:r>
      <w:r w:rsidR="00D964CB" w:rsidRPr="00D53F3A">
        <w:rPr>
          <w:rStyle w:val="Textoennegrita"/>
        </w:rPr>
        <w:t>AMAS PROCESOS PRODUCTIVOS (PP) Y SERVICIOS AUXILIARES (SA</w:t>
      </w:r>
      <w:r w:rsidR="00186ECD" w:rsidRPr="00D53F3A">
        <w:rPr>
          <w:rStyle w:val="Textoennegrita"/>
        </w:rPr>
        <w:t>X</w:t>
      </w:r>
      <w:r w:rsidR="00D964CB" w:rsidRPr="00D53F3A">
        <w:rPr>
          <w:rStyle w:val="Textoennegrita"/>
        </w:rPr>
        <w:t>):</w:t>
      </w:r>
    </w:p>
    <w:p w14:paraId="1436AB4F" w14:textId="7DBEB950" w:rsidR="00767E3B" w:rsidRPr="00D53F3A" w:rsidRDefault="00767E3B" w:rsidP="005A3F20">
      <w:pPr>
        <w:pStyle w:val="NormalWeb"/>
        <w:spacing w:before="0" w:beforeAutospacing="0" w:after="0" w:afterAutospacing="0"/>
        <w:rPr>
          <w:sz w:val="22"/>
          <w:szCs w:val="22"/>
        </w:rPr>
      </w:pPr>
      <w:r w:rsidRPr="00D53F3A">
        <w:rPr>
          <w:b/>
          <w:bCs/>
          <w:i/>
          <w:iCs/>
          <w:sz w:val="22"/>
          <w:szCs w:val="22"/>
        </w:rPr>
        <w:t>Proceso productivo</w:t>
      </w:r>
      <w:r w:rsidRPr="00D53F3A">
        <w:rPr>
          <w:i/>
          <w:iCs/>
          <w:sz w:val="22"/>
          <w:szCs w:val="22"/>
        </w:rPr>
        <w:t>:</w:t>
      </w:r>
      <w:r w:rsidRPr="00D53F3A">
        <w:rPr>
          <w:sz w:val="22"/>
          <w:szCs w:val="22"/>
        </w:rPr>
        <w:t xml:space="preserve"> operación de procesos para la transformación de insumos para la obtención de un producto o subproducto; y </w:t>
      </w:r>
      <w:r w:rsidR="005910CD" w:rsidRPr="00D53F3A">
        <w:rPr>
          <w:b/>
          <w:bCs/>
          <w:i/>
          <w:iCs/>
          <w:sz w:val="22"/>
          <w:szCs w:val="22"/>
        </w:rPr>
        <w:t>S</w:t>
      </w:r>
      <w:r w:rsidRPr="00D53F3A">
        <w:rPr>
          <w:b/>
          <w:bCs/>
          <w:i/>
          <w:iCs/>
          <w:sz w:val="22"/>
          <w:szCs w:val="22"/>
        </w:rPr>
        <w:t>ervicios auxiliares:</w:t>
      </w:r>
      <w:r w:rsidRPr="00D53F3A">
        <w:rPr>
          <w:sz w:val="22"/>
          <w:szCs w:val="22"/>
        </w:rPr>
        <w:t xml:space="preserve"> proveen algún tipo de energía, materia prima, tratamiento o acciones que complementan indirectamente a los procesos productivos.</w:t>
      </w:r>
    </w:p>
    <w:p w14:paraId="3D74A9A9" w14:textId="397B9C15" w:rsidR="005A3F20" w:rsidRPr="00D53F3A" w:rsidRDefault="005A3F20" w:rsidP="005A3F20">
      <w:pPr>
        <w:pStyle w:val="NormalWeb"/>
        <w:spacing w:before="0" w:beforeAutospacing="0" w:after="0" w:afterAutospacing="0"/>
        <w:rPr>
          <w:sz w:val="22"/>
          <w:szCs w:val="22"/>
        </w:rPr>
      </w:pPr>
      <w:r w:rsidRPr="00D53F3A">
        <w:rPr>
          <w:sz w:val="22"/>
          <w:szCs w:val="22"/>
          <w:vertAlign w:val="superscript"/>
        </w:rPr>
        <w:t>1</w:t>
      </w:r>
      <w:r w:rsidRPr="00D53F3A">
        <w:rPr>
          <w:sz w:val="22"/>
          <w:szCs w:val="22"/>
        </w:rPr>
        <w:t xml:space="preserve"> </w:t>
      </w:r>
      <w:r w:rsidR="002B186E" w:rsidRPr="00D53F3A">
        <w:rPr>
          <w:sz w:val="22"/>
          <w:szCs w:val="22"/>
        </w:rPr>
        <w:t>En</w:t>
      </w:r>
      <w:r w:rsidRPr="00D53F3A">
        <w:rPr>
          <w:sz w:val="22"/>
          <w:szCs w:val="22"/>
        </w:rPr>
        <w:t>umerar y nombrar cada proceso productivo y anexar diagrama de procesos o servicios auxiliares correspondientes.</w:t>
      </w:r>
    </w:p>
    <w:p w14:paraId="22048227" w14:textId="77777777" w:rsidR="005A3F20" w:rsidRPr="00D53F3A" w:rsidRDefault="005A3F20" w:rsidP="005A3F20">
      <w:pPr>
        <w:pStyle w:val="NormalWeb"/>
        <w:spacing w:before="0" w:beforeAutospacing="0" w:after="0" w:afterAutospacing="0"/>
        <w:rPr>
          <w:rStyle w:val="Textoennegrita"/>
        </w:rPr>
      </w:pPr>
    </w:p>
    <w:tbl>
      <w:tblPr>
        <w:tblStyle w:val="Tablaconcuadrcula"/>
        <w:tblW w:w="141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170"/>
      </w:tblGrid>
      <w:tr w:rsidR="00996C9B" w:rsidRPr="00D53F3A" w14:paraId="24111403" w14:textId="77777777" w:rsidTr="002B36D3">
        <w:tc>
          <w:tcPr>
            <w:tcW w:w="14170" w:type="dxa"/>
          </w:tcPr>
          <w:p w14:paraId="0F9E02B3" w14:textId="47221ADD" w:rsidR="00996C9B" w:rsidRPr="00D53F3A" w:rsidRDefault="00996C9B">
            <w:pPr>
              <w:pStyle w:val="NormalWeb"/>
              <w:rPr>
                <w:rStyle w:val="Textoennegrita"/>
                <w:vertAlign w:val="superscript"/>
              </w:rPr>
            </w:pPr>
            <w:r w:rsidRPr="00D53F3A">
              <w:rPr>
                <w:rStyle w:val="Textoennegrita"/>
              </w:rPr>
              <w:t>PP1 (Nombre)</w:t>
            </w:r>
            <w:r w:rsidR="005A3F20" w:rsidRPr="00D53F3A">
              <w:rPr>
                <w:rStyle w:val="Textoennegrita"/>
                <w:vertAlign w:val="superscript"/>
              </w:rPr>
              <w:t>1</w:t>
            </w:r>
          </w:p>
          <w:p w14:paraId="41A6C6FB" w14:textId="55D33064" w:rsidR="00996C9B" w:rsidRPr="00D53F3A" w:rsidRDefault="00996C9B">
            <w:pPr>
              <w:pStyle w:val="NormalWeb"/>
              <w:rPr>
                <w:rStyle w:val="Textoennegrita"/>
              </w:rPr>
            </w:pPr>
          </w:p>
          <w:p w14:paraId="184E73E7" w14:textId="77777777" w:rsidR="00996C9B" w:rsidRPr="00D53F3A" w:rsidRDefault="00996C9B">
            <w:pPr>
              <w:pStyle w:val="NormalWeb"/>
              <w:rPr>
                <w:rStyle w:val="Textoennegrita"/>
              </w:rPr>
            </w:pPr>
          </w:p>
          <w:p w14:paraId="6440C6A2" w14:textId="77777777" w:rsidR="00996C9B" w:rsidRPr="00D53F3A" w:rsidRDefault="00996C9B">
            <w:pPr>
              <w:pStyle w:val="NormalWeb"/>
              <w:rPr>
                <w:rStyle w:val="Textoennegrita"/>
              </w:rPr>
            </w:pPr>
          </w:p>
        </w:tc>
      </w:tr>
      <w:tr w:rsidR="00996C9B" w:rsidRPr="00D53F3A" w14:paraId="300A0B74" w14:textId="77777777" w:rsidTr="002B36D3">
        <w:tc>
          <w:tcPr>
            <w:tcW w:w="14170" w:type="dxa"/>
          </w:tcPr>
          <w:p w14:paraId="5EE4B798" w14:textId="026D6362" w:rsidR="00996C9B" w:rsidRPr="00D53F3A" w:rsidRDefault="00996C9B">
            <w:pPr>
              <w:pStyle w:val="NormalWeb"/>
              <w:rPr>
                <w:rStyle w:val="Textoennegrita"/>
                <w:vertAlign w:val="superscript"/>
              </w:rPr>
            </w:pPr>
            <w:r w:rsidRPr="00D53F3A">
              <w:rPr>
                <w:rStyle w:val="Textoennegrita"/>
              </w:rPr>
              <w:t>PP2 (Nombre)</w:t>
            </w:r>
            <w:r w:rsidR="005A3F20" w:rsidRPr="00D53F3A">
              <w:rPr>
                <w:rStyle w:val="Textoennegrita"/>
                <w:vertAlign w:val="superscript"/>
              </w:rPr>
              <w:t>1</w:t>
            </w:r>
          </w:p>
          <w:p w14:paraId="27EE2D9B" w14:textId="77777777" w:rsidR="00996C9B" w:rsidRPr="00D53F3A" w:rsidRDefault="00996C9B">
            <w:pPr>
              <w:pStyle w:val="NormalWeb"/>
              <w:rPr>
                <w:rStyle w:val="Textoennegrita"/>
              </w:rPr>
            </w:pPr>
          </w:p>
          <w:p w14:paraId="634F941E" w14:textId="77777777" w:rsidR="00996C9B" w:rsidRPr="00D53F3A" w:rsidRDefault="00996C9B">
            <w:pPr>
              <w:pStyle w:val="NormalWeb"/>
              <w:rPr>
                <w:rStyle w:val="Textoennegrita"/>
              </w:rPr>
            </w:pPr>
          </w:p>
          <w:p w14:paraId="3FA82115" w14:textId="77777777" w:rsidR="00996C9B" w:rsidRPr="00D53F3A" w:rsidRDefault="00996C9B">
            <w:pPr>
              <w:pStyle w:val="NormalWeb"/>
              <w:rPr>
                <w:rStyle w:val="Textoennegrita"/>
              </w:rPr>
            </w:pPr>
          </w:p>
        </w:tc>
      </w:tr>
      <w:tr w:rsidR="00996C9B" w:rsidRPr="00D53F3A" w14:paraId="5E23927F" w14:textId="77777777" w:rsidTr="002B36D3">
        <w:tc>
          <w:tcPr>
            <w:tcW w:w="14170" w:type="dxa"/>
          </w:tcPr>
          <w:p w14:paraId="1130183A" w14:textId="398A6AF0" w:rsidR="00996C9B" w:rsidRPr="00D53F3A" w:rsidRDefault="00996C9B">
            <w:pPr>
              <w:pStyle w:val="NormalWeb"/>
              <w:rPr>
                <w:rStyle w:val="Textoennegrita"/>
                <w:vertAlign w:val="superscript"/>
              </w:rPr>
            </w:pPr>
            <w:r w:rsidRPr="00D53F3A">
              <w:rPr>
                <w:rStyle w:val="Textoennegrita"/>
              </w:rPr>
              <w:t>PP…</w:t>
            </w:r>
            <w:r w:rsidR="005A3F20" w:rsidRPr="00D53F3A">
              <w:rPr>
                <w:rStyle w:val="Textoennegrita"/>
                <w:vertAlign w:val="superscript"/>
              </w:rPr>
              <w:t>1</w:t>
            </w:r>
          </w:p>
          <w:p w14:paraId="29A70BF0" w14:textId="77777777" w:rsidR="00996C9B" w:rsidRPr="00D53F3A" w:rsidRDefault="00996C9B">
            <w:pPr>
              <w:pStyle w:val="NormalWeb"/>
              <w:rPr>
                <w:rStyle w:val="Textoennegrita"/>
              </w:rPr>
            </w:pPr>
          </w:p>
          <w:p w14:paraId="499B193A" w14:textId="77777777" w:rsidR="00996C9B" w:rsidRPr="00D53F3A" w:rsidRDefault="00996C9B">
            <w:pPr>
              <w:pStyle w:val="NormalWeb"/>
              <w:rPr>
                <w:rStyle w:val="Textoennegrita"/>
              </w:rPr>
            </w:pPr>
          </w:p>
        </w:tc>
      </w:tr>
      <w:tr w:rsidR="00996C9B" w:rsidRPr="00D53F3A" w14:paraId="6C7C4EDA" w14:textId="77777777" w:rsidTr="002B36D3">
        <w:tc>
          <w:tcPr>
            <w:tcW w:w="14170" w:type="dxa"/>
          </w:tcPr>
          <w:p w14:paraId="77ADEA26" w14:textId="0E3545D8" w:rsidR="00996C9B" w:rsidRPr="00D53F3A" w:rsidRDefault="00996C9B">
            <w:pPr>
              <w:pStyle w:val="NormalWeb"/>
              <w:rPr>
                <w:rStyle w:val="Textoennegrita"/>
                <w:vertAlign w:val="superscript"/>
              </w:rPr>
            </w:pPr>
            <w:r w:rsidRPr="00D53F3A">
              <w:rPr>
                <w:rStyle w:val="Textoennegrita"/>
              </w:rPr>
              <w:t>SAX</w:t>
            </w:r>
            <w:r w:rsidR="005A3F20" w:rsidRPr="00D53F3A">
              <w:rPr>
                <w:rStyle w:val="Textoennegrita"/>
                <w:vertAlign w:val="superscript"/>
              </w:rPr>
              <w:t>1</w:t>
            </w:r>
          </w:p>
          <w:p w14:paraId="27342946" w14:textId="77777777" w:rsidR="00996C9B" w:rsidRPr="00D53F3A" w:rsidRDefault="00996C9B">
            <w:pPr>
              <w:pStyle w:val="NormalWeb"/>
              <w:rPr>
                <w:rStyle w:val="Textoennegrita"/>
              </w:rPr>
            </w:pPr>
          </w:p>
          <w:p w14:paraId="4D771563" w14:textId="77777777" w:rsidR="00996C9B" w:rsidRPr="00D53F3A" w:rsidRDefault="00996C9B">
            <w:pPr>
              <w:pStyle w:val="NormalWeb"/>
              <w:rPr>
                <w:rStyle w:val="Textoennegrita"/>
              </w:rPr>
            </w:pPr>
          </w:p>
        </w:tc>
      </w:tr>
    </w:tbl>
    <w:p w14:paraId="56ECE016" w14:textId="5401F753" w:rsidR="00186ECD" w:rsidRPr="00D53F3A" w:rsidRDefault="00A34729" w:rsidP="00186ECD">
      <w:pPr>
        <w:pStyle w:val="NormalWeb"/>
        <w:spacing w:after="0" w:afterAutospacing="0" w:line="360" w:lineRule="auto"/>
      </w:pPr>
      <w:r w:rsidRPr="00D53F3A">
        <w:rPr>
          <w:rStyle w:val="Textoennegrita"/>
        </w:rPr>
        <w:lastRenderedPageBreak/>
        <w:t xml:space="preserve">1.2 </w:t>
      </w:r>
      <w:r w:rsidR="00540F48" w:rsidRPr="00D53F3A">
        <w:rPr>
          <w:rStyle w:val="Textoennegrita"/>
        </w:rPr>
        <w:t>INSUMOS</w:t>
      </w:r>
    </w:p>
    <w:p w14:paraId="4CB3CB4C" w14:textId="722F04A0" w:rsidR="00794449" w:rsidRPr="00D53F3A" w:rsidRDefault="00F04D5C" w:rsidP="00186ECD">
      <w:pPr>
        <w:pStyle w:val="NormalWeb"/>
        <w:spacing w:before="0" w:beforeAutospacing="0" w:after="0" w:afterAutospacing="0"/>
      </w:pPr>
      <w:r w:rsidRPr="00D53F3A">
        <w:t xml:space="preserve">Reportar las materias primas, sustancias y/o compuestos químicos, </w:t>
      </w:r>
      <w:r w:rsidR="00A34729" w:rsidRPr="00D53F3A">
        <w:t>involucrados en el proceso</w:t>
      </w:r>
      <w:r w:rsidRPr="00D53F3A">
        <w:t xml:space="preserve"> productivo</w:t>
      </w:r>
      <w:r w:rsidR="00A34729" w:rsidRPr="00D53F3A">
        <w:t xml:space="preserve"> y servicios auxiliares</w:t>
      </w:r>
      <w:r w:rsidR="00B104EC" w:rsidRPr="00D53F3A">
        <w:t>;</w:t>
      </w:r>
      <w:r w:rsidR="00A34729" w:rsidRPr="00D53F3A">
        <w:t xml:space="preserve"> </w:t>
      </w:r>
      <w:r w:rsidR="00B104EC" w:rsidRPr="00D53F3A">
        <w:t>n</w:t>
      </w:r>
      <w:r w:rsidR="00A34729" w:rsidRPr="00D53F3A">
        <w:t xml:space="preserve">o se considera </w:t>
      </w:r>
      <w:r w:rsidR="00B104EC" w:rsidRPr="00D53F3A">
        <w:t xml:space="preserve">el reporte </w:t>
      </w:r>
      <w:r w:rsidR="00A34729" w:rsidRPr="00D53F3A">
        <w:t>de combustibles para uso energético</w:t>
      </w:r>
      <w:r w:rsidR="00B104EC" w:rsidRPr="00D53F3A">
        <w:t xml:space="preserve"> en esta sección</w:t>
      </w:r>
      <w:r w:rsidR="00A34729" w:rsidRPr="00D53F3A">
        <w:t xml:space="preserve">. </w:t>
      </w:r>
    </w:p>
    <w:tbl>
      <w:tblPr>
        <w:tblStyle w:val="Tablanormal1"/>
        <w:tblW w:w="5000" w:type="pct"/>
        <w:tblLook w:val="04A0" w:firstRow="1" w:lastRow="0" w:firstColumn="1" w:lastColumn="0" w:noHBand="0" w:noVBand="1"/>
      </w:tblPr>
      <w:tblGrid>
        <w:gridCol w:w="1977"/>
        <w:gridCol w:w="1892"/>
        <w:gridCol w:w="1205"/>
        <w:gridCol w:w="1038"/>
        <w:gridCol w:w="1909"/>
        <w:gridCol w:w="1207"/>
        <w:gridCol w:w="2219"/>
        <w:gridCol w:w="1624"/>
        <w:gridCol w:w="1057"/>
      </w:tblGrid>
      <w:tr w:rsidR="00794449" w:rsidRPr="00D53F3A" w14:paraId="7CB2CBF9" w14:textId="77777777" w:rsidTr="002B36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vMerge w:val="restart"/>
            <w:shd w:val="clear" w:color="auto" w:fill="auto"/>
            <w:hideMark/>
          </w:tcPr>
          <w:p w14:paraId="288AF5DB" w14:textId="7A8EF6D8" w:rsidR="00794449" w:rsidRPr="00D53F3A" w:rsidRDefault="00A34729" w:rsidP="00007745">
            <w:pPr>
              <w:jc w:val="center"/>
              <w:rPr>
                <w:rFonts w:eastAsia="Times New Roman"/>
              </w:rPr>
            </w:pPr>
            <w:r w:rsidRPr="00D53F3A">
              <w:rPr>
                <w:rFonts w:eastAsia="Times New Roman"/>
              </w:rPr>
              <w:t>Insumos involucrados en</w:t>
            </w:r>
          </w:p>
        </w:tc>
        <w:tc>
          <w:tcPr>
            <w:tcW w:w="5240" w:type="dxa"/>
            <w:gridSpan w:val="3"/>
            <w:shd w:val="clear" w:color="auto" w:fill="auto"/>
            <w:vAlign w:val="center"/>
            <w:hideMark/>
          </w:tcPr>
          <w:p w14:paraId="7606A4D4" w14:textId="34A252EA" w:rsidR="00794449" w:rsidRPr="00D53F3A" w:rsidRDefault="00A34729" w:rsidP="00487BE0">
            <w:pPr>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Nombre</w:t>
            </w:r>
            <w:r w:rsidR="00F04D5C" w:rsidRPr="00D53F3A">
              <w:rPr>
                <w:rFonts w:eastAsia="Times New Roman"/>
                <w:vertAlign w:val="superscript"/>
              </w:rPr>
              <w:t>2</w:t>
            </w:r>
          </w:p>
        </w:tc>
        <w:tc>
          <w:tcPr>
            <w:tcW w:w="2574" w:type="dxa"/>
            <w:vMerge w:val="restart"/>
            <w:shd w:val="clear" w:color="auto" w:fill="auto"/>
            <w:vAlign w:val="center"/>
            <w:hideMark/>
          </w:tcPr>
          <w:p w14:paraId="77EE43C9" w14:textId="0E54DEF6" w:rsidR="00794449" w:rsidRPr="00D53F3A" w:rsidRDefault="00A34729" w:rsidP="00487BE0">
            <w:pPr>
              <w:pStyle w:val="NormalWeb"/>
              <w:jc w:val="center"/>
              <w:cnfStyle w:val="100000000000" w:firstRow="1" w:lastRow="0" w:firstColumn="0" w:lastColumn="0" w:oddVBand="0" w:evenVBand="0" w:oddHBand="0" w:evenHBand="0" w:firstRowFirstColumn="0" w:firstRowLastColumn="0" w:lastRowFirstColumn="0" w:lastRowLastColumn="0"/>
            </w:pPr>
            <w:r w:rsidRPr="00D53F3A">
              <w:t>Punto de Consumo</w:t>
            </w:r>
            <w:r w:rsidR="00F04D5C" w:rsidRPr="00D53F3A">
              <w:rPr>
                <w:vertAlign w:val="superscript"/>
              </w:rPr>
              <w:t>3</w:t>
            </w:r>
            <w:r w:rsidRPr="00D53F3A">
              <w:t xml:space="preserve"> </w:t>
            </w:r>
          </w:p>
        </w:tc>
        <w:tc>
          <w:tcPr>
            <w:tcW w:w="1502" w:type="dxa"/>
            <w:vMerge w:val="restart"/>
            <w:shd w:val="clear" w:color="auto" w:fill="auto"/>
            <w:vAlign w:val="center"/>
            <w:hideMark/>
          </w:tcPr>
          <w:p w14:paraId="0AAB7015" w14:textId="635B9F86" w:rsidR="00794449" w:rsidRPr="00D53F3A" w:rsidRDefault="00A34729" w:rsidP="00487BE0">
            <w:pPr>
              <w:pStyle w:val="NormalWeb"/>
              <w:jc w:val="center"/>
              <w:cnfStyle w:val="100000000000" w:firstRow="1" w:lastRow="0" w:firstColumn="0" w:lastColumn="0" w:oddVBand="0" w:evenVBand="0" w:oddHBand="0" w:evenHBand="0" w:firstRowFirstColumn="0" w:firstRowLastColumn="0" w:lastRowFirstColumn="0" w:lastRowLastColumn="0"/>
            </w:pPr>
            <w:r w:rsidRPr="00D53F3A">
              <w:t>Estado Físico</w:t>
            </w:r>
            <w:r w:rsidR="00F04D5C" w:rsidRPr="00D53F3A">
              <w:rPr>
                <w:vertAlign w:val="superscript"/>
              </w:rPr>
              <w:t>4</w:t>
            </w:r>
            <w:r w:rsidRPr="00D53F3A">
              <w:t xml:space="preserve"> </w:t>
            </w:r>
          </w:p>
        </w:tc>
        <w:tc>
          <w:tcPr>
            <w:tcW w:w="2417" w:type="dxa"/>
            <w:vMerge w:val="restart"/>
            <w:shd w:val="clear" w:color="auto" w:fill="auto"/>
            <w:vAlign w:val="center"/>
            <w:hideMark/>
          </w:tcPr>
          <w:p w14:paraId="6DF7850E" w14:textId="26A074BC" w:rsidR="00794449" w:rsidRPr="00D53F3A" w:rsidRDefault="00A34729" w:rsidP="00487BE0">
            <w:pPr>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Forma de Almacenamiento</w:t>
            </w:r>
            <w:r w:rsidR="00F04D5C" w:rsidRPr="00D53F3A">
              <w:rPr>
                <w:rFonts w:eastAsia="Times New Roman"/>
                <w:vertAlign w:val="superscript"/>
              </w:rPr>
              <w:t>5</w:t>
            </w:r>
            <w:r w:rsidRPr="00D53F3A">
              <w:rPr>
                <w:rFonts w:eastAsia="Times New Roman"/>
              </w:rPr>
              <w:t xml:space="preserve"> </w:t>
            </w:r>
          </w:p>
        </w:tc>
        <w:tc>
          <w:tcPr>
            <w:tcW w:w="3100" w:type="dxa"/>
            <w:gridSpan w:val="2"/>
            <w:shd w:val="clear" w:color="auto" w:fill="auto"/>
            <w:vAlign w:val="center"/>
            <w:hideMark/>
          </w:tcPr>
          <w:p w14:paraId="4BB86977" w14:textId="77777777" w:rsidR="00794449" w:rsidRPr="00D53F3A" w:rsidRDefault="00A34729" w:rsidP="00AC3EE8">
            <w:pPr>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Consumo anual</w:t>
            </w:r>
          </w:p>
        </w:tc>
      </w:tr>
      <w:tr w:rsidR="00794449" w:rsidRPr="00D53F3A" w14:paraId="7C194812"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vMerge/>
            <w:shd w:val="clear" w:color="auto" w:fill="auto"/>
            <w:hideMark/>
          </w:tcPr>
          <w:p w14:paraId="7248162D" w14:textId="77777777" w:rsidR="00794449" w:rsidRPr="00D53F3A" w:rsidRDefault="00794449">
            <w:pPr>
              <w:rPr>
                <w:rFonts w:eastAsia="Times New Roman"/>
              </w:rPr>
            </w:pPr>
          </w:p>
        </w:tc>
        <w:tc>
          <w:tcPr>
            <w:tcW w:w="2528" w:type="dxa"/>
            <w:shd w:val="clear" w:color="auto" w:fill="auto"/>
            <w:vAlign w:val="center"/>
            <w:hideMark/>
          </w:tcPr>
          <w:p w14:paraId="5287ACF7" w14:textId="77777777" w:rsidR="00794449" w:rsidRPr="00D53F3A" w:rsidRDefault="00A34729" w:rsidP="00AC3EE8">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Comercial</w:t>
            </w:r>
          </w:p>
        </w:tc>
        <w:tc>
          <w:tcPr>
            <w:tcW w:w="1318" w:type="dxa"/>
            <w:shd w:val="clear" w:color="auto" w:fill="auto"/>
            <w:vAlign w:val="center"/>
            <w:hideMark/>
          </w:tcPr>
          <w:p w14:paraId="3A0359DF" w14:textId="77777777" w:rsidR="00794449" w:rsidRPr="00D53F3A" w:rsidRDefault="00A34729" w:rsidP="00AC3EE8">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Químico</w:t>
            </w:r>
          </w:p>
        </w:tc>
        <w:tc>
          <w:tcPr>
            <w:tcW w:w="1394" w:type="dxa"/>
            <w:shd w:val="clear" w:color="auto" w:fill="auto"/>
            <w:vAlign w:val="center"/>
            <w:hideMark/>
          </w:tcPr>
          <w:p w14:paraId="2D9B8732" w14:textId="77777777" w:rsidR="00794449" w:rsidRPr="00D53F3A" w:rsidRDefault="00A34729" w:rsidP="00AC3EE8">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N° CAS</w:t>
            </w:r>
          </w:p>
        </w:tc>
        <w:tc>
          <w:tcPr>
            <w:tcW w:w="2574" w:type="dxa"/>
            <w:vMerge/>
            <w:shd w:val="clear" w:color="auto" w:fill="auto"/>
            <w:vAlign w:val="center"/>
            <w:hideMark/>
          </w:tcPr>
          <w:p w14:paraId="429E5212" w14:textId="77777777" w:rsidR="00794449" w:rsidRPr="00D53F3A" w:rsidRDefault="00794449" w:rsidP="00AC3EE8">
            <w:pPr>
              <w:jc w:val="center"/>
              <w:cnfStyle w:val="000000100000" w:firstRow="0" w:lastRow="0" w:firstColumn="0" w:lastColumn="0" w:oddVBand="0" w:evenVBand="0" w:oddHBand="1" w:evenHBand="0" w:firstRowFirstColumn="0" w:firstRowLastColumn="0" w:lastRowFirstColumn="0" w:lastRowLastColumn="0"/>
            </w:pPr>
          </w:p>
        </w:tc>
        <w:tc>
          <w:tcPr>
            <w:tcW w:w="1502" w:type="dxa"/>
            <w:vMerge/>
            <w:shd w:val="clear" w:color="auto" w:fill="auto"/>
            <w:vAlign w:val="center"/>
            <w:hideMark/>
          </w:tcPr>
          <w:p w14:paraId="4EBF4C43" w14:textId="77777777" w:rsidR="00794449" w:rsidRPr="00D53F3A" w:rsidRDefault="00794449" w:rsidP="00AC3EE8">
            <w:pPr>
              <w:jc w:val="center"/>
              <w:cnfStyle w:val="000000100000" w:firstRow="0" w:lastRow="0" w:firstColumn="0" w:lastColumn="0" w:oddVBand="0" w:evenVBand="0" w:oddHBand="1" w:evenHBand="0" w:firstRowFirstColumn="0" w:firstRowLastColumn="0" w:lastRowFirstColumn="0" w:lastRowLastColumn="0"/>
            </w:pPr>
          </w:p>
        </w:tc>
        <w:tc>
          <w:tcPr>
            <w:tcW w:w="2417" w:type="dxa"/>
            <w:vMerge/>
            <w:shd w:val="clear" w:color="auto" w:fill="auto"/>
            <w:vAlign w:val="center"/>
            <w:hideMark/>
          </w:tcPr>
          <w:p w14:paraId="1BDD8A5F" w14:textId="77777777" w:rsidR="00794449" w:rsidRPr="00D53F3A" w:rsidRDefault="00794449" w:rsidP="00AC3EE8">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2089" w:type="dxa"/>
            <w:shd w:val="clear" w:color="auto" w:fill="auto"/>
            <w:vAlign w:val="center"/>
            <w:hideMark/>
          </w:tcPr>
          <w:p w14:paraId="1D1224CC" w14:textId="77777777" w:rsidR="00794449" w:rsidRPr="00D53F3A" w:rsidRDefault="00A34729" w:rsidP="00AC3EE8">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Cantidad</w:t>
            </w:r>
          </w:p>
        </w:tc>
        <w:tc>
          <w:tcPr>
            <w:tcW w:w="1011" w:type="dxa"/>
            <w:shd w:val="clear" w:color="auto" w:fill="auto"/>
            <w:vAlign w:val="center"/>
            <w:hideMark/>
          </w:tcPr>
          <w:p w14:paraId="5C1A681F" w14:textId="613AE366" w:rsidR="00794449" w:rsidRPr="00D53F3A" w:rsidRDefault="00A34729" w:rsidP="00AC3EE8">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Unidad</w:t>
            </w:r>
            <w:r w:rsidR="00F04D5C" w:rsidRPr="00D53F3A">
              <w:rPr>
                <w:rFonts w:eastAsia="Times New Roman"/>
                <w:b/>
                <w:bCs/>
                <w:vertAlign w:val="superscript"/>
              </w:rPr>
              <w:t>6</w:t>
            </w:r>
            <w:r w:rsidRPr="00D53F3A">
              <w:rPr>
                <w:rFonts w:eastAsia="Times New Roman"/>
                <w:b/>
                <w:bCs/>
              </w:rPr>
              <w:t xml:space="preserve"> </w:t>
            </w:r>
          </w:p>
        </w:tc>
      </w:tr>
      <w:tr w:rsidR="00BB500C" w:rsidRPr="00D53F3A" w14:paraId="00C3C01E" w14:textId="77777777" w:rsidTr="002B36D3">
        <w:tc>
          <w:tcPr>
            <w:cnfStyle w:val="001000000000" w:firstRow="0" w:lastRow="0" w:firstColumn="1" w:lastColumn="0" w:oddVBand="0" w:evenVBand="0" w:oddHBand="0" w:evenHBand="0" w:firstRowFirstColumn="0" w:firstRowLastColumn="0" w:lastRowFirstColumn="0" w:lastRowLastColumn="0"/>
            <w:tcW w:w="2437" w:type="dxa"/>
            <w:vMerge w:val="restart"/>
            <w:shd w:val="clear" w:color="auto" w:fill="auto"/>
            <w:vAlign w:val="center"/>
            <w:hideMark/>
          </w:tcPr>
          <w:p w14:paraId="70EEE06F" w14:textId="59A0A9CA" w:rsidR="00BB500C" w:rsidRPr="00D53F3A" w:rsidRDefault="00BB500C" w:rsidP="00042D34">
            <w:pPr>
              <w:rPr>
                <w:rFonts w:eastAsia="Times New Roman"/>
                <w:vertAlign w:val="superscript"/>
              </w:rPr>
            </w:pPr>
            <w:r w:rsidRPr="00D53F3A">
              <w:rPr>
                <w:rFonts w:eastAsia="Times New Roman"/>
              </w:rPr>
              <w:t>Proceso productivo</w:t>
            </w:r>
            <w:r w:rsidR="00007745" w:rsidRPr="00D53F3A">
              <w:rPr>
                <w:rFonts w:eastAsia="Times New Roman"/>
                <w:vertAlign w:val="superscript"/>
              </w:rPr>
              <w:t>1</w:t>
            </w:r>
          </w:p>
        </w:tc>
        <w:tc>
          <w:tcPr>
            <w:tcW w:w="2528" w:type="dxa"/>
            <w:shd w:val="clear" w:color="auto" w:fill="auto"/>
          </w:tcPr>
          <w:p w14:paraId="1724F2F2" w14:textId="77777777" w:rsidR="00BB500C" w:rsidRPr="00D53F3A" w:rsidRDefault="00BB500C">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318" w:type="dxa"/>
            <w:shd w:val="clear" w:color="auto" w:fill="auto"/>
          </w:tcPr>
          <w:p w14:paraId="7F88E1B0" w14:textId="77777777" w:rsidR="00BB500C" w:rsidRPr="00D53F3A" w:rsidRDefault="00BB500C">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394" w:type="dxa"/>
            <w:shd w:val="clear" w:color="auto" w:fill="auto"/>
          </w:tcPr>
          <w:p w14:paraId="41470A7C" w14:textId="77777777" w:rsidR="00BB500C" w:rsidRPr="00D53F3A" w:rsidRDefault="00BB500C">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2574" w:type="dxa"/>
            <w:shd w:val="clear" w:color="auto" w:fill="auto"/>
          </w:tcPr>
          <w:p w14:paraId="5D6A001A" w14:textId="77777777" w:rsidR="00BB500C" w:rsidRPr="00D53F3A" w:rsidRDefault="00BB500C">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502" w:type="dxa"/>
            <w:shd w:val="clear" w:color="auto" w:fill="auto"/>
          </w:tcPr>
          <w:p w14:paraId="4692C31B" w14:textId="77777777" w:rsidR="00BB500C" w:rsidRPr="00D53F3A" w:rsidRDefault="00BB500C">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2417" w:type="dxa"/>
            <w:shd w:val="clear" w:color="auto" w:fill="auto"/>
          </w:tcPr>
          <w:p w14:paraId="0753BE99" w14:textId="77777777" w:rsidR="00BB500C" w:rsidRPr="00D53F3A" w:rsidRDefault="00BB500C">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2089" w:type="dxa"/>
            <w:shd w:val="clear" w:color="auto" w:fill="auto"/>
          </w:tcPr>
          <w:p w14:paraId="32C3BA9D" w14:textId="77777777" w:rsidR="00BB500C" w:rsidRPr="00D53F3A" w:rsidRDefault="00BB500C">
            <w:pPr>
              <w:jc w:val="right"/>
              <w:cnfStyle w:val="000000000000" w:firstRow="0" w:lastRow="0" w:firstColumn="0" w:lastColumn="0" w:oddVBand="0" w:evenVBand="0" w:oddHBand="0" w:evenHBand="0" w:firstRowFirstColumn="0" w:firstRowLastColumn="0" w:lastRowFirstColumn="0" w:lastRowLastColumn="0"/>
              <w:rPr>
                <w:rFonts w:eastAsia="Times New Roman"/>
              </w:rPr>
            </w:pPr>
          </w:p>
        </w:tc>
        <w:tc>
          <w:tcPr>
            <w:tcW w:w="1011" w:type="dxa"/>
            <w:shd w:val="clear" w:color="auto" w:fill="auto"/>
          </w:tcPr>
          <w:p w14:paraId="19DAFA5F" w14:textId="77777777" w:rsidR="00BB500C" w:rsidRPr="00D53F3A" w:rsidRDefault="00BB500C">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BB500C" w:rsidRPr="00D53F3A" w14:paraId="5AB3579C"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vMerge/>
            <w:shd w:val="clear" w:color="auto" w:fill="auto"/>
            <w:vAlign w:val="center"/>
            <w:hideMark/>
          </w:tcPr>
          <w:p w14:paraId="70ADFBD0" w14:textId="77777777" w:rsidR="00BB500C" w:rsidRPr="00D53F3A" w:rsidRDefault="00BB500C" w:rsidP="00042D34">
            <w:pPr>
              <w:rPr>
                <w:rFonts w:eastAsia="Times New Roman"/>
              </w:rPr>
            </w:pPr>
          </w:p>
        </w:tc>
        <w:tc>
          <w:tcPr>
            <w:tcW w:w="2528" w:type="dxa"/>
            <w:shd w:val="clear" w:color="auto" w:fill="auto"/>
          </w:tcPr>
          <w:p w14:paraId="5DA24E40" w14:textId="77777777" w:rsidR="00BB500C" w:rsidRPr="00D53F3A" w:rsidRDefault="00BB500C">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318" w:type="dxa"/>
            <w:shd w:val="clear" w:color="auto" w:fill="auto"/>
          </w:tcPr>
          <w:p w14:paraId="36A0E403" w14:textId="77777777" w:rsidR="00BB500C" w:rsidRPr="00D53F3A" w:rsidRDefault="00BB500C">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394" w:type="dxa"/>
            <w:shd w:val="clear" w:color="auto" w:fill="auto"/>
          </w:tcPr>
          <w:p w14:paraId="55581D1B" w14:textId="77777777" w:rsidR="00BB500C" w:rsidRPr="00D53F3A" w:rsidRDefault="00BB500C">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2574" w:type="dxa"/>
            <w:shd w:val="clear" w:color="auto" w:fill="auto"/>
          </w:tcPr>
          <w:p w14:paraId="306182BB" w14:textId="77777777" w:rsidR="00BB500C" w:rsidRPr="00D53F3A" w:rsidRDefault="00BB500C">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502" w:type="dxa"/>
            <w:shd w:val="clear" w:color="auto" w:fill="auto"/>
          </w:tcPr>
          <w:p w14:paraId="27E10552" w14:textId="77777777" w:rsidR="00BB500C" w:rsidRPr="00D53F3A" w:rsidRDefault="00BB500C">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2417" w:type="dxa"/>
            <w:shd w:val="clear" w:color="auto" w:fill="auto"/>
          </w:tcPr>
          <w:p w14:paraId="7E95D5E7" w14:textId="77777777" w:rsidR="00BB500C" w:rsidRPr="00D53F3A" w:rsidRDefault="00BB500C">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2089" w:type="dxa"/>
            <w:shd w:val="clear" w:color="auto" w:fill="auto"/>
          </w:tcPr>
          <w:p w14:paraId="553C0B2F" w14:textId="77777777" w:rsidR="00BB500C" w:rsidRPr="00D53F3A" w:rsidRDefault="00BB500C">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1011" w:type="dxa"/>
            <w:shd w:val="clear" w:color="auto" w:fill="auto"/>
          </w:tcPr>
          <w:p w14:paraId="7B85E51C" w14:textId="77777777" w:rsidR="00BB500C" w:rsidRPr="00D53F3A" w:rsidRDefault="00BB500C">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r w:rsidR="00BB500C" w:rsidRPr="00D53F3A" w14:paraId="11946233" w14:textId="77777777" w:rsidTr="002B36D3">
        <w:tc>
          <w:tcPr>
            <w:cnfStyle w:val="001000000000" w:firstRow="0" w:lastRow="0" w:firstColumn="1" w:lastColumn="0" w:oddVBand="0" w:evenVBand="0" w:oddHBand="0" w:evenHBand="0" w:firstRowFirstColumn="0" w:firstRowLastColumn="0" w:lastRowFirstColumn="0" w:lastRowLastColumn="0"/>
            <w:tcW w:w="2437" w:type="dxa"/>
            <w:vMerge/>
            <w:shd w:val="clear" w:color="auto" w:fill="auto"/>
            <w:vAlign w:val="center"/>
            <w:hideMark/>
          </w:tcPr>
          <w:p w14:paraId="2D34E001" w14:textId="77777777" w:rsidR="00BB500C" w:rsidRPr="00D53F3A" w:rsidRDefault="00BB500C" w:rsidP="00042D34">
            <w:pPr>
              <w:rPr>
                <w:rFonts w:eastAsia="Times New Roman"/>
              </w:rPr>
            </w:pPr>
          </w:p>
        </w:tc>
        <w:tc>
          <w:tcPr>
            <w:tcW w:w="2528" w:type="dxa"/>
            <w:shd w:val="clear" w:color="auto" w:fill="auto"/>
          </w:tcPr>
          <w:p w14:paraId="60824228" w14:textId="77777777" w:rsidR="00BB500C" w:rsidRPr="00D53F3A" w:rsidRDefault="00BB500C">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318" w:type="dxa"/>
            <w:shd w:val="clear" w:color="auto" w:fill="auto"/>
          </w:tcPr>
          <w:p w14:paraId="0030D06D" w14:textId="77777777" w:rsidR="00BB500C" w:rsidRPr="00D53F3A" w:rsidRDefault="00BB500C">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394" w:type="dxa"/>
            <w:shd w:val="clear" w:color="auto" w:fill="auto"/>
          </w:tcPr>
          <w:p w14:paraId="6BB89B8B" w14:textId="77777777" w:rsidR="00BB500C" w:rsidRPr="00D53F3A" w:rsidRDefault="00BB500C">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2574" w:type="dxa"/>
            <w:shd w:val="clear" w:color="auto" w:fill="auto"/>
          </w:tcPr>
          <w:p w14:paraId="24341B4F" w14:textId="77777777" w:rsidR="00BB500C" w:rsidRPr="00D53F3A" w:rsidRDefault="00BB500C">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502" w:type="dxa"/>
            <w:shd w:val="clear" w:color="auto" w:fill="auto"/>
          </w:tcPr>
          <w:p w14:paraId="7E0878A4" w14:textId="77777777" w:rsidR="00BB500C" w:rsidRPr="00D53F3A" w:rsidRDefault="00BB500C">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2417" w:type="dxa"/>
            <w:shd w:val="clear" w:color="auto" w:fill="auto"/>
          </w:tcPr>
          <w:p w14:paraId="26092EB4" w14:textId="77777777" w:rsidR="00BB500C" w:rsidRPr="00D53F3A" w:rsidRDefault="00BB500C">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2089" w:type="dxa"/>
            <w:shd w:val="clear" w:color="auto" w:fill="auto"/>
          </w:tcPr>
          <w:p w14:paraId="4951846F" w14:textId="77777777" w:rsidR="00BB500C" w:rsidRPr="00D53F3A" w:rsidRDefault="00BB500C">
            <w:pPr>
              <w:jc w:val="right"/>
              <w:cnfStyle w:val="000000000000" w:firstRow="0" w:lastRow="0" w:firstColumn="0" w:lastColumn="0" w:oddVBand="0" w:evenVBand="0" w:oddHBand="0" w:evenHBand="0" w:firstRowFirstColumn="0" w:firstRowLastColumn="0" w:lastRowFirstColumn="0" w:lastRowLastColumn="0"/>
              <w:rPr>
                <w:rFonts w:eastAsia="Times New Roman"/>
              </w:rPr>
            </w:pPr>
          </w:p>
        </w:tc>
        <w:tc>
          <w:tcPr>
            <w:tcW w:w="1011" w:type="dxa"/>
            <w:shd w:val="clear" w:color="auto" w:fill="auto"/>
          </w:tcPr>
          <w:p w14:paraId="57527662" w14:textId="77777777" w:rsidR="00BB500C" w:rsidRPr="00D53F3A" w:rsidRDefault="00BB500C">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BB500C" w:rsidRPr="00D53F3A" w14:paraId="60E92510"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vMerge/>
            <w:shd w:val="clear" w:color="auto" w:fill="auto"/>
            <w:vAlign w:val="center"/>
            <w:hideMark/>
          </w:tcPr>
          <w:p w14:paraId="0487F4C8" w14:textId="77777777" w:rsidR="00BB500C" w:rsidRPr="00D53F3A" w:rsidRDefault="00BB500C" w:rsidP="00042D34">
            <w:pPr>
              <w:rPr>
                <w:rFonts w:eastAsia="Times New Roman"/>
              </w:rPr>
            </w:pPr>
          </w:p>
        </w:tc>
        <w:tc>
          <w:tcPr>
            <w:tcW w:w="2528" w:type="dxa"/>
            <w:shd w:val="clear" w:color="auto" w:fill="auto"/>
          </w:tcPr>
          <w:p w14:paraId="6EC63D3F" w14:textId="77777777" w:rsidR="00BB500C" w:rsidRPr="00D53F3A" w:rsidRDefault="00BB500C">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318" w:type="dxa"/>
            <w:shd w:val="clear" w:color="auto" w:fill="auto"/>
          </w:tcPr>
          <w:p w14:paraId="46289A9D" w14:textId="77777777" w:rsidR="00BB500C" w:rsidRPr="00D53F3A" w:rsidRDefault="00BB500C">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394" w:type="dxa"/>
            <w:shd w:val="clear" w:color="auto" w:fill="auto"/>
          </w:tcPr>
          <w:p w14:paraId="1EC05546" w14:textId="77777777" w:rsidR="00BB500C" w:rsidRPr="00D53F3A" w:rsidRDefault="00BB500C">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2574" w:type="dxa"/>
            <w:shd w:val="clear" w:color="auto" w:fill="auto"/>
          </w:tcPr>
          <w:p w14:paraId="539428E8" w14:textId="77777777" w:rsidR="00BB500C" w:rsidRPr="00D53F3A" w:rsidRDefault="00BB500C">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502" w:type="dxa"/>
            <w:shd w:val="clear" w:color="auto" w:fill="auto"/>
          </w:tcPr>
          <w:p w14:paraId="75F23B3F" w14:textId="77777777" w:rsidR="00BB500C" w:rsidRPr="00D53F3A" w:rsidRDefault="00BB500C">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2417" w:type="dxa"/>
            <w:shd w:val="clear" w:color="auto" w:fill="auto"/>
          </w:tcPr>
          <w:p w14:paraId="68D7E076" w14:textId="77777777" w:rsidR="00BB500C" w:rsidRPr="00D53F3A" w:rsidRDefault="00BB500C">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2089" w:type="dxa"/>
            <w:shd w:val="clear" w:color="auto" w:fill="auto"/>
          </w:tcPr>
          <w:p w14:paraId="3CCB0362" w14:textId="77777777" w:rsidR="00BB500C" w:rsidRPr="00D53F3A" w:rsidRDefault="00BB500C">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1011" w:type="dxa"/>
            <w:shd w:val="clear" w:color="auto" w:fill="auto"/>
          </w:tcPr>
          <w:p w14:paraId="534D8B63" w14:textId="77777777" w:rsidR="00BB500C" w:rsidRPr="00D53F3A" w:rsidRDefault="00BB500C">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r w:rsidR="00BB500C" w:rsidRPr="00D53F3A" w14:paraId="19032A56" w14:textId="77777777" w:rsidTr="002B36D3">
        <w:tc>
          <w:tcPr>
            <w:cnfStyle w:val="001000000000" w:firstRow="0" w:lastRow="0" w:firstColumn="1" w:lastColumn="0" w:oddVBand="0" w:evenVBand="0" w:oddHBand="0" w:evenHBand="0" w:firstRowFirstColumn="0" w:firstRowLastColumn="0" w:lastRowFirstColumn="0" w:lastRowLastColumn="0"/>
            <w:tcW w:w="2437" w:type="dxa"/>
            <w:vMerge/>
            <w:shd w:val="clear" w:color="auto" w:fill="auto"/>
            <w:vAlign w:val="center"/>
          </w:tcPr>
          <w:p w14:paraId="52BC477D" w14:textId="77777777" w:rsidR="00BB500C" w:rsidRPr="00D53F3A" w:rsidRDefault="00BB500C" w:rsidP="00042D34">
            <w:pPr>
              <w:rPr>
                <w:rFonts w:eastAsia="Times New Roman"/>
              </w:rPr>
            </w:pPr>
          </w:p>
        </w:tc>
        <w:tc>
          <w:tcPr>
            <w:tcW w:w="2528" w:type="dxa"/>
            <w:shd w:val="clear" w:color="auto" w:fill="auto"/>
          </w:tcPr>
          <w:p w14:paraId="1C0F5E27" w14:textId="77777777" w:rsidR="00BB500C" w:rsidRPr="00D53F3A" w:rsidRDefault="00BB500C">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318" w:type="dxa"/>
            <w:shd w:val="clear" w:color="auto" w:fill="auto"/>
          </w:tcPr>
          <w:p w14:paraId="149BCC8C" w14:textId="77777777" w:rsidR="00BB500C" w:rsidRPr="00D53F3A" w:rsidRDefault="00BB500C">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394" w:type="dxa"/>
            <w:shd w:val="clear" w:color="auto" w:fill="auto"/>
          </w:tcPr>
          <w:p w14:paraId="3802CA30" w14:textId="77777777" w:rsidR="00BB500C" w:rsidRPr="00D53F3A" w:rsidRDefault="00BB500C">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2574" w:type="dxa"/>
            <w:shd w:val="clear" w:color="auto" w:fill="auto"/>
          </w:tcPr>
          <w:p w14:paraId="5E13572C" w14:textId="77777777" w:rsidR="00BB500C" w:rsidRPr="00D53F3A" w:rsidRDefault="00BB500C">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502" w:type="dxa"/>
            <w:shd w:val="clear" w:color="auto" w:fill="auto"/>
          </w:tcPr>
          <w:p w14:paraId="2704149E" w14:textId="77777777" w:rsidR="00BB500C" w:rsidRPr="00D53F3A" w:rsidRDefault="00BB500C">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2417" w:type="dxa"/>
            <w:shd w:val="clear" w:color="auto" w:fill="auto"/>
          </w:tcPr>
          <w:p w14:paraId="6297BEDF" w14:textId="77777777" w:rsidR="00BB500C" w:rsidRPr="00D53F3A" w:rsidRDefault="00BB500C">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2089" w:type="dxa"/>
            <w:shd w:val="clear" w:color="auto" w:fill="auto"/>
          </w:tcPr>
          <w:p w14:paraId="72826A2B" w14:textId="77777777" w:rsidR="00BB500C" w:rsidRPr="00D53F3A" w:rsidRDefault="00BB500C">
            <w:pPr>
              <w:jc w:val="right"/>
              <w:cnfStyle w:val="000000000000" w:firstRow="0" w:lastRow="0" w:firstColumn="0" w:lastColumn="0" w:oddVBand="0" w:evenVBand="0" w:oddHBand="0" w:evenHBand="0" w:firstRowFirstColumn="0" w:firstRowLastColumn="0" w:lastRowFirstColumn="0" w:lastRowLastColumn="0"/>
              <w:rPr>
                <w:rFonts w:eastAsia="Times New Roman"/>
              </w:rPr>
            </w:pPr>
          </w:p>
        </w:tc>
        <w:tc>
          <w:tcPr>
            <w:tcW w:w="1011" w:type="dxa"/>
            <w:shd w:val="clear" w:color="auto" w:fill="auto"/>
          </w:tcPr>
          <w:p w14:paraId="102FE8D0" w14:textId="77777777" w:rsidR="00BB500C" w:rsidRPr="00D53F3A" w:rsidRDefault="00BB500C">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BB500C" w:rsidRPr="00D53F3A" w14:paraId="68D08EC8"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vMerge/>
            <w:shd w:val="clear" w:color="auto" w:fill="auto"/>
            <w:vAlign w:val="center"/>
          </w:tcPr>
          <w:p w14:paraId="6A8D608B" w14:textId="77777777" w:rsidR="00BB500C" w:rsidRPr="00D53F3A" w:rsidRDefault="00BB500C" w:rsidP="00042D34">
            <w:pPr>
              <w:rPr>
                <w:rFonts w:eastAsia="Times New Roman"/>
              </w:rPr>
            </w:pPr>
          </w:p>
        </w:tc>
        <w:tc>
          <w:tcPr>
            <w:tcW w:w="2528" w:type="dxa"/>
            <w:shd w:val="clear" w:color="auto" w:fill="auto"/>
          </w:tcPr>
          <w:p w14:paraId="4CBDA770" w14:textId="77777777" w:rsidR="00BB500C" w:rsidRPr="00D53F3A" w:rsidRDefault="00BB500C">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318" w:type="dxa"/>
            <w:shd w:val="clear" w:color="auto" w:fill="auto"/>
          </w:tcPr>
          <w:p w14:paraId="22CD3F98" w14:textId="77777777" w:rsidR="00BB500C" w:rsidRPr="00D53F3A" w:rsidRDefault="00BB500C">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394" w:type="dxa"/>
            <w:shd w:val="clear" w:color="auto" w:fill="auto"/>
          </w:tcPr>
          <w:p w14:paraId="370D5DC5" w14:textId="77777777" w:rsidR="00BB500C" w:rsidRPr="00D53F3A" w:rsidRDefault="00BB500C">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2574" w:type="dxa"/>
            <w:shd w:val="clear" w:color="auto" w:fill="auto"/>
          </w:tcPr>
          <w:p w14:paraId="16D32736" w14:textId="77777777" w:rsidR="00BB500C" w:rsidRPr="00D53F3A" w:rsidRDefault="00BB500C">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502" w:type="dxa"/>
            <w:shd w:val="clear" w:color="auto" w:fill="auto"/>
          </w:tcPr>
          <w:p w14:paraId="3D93F186" w14:textId="77777777" w:rsidR="00BB500C" w:rsidRPr="00D53F3A" w:rsidRDefault="00BB500C">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2417" w:type="dxa"/>
            <w:shd w:val="clear" w:color="auto" w:fill="auto"/>
          </w:tcPr>
          <w:p w14:paraId="6FA57047" w14:textId="77777777" w:rsidR="00BB500C" w:rsidRPr="00D53F3A" w:rsidRDefault="00BB500C">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2089" w:type="dxa"/>
            <w:shd w:val="clear" w:color="auto" w:fill="auto"/>
          </w:tcPr>
          <w:p w14:paraId="38D14263" w14:textId="77777777" w:rsidR="00BB500C" w:rsidRPr="00D53F3A" w:rsidRDefault="00BB500C">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1011" w:type="dxa"/>
            <w:shd w:val="clear" w:color="auto" w:fill="auto"/>
          </w:tcPr>
          <w:p w14:paraId="4EECADB3" w14:textId="77777777" w:rsidR="00BB500C" w:rsidRPr="00D53F3A" w:rsidRDefault="00BB500C">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r w:rsidR="00794449" w:rsidRPr="00D53F3A" w14:paraId="73CE0743" w14:textId="77777777" w:rsidTr="002B36D3">
        <w:tc>
          <w:tcPr>
            <w:cnfStyle w:val="001000000000" w:firstRow="0" w:lastRow="0" w:firstColumn="1" w:lastColumn="0" w:oddVBand="0" w:evenVBand="0" w:oddHBand="0" w:evenHBand="0" w:firstRowFirstColumn="0" w:firstRowLastColumn="0" w:lastRowFirstColumn="0" w:lastRowLastColumn="0"/>
            <w:tcW w:w="2437" w:type="dxa"/>
            <w:vMerge w:val="restart"/>
            <w:shd w:val="clear" w:color="auto" w:fill="auto"/>
            <w:vAlign w:val="center"/>
            <w:hideMark/>
          </w:tcPr>
          <w:p w14:paraId="6B3FB751" w14:textId="039E84D3" w:rsidR="00794449" w:rsidRPr="00D53F3A" w:rsidRDefault="00A34729" w:rsidP="00042D34">
            <w:pPr>
              <w:rPr>
                <w:rFonts w:eastAsia="Times New Roman"/>
              </w:rPr>
            </w:pPr>
            <w:r w:rsidRPr="00D53F3A">
              <w:rPr>
                <w:rFonts w:eastAsia="Times New Roman"/>
              </w:rPr>
              <w:t>Servicios Auxiliares</w:t>
            </w:r>
            <w:r w:rsidR="00007745" w:rsidRPr="00D53F3A">
              <w:rPr>
                <w:rFonts w:eastAsia="Times New Roman"/>
                <w:vertAlign w:val="superscript"/>
              </w:rPr>
              <w:t>1</w:t>
            </w:r>
            <w:r w:rsidRPr="00D53F3A">
              <w:rPr>
                <w:rFonts w:eastAsia="Times New Roman"/>
              </w:rPr>
              <w:t xml:space="preserve"> </w:t>
            </w:r>
          </w:p>
        </w:tc>
        <w:tc>
          <w:tcPr>
            <w:tcW w:w="2528" w:type="dxa"/>
            <w:shd w:val="clear" w:color="auto" w:fill="auto"/>
          </w:tcPr>
          <w:p w14:paraId="06689CD5" w14:textId="77777777" w:rsidR="00794449" w:rsidRPr="00D53F3A" w:rsidRDefault="00794449">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318" w:type="dxa"/>
            <w:shd w:val="clear" w:color="auto" w:fill="auto"/>
          </w:tcPr>
          <w:p w14:paraId="76555B56" w14:textId="77777777" w:rsidR="00794449" w:rsidRPr="00D53F3A" w:rsidRDefault="00794449">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394" w:type="dxa"/>
            <w:shd w:val="clear" w:color="auto" w:fill="auto"/>
          </w:tcPr>
          <w:p w14:paraId="439DE8C7"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2574" w:type="dxa"/>
            <w:shd w:val="clear" w:color="auto" w:fill="auto"/>
          </w:tcPr>
          <w:p w14:paraId="1BF801EC"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502" w:type="dxa"/>
            <w:shd w:val="clear" w:color="auto" w:fill="auto"/>
          </w:tcPr>
          <w:p w14:paraId="146E763B"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2417" w:type="dxa"/>
            <w:shd w:val="clear" w:color="auto" w:fill="auto"/>
          </w:tcPr>
          <w:p w14:paraId="6CBA7173"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2089" w:type="dxa"/>
            <w:shd w:val="clear" w:color="auto" w:fill="auto"/>
          </w:tcPr>
          <w:p w14:paraId="479F3593" w14:textId="77777777" w:rsidR="00794449" w:rsidRPr="00D53F3A" w:rsidRDefault="00794449">
            <w:pPr>
              <w:jc w:val="right"/>
              <w:cnfStyle w:val="000000000000" w:firstRow="0" w:lastRow="0" w:firstColumn="0" w:lastColumn="0" w:oddVBand="0" w:evenVBand="0" w:oddHBand="0" w:evenHBand="0" w:firstRowFirstColumn="0" w:firstRowLastColumn="0" w:lastRowFirstColumn="0" w:lastRowLastColumn="0"/>
              <w:rPr>
                <w:rFonts w:eastAsia="Times New Roman"/>
              </w:rPr>
            </w:pPr>
          </w:p>
        </w:tc>
        <w:tc>
          <w:tcPr>
            <w:tcW w:w="1011" w:type="dxa"/>
            <w:shd w:val="clear" w:color="auto" w:fill="auto"/>
          </w:tcPr>
          <w:p w14:paraId="41D7185A"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794449" w:rsidRPr="00D53F3A" w14:paraId="4F7806D7"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vMerge/>
            <w:shd w:val="clear" w:color="auto" w:fill="auto"/>
            <w:hideMark/>
          </w:tcPr>
          <w:p w14:paraId="41F99BFC" w14:textId="77777777" w:rsidR="00794449" w:rsidRPr="00D53F3A" w:rsidRDefault="00794449">
            <w:pPr>
              <w:rPr>
                <w:rFonts w:eastAsia="Times New Roman"/>
              </w:rPr>
            </w:pPr>
          </w:p>
        </w:tc>
        <w:tc>
          <w:tcPr>
            <w:tcW w:w="2528" w:type="dxa"/>
            <w:shd w:val="clear" w:color="auto" w:fill="auto"/>
          </w:tcPr>
          <w:p w14:paraId="1FE1FC20" w14:textId="77777777" w:rsidR="00794449" w:rsidRPr="00D53F3A" w:rsidRDefault="00794449">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318" w:type="dxa"/>
            <w:shd w:val="clear" w:color="auto" w:fill="auto"/>
          </w:tcPr>
          <w:p w14:paraId="3B92087B" w14:textId="77777777" w:rsidR="00794449" w:rsidRPr="00D53F3A" w:rsidRDefault="00794449">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394" w:type="dxa"/>
            <w:shd w:val="clear" w:color="auto" w:fill="auto"/>
          </w:tcPr>
          <w:p w14:paraId="6C5C1AA4" w14:textId="77777777" w:rsidR="00794449" w:rsidRPr="00D53F3A" w:rsidRDefault="00794449">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2574" w:type="dxa"/>
            <w:shd w:val="clear" w:color="auto" w:fill="auto"/>
          </w:tcPr>
          <w:p w14:paraId="2476FC1E"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502" w:type="dxa"/>
            <w:shd w:val="clear" w:color="auto" w:fill="auto"/>
          </w:tcPr>
          <w:p w14:paraId="03B2CC2A"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2417" w:type="dxa"/>
            <w:shd w:val="clear" w:color="auto" w:fill="auto"/>
          </w:tcPr>
          <w:p w14:paraId="7D4F22BF"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2089" w:type="dxa"/>
            <w:shd w:val="clear" w:color="auto" w:fill="auto"/>
          </w:tcPr>
          <w:p w14:paraId="5FF50221" w14:textId="77777777" w:rsidR="00794449" w:rsidRPr="00D53F3A" w:rsidRDefault="00794449">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1011" w:type="dxa"/>
            <w:shd w:val="clear" w:color="auto" w:fill="auto"/>
          </w:tcPr>
          <w:p w14:paraId="555F98DC"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r w:rsidR="00794449" w:rsidRPr="00D53F3A" w14:paraId="1E18D5A8" w14:textId="77777777" w:rsidTr="002B36D3">
        <w:tc>
          <w:tcPr>
            <w:cnfStyle w:val="001000000000" w:firstRow="0" w:lastRow="0" w:firstColumn="1" w:lastColumn="0" w:oddVBand="0" w:evenVBand="0" w:oddHBand="0" w:evenHBand="0" w:firstRowFirstColumn="0" w:firstRowLastColumn="0" w:lastRowFirstColumn="0" w:lastRowLastColumn="0"/>
            <w:tcW w:w="2437" w:type="dxa"/>
            <w:vMerge/>
            <w:shd w:val="clear" w:color="auto" w:fill="auto"/>
            <w:hideMark/>
          </w:tcPr>
          <w:p w14:paraId="4AAB348E" w14:textId="77777777" w:rsidR="00794449" w:rsidRPr="00D53F3A" w:rsidRDefault="00794449">
            <w:pPr>
              <w:rPr>
                <w:rFonts w:eastAsia="Times New Roman"/>
              </w:rPr>
            </w:pPr>
          </w:p>
        </w:tc>
        <w:tc>
          <w:tcPr>
            <w:tcW w:w="2528" w:type="dxa"/>
            <w:shd w:val="clear" w:color="auto" w:fill="auto"/>
          </w:tcPr>
          <w:p w14:paraId="250C0C3F" w14:textId="77777777" w:rsidR="00794449" w:rsidRPr="00D53F3A" w:rsidRDefault="00794449">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318" w:type="dxa"/>
            <w:shd w:val="clear" w:color="auto" w:fill="auto"/>
          </w:tcPr>
          <w:p w14:paraId="5A3E8C80" w14:textId="77777777" w:rsidR="00794449" w:rsidRPr="00D53F3A" w:rsidRDefault="00794449">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394" w:type="dxa"/>
            <w:shd w:val="clear" w:color="auto" w:fill="auto"/>
          </w:tcPr>
          <w:p w14:paraId="2CA0EC82"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2574" w:type="dxa"/>
            <w:shd w:val="clear" w:color="auto" w:fill="auto"/>
          </w:tcPr>
          <w:p w14:paraId="349E012F"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502" w:type="dxa"/>
            <w:shd w:val="clear" w:color="auto" w:fill="auto"/>
          </w:tcPr>
          <w:p w14:paraId="2CA02644"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2417" w:type="dxa"/>
            <w:shd w:val="clear" w:color="auto" w:fill="auto"/>
          </w:tcPr>
          <w:p w14:paraId="16E8CF67"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2089" w:type="dxa"/>
            <w:shd w:val="clear" w:color="auto" w:fill="auto"/>
          </w:tcPr>
          <w:p w14:paraId="7C696DF1" w14:textId="77777777" w:rsidR="00794449" w:rsidRPr="00D53F3A" w:rsidRDefault="00794449">
            <w:pPr>
              <w:jc w:val="right"/>
              <w:cnfStyle w:val="000000000000" w:firstRow="0" w:lastRow="0" w:firstColumn="0" w:lastColumn="0" w:oddVBand="0" w:evenVBand="0" w:oddHBand="0" w:evenHBand="0" w:firstRowFirstColumn="0" w:firstRowLastColumn="0" w:lastRowFirstColumn="0" w:lastRowLastColumn="0"/>
              <w:rPr>
                <w:rFonts w:eastAsia="Times New Roman"/>
              </w:rPr>
            </w:pPr>
          </w:p>
        </w:tc>
        <w:tc>
          <w:tcPr>
            <w:tcW w:w="1011" w:type="dxa"/>
            <w:shd w:val="clear" w:color="auto" w:fill="auto"/>
          </w:tcPr>
          <w:p w14:paraId="73ABBA59"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794449" w:rsidRPr="00D53F3A" w14:paraId="6251A51C"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vMerge/>
            <w:shd w:val="clear" w:color="auto" w:fill="auto"/>
            <w:hideMark/>
          </w:tcPr>
          <w:p w14:paraId="39C9421B" w14:textId="77777777" w:rsidR="00794449" w:rsidRPr="00D53F3A" w:rsidRDefault="00794449">
            <w:pPr>
              <w:rPr>
                <w:rFonts w:eastAsia="Times New Roman"/>
              </w:rPr>
            </w:pPr>
          </w:p>
        </w:tc>
        <w:tc>
          <w:tcPr>
            <w:tcW w:w="2528" w:type="dxa"/>
            <w:shd w:val="clear" w:color="auto" w:fill="auto"/>
          </w:tcPr>
          <w:p w14:paraId="78F9E8DC" w14:textId="77777777" w:rsidR="00794449" w:rsidRPr="00D53F3A" w:rsidRDefault="00794449">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318" w:type="dxa"/>
            <w:shd w:val="clear" w:color="auto" w:fill="auto"/>
          </w:tcPr>
          <w:p w14:paraId="26674512" w14:textId="77777777" w:rsidR="00794449" w:rsidRPr="00D53F3A" w:rsidRDefault="00794449">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394" w:type="dxa"/>
            <w:shd w:val="clear" w:color="auto" w:fill="auto"/>
          </w:tcPr>
          <w:p w14:paraId="62D194D6"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2574" w:type="dxa"/>
            <w:shd w:val="clear" w:color="auto" w:fill="auto"/>
          </w:tcPr>
          <w:p w14:paraId="1D47B2A8"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502" w:type="dxa"/>
            <w:shd w:val="clear" w:color="auto" w:fill="auto"/>
          </w:tcPr>
          <w:p w14:paraId="629D937F"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2417" w:type="dxa"/>
            <w:shd w:val="clear" w:color="auto" w:fill="auto"/>
          </w:tcPr>
          <w:p w14:paraId="52305F61"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2089" w:type="dxa"/>
            <w:shd w:val="clear" w:color="auto" w:fill="auto"/>
          </w:tcPr>
          <w:p w14:paraId="24C7E9D3" w14:textId="77777777" w:rsidR="00794449" w:rsidRPr="00D53F3A" w:rsidRDefault="00794449">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1011" w:type="dxa"/>
            <w:shd w:val="clear" w:color="auto" w:fill="auto"/>
          </w:tcPr>
          <w:p w14:paraId="24621879"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r w:rsidR="00794449" w:rsidRPr="00D53F3A" w14:paraId="1AB0353B" w14:textId="77777777" w:rsidTr="002B36D3">
        <w:tc>
          <w:tcPr>
            <w:cnfStyle w:val="001000000000" w:firstRow="0" w:lastRow="0" w:firstColumn="1" w:lastColumn="0" w:oddVBand="0" w:evenVBand="0" w:oddHBand="0" w:evenHBand="0" w:firstRowFirstColumn="0" w:firstRowLastColumn="0" w:lastRowFirstColumn="0" w:lastRowLastColumn="0"/>
            <w:tcW w:w="2437" w:type="dxa"/>
            <w:vMerge/>
            <w:shd w:val="clear" w:color="auto" w:fill="auto"/>
            <w:hideMark/>
          </w:tcPr>
          <w:p w14:paraId="71380420" w14:textId="77777777" w:rsidR="00794449" w:rsidRPr="00D53F3A" w:rsidRDefault="00794449">
            <w:pPr>
              <w:rPr>
                <w:rFonts w:eastAsia="Times New Roman"/>
              </w:rPr>
            </w:pPr>
          </w:p>
        </w:tc>
        <w:tc>
          <w:tcPr>
            <w:tcW w:w="2528" w:type="dxa"/>
            <w:shd w:val="clear" w:color="auto" w:fill="auto"/>
          </w:tcPr>
          <w:p w14:paraId="0D03417B" w14:textId="77777777" w:rsidR="00794449" w:rsidRPr="00D53F3A" w:rsidRDefault="00794449">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318" w:type="dxa"/>
            <w:shd w:val="clear" w:color="auto" w:fill="auto"/>
          </w:tcPr>
          <w:p w14:paraId="50F3B6EB" w14:textId="77777777" w:rsidR="00794449" w:rsidRPr="00D53F3A" w:rsidRDefault="00794449">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394" w:type="dxa"/>
            <w:shd w:val="clear" w:color="auto" w:fill="auto"/>
          </w:tcPr>
          <w:p w14:paraId="30BD27CB"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2574" w:type="dxa"/>
            <w:shd w:val="clear" w:color="auto" w:fill="auto"/>
          </w:tcPr>
          <w:p w14:paraId="63AC6917"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502" w:type="dxa"/>
            <w:shd w:val="clear" w:color="auto" w:fill="auto"/>
          </w:tcPr>
          <w:p w14:paraId="68488918"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2417" w:type="dxa"/>
            <w:shd w:val="clear" w:color="auto" w:fill="auto"/>
          </w:tcPr>
          <w:p w14:paraId="41C05395"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2089" w:type="dxa"/>
            <w:shd w:val="clear" w:color="auto" w:fill="auto"/>
          </w:tcPr>
          <w:p w14:paraId="0A534A42" w14:textId="77777777" w:rsidR="00794449" w:rsidRPr="00D53F3A" w:rsidRDefault="00794449">
            <w:pPr>
              <w:jc w:val="right"/>
              <w:cnfStyle w:val="000000000000" w:firstRow="0" w:lastRow="0" w:firstColumn="0" w:lastColumn="0" w:oddVBand="0" w:evenVBand="0" w:oddHBand="0" w:evenHBand="0" w:firstRowFirstColumn="0" w:firstRowLastColumn="0" w:lastRowFirstColumn="0" w:lastRowLastColumn="0"/>
              <w:rPr>
                <w:rFonts w:eastAsia="Times New Roman"/>
              </w:rPr>
            </w:pPr>
          </w:p>
        </w:tc>
        <w:tc>
          <w:tcPr>
            <w:tcW w:w="1011" w:type="dxa"/>
            <w:shd w:val="clear" w:color="auto" w:fill="auto"/>
          </w:tcPr>
          <w:p w14:paraId="38547243"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794449" w:rsidRPr="00D53F3A" w14:paraId="78AE3EA8"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vMerge/>
            <w:shd w:val="clear" w:color="auto" w:fill="auto"/>
            <w:hideMark/>
          </w:tcPr>
          <w:p w14:paraId="74F6D772" w14:textId="77777777" w:rsidR="00794449" w:rsidRPr="00D53F3A" w:rsidRDefault="00794449">
            <w:pPr>
              <w:rPr>
                <w:rFonts w:eastAsia="Times New Roman"/>
              </w:rPr>
            </w:pPr>
          </w:p>
        </w:tc>
        <w:tc>
          <w:tcPr>
            <w:tcW w:w="2528" w:type="dxa"/>
            <w:shd w:val="clear" w:color="auto" w:fill="auto"/>
          </w:tcPr>
          <w:p w14:paraId="3CB42767" w14:textId="77777777" w:rsidR="00794449" w:rsidRPr="00D53F3A" w:rsidRDefault="00794449">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318" w:type="dxa"/>
            <w:shd w:val="clear" w:color="auto" w:fill="auto"/>
          </w:tcPr>
          <w:p w14:paraId="66585EFA" w14:textId="77777777" w:rsidR="00794449" w:rsidRPr="00D53F3A" w:rsidRDefault="00794449">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394" w:type="dxa"/>
            <w:shd w:val="clear" w:color="auto" w:fill="auto"/>
          </w:tcPr>
          <w:p w14:paraId="67407E60" w14:textId="77777777" w:rsidR="00794449" w:rsidRPr="00D53F3A" w:rsidRDefault="00794449">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2574" w:type="dxa"/>
            <w:shd w:val="clear" w:color="auto" w:fill="auto"/>
          </w:tcPr>
          <w:p w14:paraId="303D15BF"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502" w:type="dxa"/>
            <w:shd w:val="clear" w:color="auto" w:fill="auto"/>
          </w:tcPr>
          <w:p w14:paraId="3278174E"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2417" w:type="dxa"/>
            <w:shd w:val="clear" w:color="auto" w:fill="auto"/>
          </w:tcPr>
          <w:p w14:paraId="4422D9C9"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2089" w:type="dxa"/>
            <w:shd w:val="clear" w:color="auto" w:fill="auto"/>
          </w:tcPr>
          <w:p w14:paraId="0809D4AE" w14:textId="77777777" w:rsidR="00794449" w:rsidRPr="00D53F3A" w:rsidRDefault="00794449">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1011" w:type="dxa"/>
            <w:shd w:val="clear" w:color="auto" w:fill="auto"/>
          </w:tcPr>
          <w:p w14:paraId="7C30D6D2"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r w:rsidR="00794449" w:rsidRPr="00D53F3A" w14:paraId="6FDB09FB" w14:textId="77777777" w:rsidTr="002B36D3">
        <w:tc>
          <w:tcPr>
            <w:cnfStyle w:val="001000000000" w:firstRow="0" w:lastRow="0" w:firstColumn="1" w:lastColumn="0" w:oddVBand="0" w:evenVBand="0" w:oddHBand="0" w:evenHBand="0" w:firstRowFirstColumn="0" w:firstRowLastColumn="0" w:lastRowFirstColumn="0" w:lastRowLastColumn="0"/>
            <w:tcW w:w="2437" w:type="dxa"/>
            <w:vMerge/>
            <w:shd w:val="clear" w:color="auto" w:fill="auto"/>
            <w:hideMark/>
          </w:tcPr>
          <w:p w14:paraId="4FA6A359" w14:textId="77777777" w:rsidR="00794449" w:rsidRPr="00D53F3A" w:rsidRDefault="00794449">
            <w:pPr>
              <w:rPr>
                <w:rFonts w:eastAsia="Times New Roman"/>
              </w:rPr>
            </w:pPr>
          </w:p>
        </w:tc>
        <w:tc>
          <w:tcPr>
            <w:tcW w:w="2528" w:type="dxa"/>
            <w:shd w:val="clear" w:color="auto" w:fill="auto"/>
          </w:tcPr>
          <w:p w14:paraId="46D571F6" w14:textId="77777777" w:rsidR="00794449" w:rsidRPr="00D53F3A" w:rsidRDefault="00794449">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318" w:type="dxa"/>
            <w:shd w:val="clear" w:color="auto" w:fill="auto"/>
          </w:tcPr>
          <w:p w14:paraId="0581C20A" w14:textId="77777777" w:rsidR="00794449" w:rsidRPr="00D53F3A" w:rsidRDefault="00794449">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394" w:type="dxa"/>
            <w:shd w:val="clear" w:color="auto" w:fill="auto"/>
          </w:tcPr>
          <w:p w14:paraId="5DFD9AAD"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2574" w:type="dxa"/>
            <w:shd w:val="clear" w:color="auto" w:fill="auto"/>
          </w:tcPr>
          <w:p w14:paraId="6523BCA8"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502" w:type="dxa"/>
            <w:shd w:val="clear" w:color="auto" w:fill="auto"/>
          </w:tcPr>
          <w:p w14:paraId="270962C2"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2417" w:type="dxa"/>
            <w:shd w:val="clear" w:color="auto" w:fill="auto"/>
          </w:tcPr>
          <w:p w14:paraId="2E1E6B45"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2089" w:type="dxa"/>
            <w:shd w:val="clear" w:color="auto" w:fill="auto"/>
          </w:tcPr>
          <w:p w14:paraId="6005F1C8" w14:textId="77777777" w:rsidR="00794449" w:rsidRPr="00D53F3A" w:rsidRDefault="00794449">
            <w:pPr>
              <w:jc w:val="right"/>
              <w:cnfStyle w:val="000000000000" w:firstRow="0" w:lastRow="0" w:firstColumn="0" w:lastColumn="0" w:oddVBand="0" w:evenVBand="0" w:oddHBand="0" w:evenHBand="0" w:firstRowFirstColumn="0" w:firstRowLastColumn="0" w:lastRowFirstColumn="0" w:lastRowLastColumn="0"/>
              <w:rPr>
                <w:rFonts w:eastAsia="Times New Roman"/>
              </w:rPr>
            </w:pPr>
          </w:p>
        </w:tc>
        <w:tc>
          <w:tcPr>
            <w:tcW w:w="1011" w:type="dxa"/>
            <w:shd w:val="clear" w:color="auto" w:fill="auto"/>
          </w:tcPr>
          <w:p w14:paraId="5F197CF1"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2D84B9BB" w14:textId="77777777" w:rsidR="00794449" w:rsidRPr="00D53F3A" w:rsidRDefault="00794449">
      <w:pPr>
        <w:rPr>
          <w:rFonts w:eastAsia="Times New Roman"/>
          <w:vanish/>
        </w:rPr>
      </w:pPr>
    </w:p>
    <w:tbl>
      <w:tblPr>
        <w:tblW w:w="0" w:type="auto"/>
        <w:tblCellSpacing w:w="0" w:type="dxa"/>
        <w:tblCellMar>
          <w:left w:w="0" w:type="dxa"/>
          <w:right w:w="0" w:type="dxa"/>
        </w:tblCellMar>
        <w:tblLook w:val="04A0" w:firstRow="1" w:lastRow="0" w:firstColumn="1" w:lastColumn="0" w:noHBand="0" w:noVBand="1"/>
      </w:tblPr>
      <w:tblGrid>
        <w:gridCol w:w="14138"/>
      </w:tblGrid>
      <w:tr w:rsidR="00794449" w:rsidRPr="00D53F3A" w14:paraId="738CCA7D" w14:textId="77777777">
        <w:trPr>
          <w:tblCellSpacing w:w="0" w:type="dxa"/>
        </w:trPr>
        <w:tc>
          <w:tcPr>
            <w:tcW w:w="17775" w:type="dxa"/>
            <w:hideMark/>
          </w:tcPr>
          <w:p w14:paraId="57D60470" w14:textId="4422EAF6" w:rsidR="00794449" w:rsidRPr="00D53F3A" w:rsidRDefault="00A34729" w:rsidP="00AC3EE8">
            <w:pPr>
              <w:pStyle w:val="estilo2"/>
              <w:spacing w:before="0" w:beforeAutospacing="0" w:after="0" w:afterAutospacing="0"/>
              <w:jc w:val="both"/>
            </w:pPr>
            <w:r w:rsidRPr="00D53F3A">
              <w:t>1 Proceso productivo</w:t>
            </w:r>
            <w:r w:rsidR="00BB500C" w:rsidRPr="00D53F3A">
              <w:t>: operación de procesos para la transformación de insumos para la obtención de un producto o subproducto;</w:t>
            </w:r>
            <w:r w:rsidR="005C3824" w:rsidRPr="00D53F3A">
              <w:t xml:space="preserve"> y servicios </w:t>
            </w:r>
            <w:r w:rsidR="00380BBB" w:rsidRPr="00D53F3A">
              <w:t>a</w:t>
            </w:r>
            <w:r w:rsidR="005C3824" w:rsidRPr="00D53F3A">
              <w:t>uxiliares</w:t>
            </w:r>
            <w:r w:rsidR="00BB500C" w:rsidRPr="00D53F3A">
              <w:t>: proveen algún tipo de energía, materia prima, tratamiento o acciones que complementan indirectamente a los procesos productivos</w:t>
            </w:r>
            <w:r w:rsidRPr="00D53F3A">
              <w:t xml:space="preserve">. </w:t>
            </w:r>
          </w:p>
          <w:p w14:paraId="65CC0743" w14:textId="4A9F9F93" w:rsidR="00794449" w:rsidRPr="00D53F3A" w:rsidRDefault="00F04D5C" w:rsidP="00AC3EE8">
            <w:pPr>
              <w:pStyle w:val="estilo2"/>
              <w:spacing w:before="0" w:beforeAutospacing="0" w:after="0" w:afterAutospacing="0"/>
              <w:jc w:val="both"/>
            </w:pPr>
            <w:r w:rsidRPr="00D53F3A">
              <w:t>2</w:t>
            </w:r>
            <w:r w:rsidR="00A34729" w:rsidRPr="00D53F3A">
              <w:t xml:space="preserve"> Proporcionar el nombre comercial y químico de los insumos empleados. Cuando se trate de sustancias puras proporcionar el número CAS (Chemical Abstract Service), cuando no aplique indicar NA o cuando no exista información disponible indicar ND. </w:t>
            </w:r>
          </w:p>
          <w:p w14:paraId="5F3F87E7" w14:textId="6BF54C8D" w:rsidR="00794449" w:rsidRPr="00D53F3A" w:rsidRDefault="00F04D5C" w:rsidP="00AC3EE8">
            <w:pPr>
              <w:pStyle w:val="estilo2"/>
              <w:spacing w:before="0" w:beforeAutospacing="0" w:after="0" w:afterAutospacing="0"/>
              <w:jc w:val="both"/>
            </w:pPr>
            <w:r w:rsidRPr="00D53F3A">
              <w:t>3</w:t>
            </w:r>
            <w:r w:rsidR="00A34729" w:rsidRPr="00D53F3A">
              <w:t xml:space="preserve"> Anotar el número que aparece en los Diagramas de funcionamiento, correspondiente al punto (equipo, proceso, etc.) en el cual se consume el insumo que se reporta. </w:t>
            </w:r>
          </w:p>
          <w:p w14:paraId="234D9EB5" w14:textId="15970D85" w:rsidR="00AC3EE8" w:rsidRPr="00D53F3A" w:rsidRDefault="00F04D5C" w:rsidP="00AC3EE8">
            <w:pPr>
              <w:pStyle w:val="estilo2"/>
              <w:spacing w:before="0" w:beforeAutospacing="0" w:after="0" w:afterAutospacing="0"/>
              <w:jc w:val="both"/>
            </w:pPr>
            <w:r w:rsidRPr="00D53F3A">
              <w:t>4</w:t>
            </w:r>
            <w:r w:rsidR="00A34729" w:rsidRPr="00D53F3A">
              <w:t xml:space="preserve"> Indicar si es gaseoso </w:t>
            </w:r>
            <w:r w:rsidR="00A34729" w:rsidRPr="00D53F3A">
              <w:rPr>
                <w:b/>
                <w:bCs/>
              </w:rPr>
              <w:t>(G)</w:t>
            </w:r>
            <w:r w:rsidR="00A34729" w:rsidRPr="00D53F3A">
              <w:t xml:space="preserve">, líquido </w:t>
            </w:r>
            <w:r w:rsidR="00A34729" w:rsidRPr="00D53F3A">
              <w:rPr>
                <w:b/>
                <w:bCs/>
              </w:rPr>
              <w:t>(L)</w:t>
            </w:r>
            <w:r w:rsidR="00A34729" w:rsidRPr="00D53F3A">
              <w:t>,</w:t>
            </w:r>
            <w:r w:rsidR="005C3824" w:rsidRPr="00D53F3A">
              <w:t xml:space="preserve"> o</w:t>
            </w:r>
            <w:r w:rsidR="00A34729" w:rsidRPr="00D53F3A">
              <w:t xml:space="preserve"> sólido </w:t>
            </w:r>
            <w:r w:rsidR="00A34729" w:rsidRPr="00D53F3A">
              <w:rPr>
                <w:b/>
                <w:bCs/>
              </w:rPr>
              <w:t>(S)</w:t>
            </w:r>
            <w:r w:rsidR="00A34729" w:rsidRPr="00D53F3A">
              <w:t xml:space="preserve">. </w:t>
            </w:r>
          </w:p>
          <w:p w14:paraId="73CE4DE8" w14:textId="7C1D6CE2" w:rsidR="00794449" w:rsidRPr="00D53F3A" w:rsidRDefault="00F04D5C" w:rsidP="00AC3EE8">
            <w:pPr>
              <w:pStyle w:val="estilo2"/>
              <w:spacing w:before="0" w:beforeAutospacing="0" w:after="0" w:afterAutospacing="0"/>
              <w:jc w:val="both"/>
            </w:pPr>
            <w:r w:rsidRPr="00D53F3A">
              <w:t>5</w:t>
            </w:r>
            <w:r w:rsidR="00A34729" w:rsidRPr="00D53F3A">
              <w:t xml:space="preserve"> Indicar si el tipo de almacenamiento es a granel bajo techo </w:t>
            </w:r>
            <w:r w:rsidR="00A34729" w:rsidRPr="00D53F3A">
              <w:rPr>
                <w:b/>
                <w:bCs/>
              </w:rPr>
              <w:t>(GT)</w:t>
            </w:r>
            <w:r w:rsidR="00A34729" w:rsidRPr="00D53F3A">
              <w:t xml:space="preserve">, a granel a la intemperie </w:t>
            </w:r>
            <w:r w:rsidR="00A34729" w:rsidRPr="00D53F3A">
              <w:rPr>
                <w:b/>
                <w:bCs/>
              </w:rPr>
              <w:t>(GI)</w:t>
            </w:r>
            <w:r w:rsidR="00A34729" w:rsidRPr="00D53F3A">
              <w:t xml:space="preserve">, en tambor metálico </w:t>
            </w:r>
            <w:r w:rsidR="00A34729" w:rsidRPr="00D53F3A">
              <w:rPr>
                <w:b/>
                <w:bCs/>
              </w:rPr>
              <w:t>(TAM)</w:t>
            </w:r>
            <w:r w:rsidR="00A34729" w:rsidRPr="00D53F3A">
              <w:t xml:space="preserve">, en tanque metálico </w:t>
            </w:r>
            <w:r w:rsidR="00A34729" w:rsidRPr="00D53F3A">
              <w:rPr>
                <w:b/>
                <w:bCs/>
              </w:rPr>
              <w:t>(TAN)</w:t>
            </w:r>
            <w:r w:rsidR="00A34729" w:rsidRPr="00D53F3A">
              <w:t xml:space="preserve">, en bolsa de plástico </w:t>
            </w:r>
            <w:r w:rsidR="00A34729" w:rsidRPr="00D53F3A">
              <w:rPr>
                <w:b/>
                <w:bCs/>
              </w:rPr>
              <w:t>(BP)</w:t>
            </w:r>
            <w:r w:rsidR="00A34729" w:rsidRPr="00D53F3A">
              <w:t xml:space="preserve">, en contenedor de plástico </w:t>
            </w:r>
            <w:r w:rsidR="00A34729" w:rsidRPr="00D53F3A">
              <w:rPr>
                <w:b/>
                <w:bCs/>
              </w:rPr>
              <w:t>(CP)</w:t>
            </w:r>
            <w:r w:rsidR="00A34729" w:rsidRPr="00D53F3A">
              <w:t xml:space="preserve">, en contenedores de cartón </w:t>
            </w:r>
            <w:r w:rsidR="00A34729" w:rsidRPr="00D53F3A">
              <w:rPr>
                <w:b/>
                <w:bCs/>
              </w:rPr>
              <w:t>(CC)</w:t>
            </w:r>
            <w:r w:rsidR="00A34729" w:rsidRPr="00D53F3A">
              <w:t xml:space="preserve"> u otras formas </w:t>
            </w:r>
            <w:r w:rsidR="00A34729" w:rsidRPr="00D53F3A">
              <w:rPr>
                <w:b/>
                <w:bCs/>
              </w:rPr>
              <w:t>(OF)</w:t>
            </w:r>
            <w:r w:rsidR="00A34729" w:rsidRPr="00D53F3A">
              <w:t xml:space="preserve"> especifi</w:t>
            </w:r>
            <w:r w:rsidR="005C3824" w:rsidRPr="00D53F3A">
              <w:t>car</w:t>
            </w:r>
            <w:r w:rsidR="00A34729" w:rsidRPr="00D53F3A">
              <w:t>.</w:t>
            </w:r>
          </w:p>
          <w:p w14:paraId="4C8FBA69" w14:textId="31AC3FB4" w:rsidR="00794449" w:rsidRPr="00D53F3A" w:rsidRDefault="00F04D5C" w:rsidP="00AC3EE8">
            <w:pPr>
              <w:pStyle w:val="estilo2"/>
              <w:spacing w:before="0" w:beforeAutospacing="0" w:after="0" w:afterAutospacing="0"/>
              <w:jc w:val="both"/>
            </w:pPr>
            <w:r w:rsidRPr="00D53F3A">
              <w:t>6</w:t>
            </w:r>
            <w:r w:rsidR="00A34729" w:rsidRPr="00D53F3A">
              <w:t xml:space="preserve"> El consumo anual se reportará en unidades de masa: </w:t>
            </w:r>
            <w:r w:rsidR="005C3824" w:rsidRPr="00D53F3A">
              <w:t>K</w:t>
            </w:r>
            <w:r w:rsidR="00A34729" w:rsidRPr="00D53F3A">
              <w:t>ilogramos</w:t>
            </w:r>
            <w:r w:rsidR="005C3824" w:rsidRPr="00D53F3A">
              <w:t xml:space="preserve"> </w:t>
            </w:r>
            <w:r w:rsidR="005C3824" w:rsidRPr="00D53F3A">
              <w:rPr>
                <w:b/>
                <w:bCs/>
              </w:rPr>
              <w:t xml:space="preserve">(kg), </w:t>
            </w:r>
            <w:r w:rsidR="005C3824" w:rsidRPr="00D53F3A">
              <w:t xml:space="preserve">Toneladas </w:t>
            </w:r>
            <w:r w:rsidR="005C3824" w:rsidRPr="00D53F3A">
              <w:rPr>
                <w:b/>
                <w:bCs/>
              </w:rPr>
              <w:t>(Ton)</w:t>
            </w:r>
            <w:r w:rsidR="005C3824" w:rsidRPr="00D53F3A">
              <w:t>;</w:t>
            </w:r>
            <w:r w:rsidR="005C3824" w:rsidRPr="00D53F3A">
              <w:rPr>
                <w:b/>
                <w:bCs/>
              </w:rPr>
              <w:t xml:space="preserve"> </w:t>
            </w:r>
            <w:r w:rsidR="00A34729" w:rsidRPr="00D53F3A">
              <w:t>o de volumen: litros</w:t>
            </w:r>
            <w:r w:rsidR="005C3824" w:rsidRPr="00D53F3A">
              <w:t xml:space="preserve"> </w:t>
            </w:r>
            <w:r w:rsidR="005C3824" w:rsidRPr="00D53F3A">
              <w:rPr>
                <w:b/>
                <w:bCs/>
              </w:rPr>
              <w:t>(L)</w:t>
            </w:r>
            <w:r w:rsidR="00A34729" w:rsidRPr="00D53F3A">
              <w:t xml:space="preserve">, </w:t>
            </w:r>
            <w:r w:rsidR="005C3824" w:rsidRPr="00D53F3A">
              <w:t xml:space="preserve">metros cúbicos </w:t>
            </w:r>
            <w:r w:rsidR="005C3824" w:rsidRPr="00D53F3A">
              <w:rPr>
                <w:b/>
                <w:bCs/>
              </w:rPr>
              <w:t>(</w:t>
            </w:r>
            <w:r w:rsidR="00A34729" w:rsidRPr="00D53F3A">
              <w:rPr>
                <w:b/>
                <w:bCs/>
              </w:rPr>
              <w:t>m</w:t>
            </w:r>
            <w:r w:rsidR="00A34729" w:rsidRPr="00D53F3A">
              <w:rPr>
                <w:b/>
                <w:bCs/>
                <w:vertAlign w:val="superscript"/>
              </w:rPr>
              <w:t>3</w:t>
            </w:r>
            <w:r w:rsidR="00A34729" w:rsidRPr="00D53F3A">
              <w:rPr>
                <w:b/>
                <w:bCs/>
              </w:rPr>
              <w:t>)</w:t>
            </w:r>
            <w:r w:rsidR="00A34729" w:rsidRPr="00D53F3A">
              <w:t xml:space="preserve">. </w:t>
            </w:r>
          </w:p>
          <w:p w14:paraId="40EF352C" w14:textId="77777777" w:rsidR="00540F48" w:rsidRPr="00D53F3A" w:rsidRDefault="00540F48">
            <w:pPr>
              <w:pStyle w:val="estilo2"/>
              <w:spacing w:before="0" w:beforeAutospacing="0" w:after="0" w:afterAutospacing="0"/>
            </w:pPr>
          </w:p>
          <w:p w14:paraId="33D7A975" w14:textId="77777777" w:rsidR="00540F48" w:rsidRPr="00D53F3A" w:rsidRDefault="00540F48">
            <w:pPr>
              <w:pStyle w:val="estilo2"/>
              <w:spacing w:before="0" w:beforeAutospacing="0" w:after="0" w:afterAutospacing="0"/>
            </w:pPr>
          </w:p>
        </w:tc>
      </w:tr>
    </w:tbl>
    <w:p w14:paraId="3F2E54D7" w14:textId="77777777" w:rsidR="00F04D5C" w:rsidRPr="00D53F3A" w:rsidRDefault="00F04D5C">
      <w:pPr>
        <w:pStyle w:val="NormalWeb"/>
        <w:rPr>
          <w:rStyle w:val="Textoennegrita"/>
        </w:rPr>
      </w:pPr>
    </w:p>
    <w:p w14:paraId="7B410735" w14:textId="6A7A0B82" w:rsidR="00794449" w:rsidRPr="00D53F3A" w:rsidRDefault="00A34729" w:rsidP="00D160EF">
      <w:pPr>
        <w:pStyle w:val="NormalWeb"/>
      </w:pPr>
      <w:r w:rsidRPr="00D53F3A">
        <w:rPr>
          <w:rStyle w:val="Textoennegrita"/>
        </w:rPr>
        <w:lastRenderedPageBreak/>
        <w:t xml:space="preserve">1.3 PRODUCTOS Y SUBPRODUCTOS  </w:t>
      </w:r>
    </w:p>
    <w:tbl>
      <w:tblPr>
        <w:tblStyle w:val="Tablanormal1"/>
        <w:tblW w:w="14312" w:type="dxa"/>
        <w:tblLayout w:type="fixed"/>
        <w:tblLook w:val="04A0" w:firstRow="1" w:lastRow="0" w:firstColumn="1" w:lastColumn="0" w:noHBand="0" w:noVBand="1"/>
      </w:tblPr>
      <w:tblGrid>
        <w:gridCol w:w="6658"/>
        <w:gridCol w:w="3402"/>
        <w:gridCol w:w="2835"/>
        <w:gridCol w:w="1417"/>
      </w:tblGrid>
      <w:tr w:rsidR="00767E3B" w:rsidRPr="00D53F3A" w14:paraId="1F025930" w14:textId="77777777" w:rsidTr="002B36D3">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658" w:type="dxa"/>
            <w:vMerge w:val="restart"/>
            <w:shd w:val="clear" w:color="auto" w:fill="auto"/>
            <w:vAlign w:val="center"/>
            <w:hideMark/>
          </w:tcPr>
          <w:p w14:paraId="08BE6861" w14:textId="2083183E" w:rsidR="00767E3B" w:rsidRPr="00D53F3A" w:rsidRDefault="00767E3B" w:rsidP="006A2403">
            <w:pPr>
              <w:pStyle w:val="NormalWeb"/>
              <w:jc w:val="center"/>
              <w:rPr>
                <w:vertAlign w:val="superscript"/>
              </w:rPr>
            </w:pPr>
            <w:r w:rsidRPr="00D53F3A">
              <w:t>Nombre del producto o subproducto</w:t>
            </w:r>
            <w:r w:rsidRPr="00D53F3A">
              <w:rPr>
                <w:vertAlign w:val="superscript"/>
              </w:rPr>
              <w:t>1</w:t>
            </w:r>
          </w:p>
        </w:tc>
        <w:tc>
          <w:tcPr>
            <w:tcW w:w="3402" w:type="dxa"/>
            <w:vMerge w:val="restart"/>
            <w:shd w:val="clear" w:color="auto" w:fill="auto"/>
            <w:vAlign w:val="center"/>
            <w:hideMark/>
          </w:tcPr>
          <w:p w14:paraId="3BF5D688" w14:textId="3ED1ED12" w:rsidR="00767E3B" w:rsidRPr="00D53F3A" w:rsidRDefault="00767E3B" w:rsidP="00487BE0">
            <w:pPr>
              <w:pStyle w:val="NormalWeb"/>
              <w:jc w:val="center"/>
              <w:cnfStyle w:val="100000000000" w:firstRow="1" w:lastRow="0" w:firstColumn="0" w:lastColumn="0" w:oddVBand="0" w:evenVBand="0" w:oddHBand="0" w:evenHBand="0" w:firstRowFirstColumn="0" w:firstRowLastColumn="0" w:lastRowFirstColumn="0" w:lastRowLastColumn="0"/>
            </w:pPr>
            <w:r w:rsidRPr="00D53F3A">
              <w:t>Capacidad de producción instalada</w:t>
            </w:r>
            <w:r w:rsidR="00F04D5C" w:rsidRPr="00D53F3A">
              <w:rPr>
                <w:vertAlign w:val="superscript"/>
              </w:rPr>
              <w:t>2</w:t>
            </w:r>
            <w:r w:rsidRPr="00D53F3A">
              <w:t xml:space="preserve"> </w:t>
            </w:r>
          </w:p>
        </w:tc>
        <w:tc>
          <w:tcPr>
            <w:tcW w:w="4252" w:type="dxa"/>
            <w:gridSpan w:val="2"/>
            <w:shd w:val="clear" w:color="auto" w:fill="auto"/>
            <w:vAlign w:val="center"/>
            <w:hideMark/>
          </w:tcPr>
          <w:p w14:paraId="6133E5C3" w14:textId="77777777" w:rsidR="00767E3B" w:rsidRPr="00D53F3A" w:rsidRDefault="00767E3B" w:rsidP="006A2403">
            <w:pPr>
              <w:pStyle w:val="NormalWeb"/>
              <w:jc w:val="center"/>
              <w:cnfStyle w:val="100000000000" w:firstRow="1" w:lastRow="0" w:firstColumn="0" w:lastColumn="0" w:oddVBand="0" w:evenVBand="0" w:oddHBand="0" w:evenHBand="0" w:firstRowFirstColumn="0" w:firstRowLastColumn="0" w:lastRowFirstColumn="0" w:lastRowLastColumn="0"/>
            </w:pPr>
            <w:r w:rsidRPr="00D53F3A">
              <w:t>Producción anual</w:t>
            </w:r>
          </w:p>
        </w:tc>
      </w:tr>
      <w:tr w:rsidR="00767E3B" w:rsidRPr="00D53F3A" w14:paraId="4135C4D5" w14:textId="77777777" w:rsidTr="002B36D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6658" w:type="dxa"/>
            <w:vMerge/>
            <w:shd w:val="clear" w:color="auto" w:fill="auto"/>
            <w:vAlign w:val="center"/>
            <w:hideMark/>
          </w:tcPr>
          <w:p w14:paraId="382436C4" w14:textId="77777777" w:rsidR="00767E3B" w:rsidRPr="00D53F3A" w:rsidRDefault="00767E3B" w:rsidP="006A2403">
            <w:pPr>
              <w:jc w:val="center"/>
            </w:pPr>
          </w:p>
        </w:tc>
        <w:tc>
          <w:tcPr>
            <w:tcW w:w="3402" w:type="dxa"/>
            <w:vMerge/>
            <w:shd w:val="clear" w:color="auto" w:fill="auto"/>
            <w:vAlign w:val="center"/>
            <w:hideMark/>
          </w:tcPr>
          <w:p w14:paraId="1511673E" w14:textId="77777777" w:rsidR="00767E3B" w:rsidRPr="00D53F3A" w:rsidRDefault="00767E3B" w:rsidP="006A2403">
            <w:pPr>
              <w:jc w:val="center"/>
              <w:cnfStyle w:val="000000100000" w:firstRow="0" w:lastRow="0" w:firstColumn="0" w:lastColumn="0" w:oddVBand="0" w:evenVBand="0" w:oddHBand="1" w:evenHBand="0" w:firstRowFirstColumn="0" w:firstRowLastColumn="0" w:lastRowFirstColumn="0" w:lastRowLastColumn="0"/>
              <w:rPr>
                <w:b/>
                <w:bCs/>
              </w:rPr>
            </w:pPr>
          </w:p>
        </w:tc>
        <w:tc>
          <w:tcPr>
            <w:tcW w:w="2835" w:type="dxa"/>
            <w:shd w:val="clear" w:color="auto" w:fill="auto"/>
            <w:vAlign w:val="center"/>
            <w:hideMark/>
          </w:tcPr>
          <w:p w14:paraId="57B27091" w14:textId="77777777" w:rsidR="00767E3B" w:rsidRPr="00D53F3A" w:rsidRDefault="00767E3B" w:rsidP="006A2403">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Cantidad</w:t>
            </w:r>
          </w:p>
        </w:tc>
        <w:tc>
          <w:tcPr>
            <w:tcW w:w="1417" w:type="dxa"/>
            <w:shd w:val="clear" w:color="auto" w:fill="auto"/>
            <w:vAlign w:val="center"/>
            <w:hideMark/>
          </w:tcPr>
          <w:p w14:paraId="7395499B" w14:textId="4C294F00" w:rsidR="00767E3B" w:rsidRPr="00D53F3A" w:rsidRDefault="00767E3B" w:rsidP="00487BE0">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Unidad</w:t>
            </w:r>
            <w:r w:rsidR="006B460B" w:rsidRPr="00D53F3A">
              <w:rPr>
                <w:rFonts w:eastAsia="Times New Roman"/>
                <w:b/>
                <w:bCs/>
                <w:vertAlign w:val="superscript"/>
              </w:rPr>
              <w:t>3</w:t>
            </w:r>
            <w:r w:rsidRPr="00D53F3A">
              <w:rPr>
                <w:rFonts w:eastAsia="Times New Roman"/>
                <w:b/>
                <w:bCs/>
              </w:rPr>
              <w:t xml:space="preserve"> </w:t>
            </w:r>
          </w:p>
        </w:tc>
      </w:tr>
      <w:tr w:rsidR="00767E3B" w:rsidRPr="00D53F3A" w14:paraId="13DCD34E" w14:textId="77777777" w:rsidTr="002B36D3">
        <w:trPr>
          <w:trHeight w:val="516"/>
        </w:trPr>
        <w:tc>
          <w:tcPr>
            <w:cnfStyle w:val="001000000000" w:firstRow="0" w:lastRow="0" w:firstColumn="1" w:lastColumn="0" w:oddVBand="0" w:evenVBand="0" w:oddHBand="0" w:evenHBand="0" w:firstRowFirstColumn="0" w:firstRowLastColumn="0" w:lastRowFirstColumn="0" w:lastRowLastColumn="0"/>
            <w:tcW w:w="6658" w:type="dxa"/>
            <w:shd w:val="clear" w:color="auto" w:fill="auto"/>
            <w:vAlign w:val="center"/>
          </w:tcPr>
          <w:p w14:paraId="46CCED3B" w14:textId="77777777" w:rsidR="00767E3B" w:rsidRPr="00D53F3A" w:rsidRDefault="00767E3B" w:rsidP="005E2017">
            <w:pPr>
              <w:pStyle w:val="NormalWeb"/>
            </w:pPr>
          </w:p>
        </w:tc>
        <w:tc>
          <w:tcPr>
            <w:tcW w:w="3402" w:type="dxa"/>
            <w:shd w:val="clear" w:color="auto" w:fill="auto"/>
            <w:vAlign w:val="center"/>
          </w:tcPr>
          <w:p w14:paraId="446AB261" w14:textId="77777777" w:rsidR="00767E3B" w:rsidRPr="00D53F3A" w:rsidRDefault="00767E3B" w:rsidP="006A2403">
            <w:pPr>
              <w:pStyle w:val="NormalWeb"/>
              <w:jc w:val="center"/>
              <w:cnfStyle w:val="000000000000" w:firstRow="0" w:lastRow="0" w:firstColumn="0" w:lastColumn="0" w:oddVBand="0" w:evenVBand="0" w:oddHBand="0" w:evenHBand="0" w:firstRowFirstColumn="0" w:firstRowLastColumn="0" w:lastRowFirstColumn="0" w:lastRowLastColumn="0"/>
            </w:pPr>
          </w:p>
        </w:tc>
        <w:tc>
          <w:tcPr>
            <w:tcW w:w="2835" w:type="dxa"/>
            <w:shd w:val="clear" w:color="auto" w:fill="auto"/>
            <w:vAlign w:val="center"/>
          </w:tcPr>
          <w:p w14:paraId="4C49FCD1" w14:textId="77777777" w:rsidR="00767E3B" w:rsidRPr="00D53F3A" w:rsidRDefault="00767E3B" w:rsidP="006A2403">
            <w:pPr>
              <w:pStyle w:val="NormalWeb"/>
              <w:jc w:val="center"/>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auto"/>
            <w:vAlign w:val="center"/>
          </w:tcPr>
          <w:p w14:paraId="4D74C600" w14:textId="77777777" w:rsidR="00767E3B" w:rsidRPr="00D53F3A" w:rsidRDefault="00767E3B" w:rsidP="006A2403">
            <w:pPr>
              <w:pStyle w:val="NormalWeb"/>
              <w:jc w:val="center"/>
              <w:cnfStyle w:val="000000000000" w:firstRow="0" w:lastRow="0" w:firstColumn="0" w:lastColumn="0" w:oddVBand="0" w:evenVBand="0" w:oddHBand="0" w:evenHBand="0" w:firstRowFirstColumn="0" w:firstRowLastColumn="0" w:lastRowFirstColumn="0" w:lastRowLastColumn="0"/>
            </w:pPr>
          </w:p>
        </w:tc>
      </w:tr>
      <w:tr w:rsidR="00D160EF" w:rsidRPr="00D53F3A" w14:paraId="02574CDC" w14:textId="77777777" w:rsidTr="002B36D3">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6658" w:type="dxa"/>
            <w:shd w:val="clear" w:color="auto" w:fill="auto"/>
            <w:vAlign w:val="center"/>
          </w:tcPr>
          <w:p w14:paraId="5E2D4CC8" w14:textId="77777777" w:rsidR="00D160EF" w:rsidRPr="00D53F3A" w:rsidRDefault="00D160EF" w:rsidP="005E2017">
            <w:pPr>
              <w:pStyle w:val="NormalWeb"/>
            </w:pPr>
          </w:p>
        </w:tc>
        <w:tc>
          <w:tcPr>
            <w:tcW w:w="3402" w:type="dxa"/>
            <w:shd w:val="clear" w:color="auto" w:fill="auto"/>
            <w:vAlign w:val="center"/>
          </w:tcPr>
          <w:p w14:paraId="0AE78C52" w14:textId="77777777" w:rsidR="00D160EF" w:rsidRPr="00D53F3A" w:rsidRDefault="00D160EF" w:rsidP="006A2403">
            <w:pPr>
              <w:pStyle w:val="NormalWeb"/>
              <w:jc w:val="center"/>
              <w:cnfStyle w:val="000000100000" w:firstRow="0" w:lastRow="0" w:firstColumn="0" w:lastColumn="0" w:oddVBand="0" w:evenVBand="0" w:oddHBand="1" w:evenHBand="0" w:firstRowFirstColumn="0" w:firstRowLastColumn="0" w:lastRowFirstColumn="0" w:lastRowLastColumn="0"/>
            </w:pPr>
          </w:p>
        </w:tc>
        <w:tc>
          <w:tcPr>
            <w:tcW w:w="2835" w:type="dxa"/>
            <w:shd w:val="clear" w:color="auto" w:fill="auto"/>
            <w:vAlign w:val="center"/>
          </w:tcPr>
          <w:p w14:paraId="6FFEDC56" w14:textId="77777777" w:rsidR="00D160EF" w:rsidRPr="00D53F3A" w:rsidRDefault="00D160EF" w:rsidP="006A2403">
            <w:pPr>
              <w:pStyle w:val="NormalWeb"/>
              <w:jc w:val="center"/>
              <w:cnfStyle w:val="000000100000" w:firstRow="0" w:lastRow="0" w:firstColumn="0" w:lastColumn="0" w:oddVBand="0" w:evenVBand="0" w:oddHBand="1" w:evenHBand="0" w:firstRowFirstColumn="0" w:firstRowLastColumn="0" w:lastRowFirstColumn="0" w:lastRowLastColumn="0"/>
            </w:pPr>
          </w:p>
        </w:tc>
        <w:tc>
          <w:tcPr>
            <w:tcW w:w="1417" w:type="dxa"/>
            <w:shd w:val="clear" w:color="auto" w:fill="auto"/>
            <w:vAlign w:val="center"/>
          </w:tcPr>
          <w:p w14:paraId="1F57B213" w14:textId="77777777" w:rsidR="00D160EF" w:rsidRPr="00D53F3A" w:rsidRDefault="00D160EF" w:rsidP="006A2403">
            <w:pPr>
              <w:pStyle w:val="NormalWeb"/>
              <w:jc w:val="center"/>
              <w:cnfStyle w:val="000000100000" w:firstRow="0" w:lastRow="0" w:firstColumn="0" w:lastColumn="0" w:oddVBand="0" w:evenVBand="0" w:oddHBand="1" w:evenHBand="0" w:firstRowFirstColumn="0" w:firstRowLastColumn="0" w:lastRowFirstColumn="0" w:lastRowLastColumn="0"/>
            </w:pPr>
          </w:p>
        </w:tc>
      </w:tr>
    </w:tbl>
    <w:p w14:paraId="19A320FE" w14:textId="77777777" w:rsidR="00794449" w:rsidRPr="00D53F3A" w:rsidRDefault="00794449">
      <w:pPr>
        <w:rPr>
          <w:rFonts w:eastAsia="Times New Roman"/>
          <w:vanish/>
        </w:rPr>
      </w:pPr>
    </w:p>
    <w:tbl>
      <w:tblPr>
        <w:tblW w:w="14336" w:type="dxa"/>
        <w:tblCellSpacing w:w="0" w:type="dxa"/>
        <w:tblCellMar>
          <w:left w:w="0" w:type="dxa"/>
          <w:right w:w="0" w:type="dxa"/>
        </w:tblCellMar>
        <w:tblLook w:val="04A0" w:firstRow="1" w:lastRow="0" w:firstColumn="1" w:lastColumn="0" w:noHBand="0" w:noVBand="1"/>
      </w:tblPr>
      <w:tblGrid>
        <w:gridCol w:w="14336"/>
      </w:tblGrid>
      <w:tr w:rsidR="00794449" w:rsidRPr="00D53F3A" w14:paraId="53964447" w14:textId="77777777" w:rsidTr="00D160EF">
        <w:trPr>
          <w:trHeight w:val="1145"/>
          <w:tblCellSpacing w:w="0" w:type="dxa"/>
        </w:trPr>
        <w:tc>
          <w:tcPr>
            <w:tcW w:w="14336" w:type="dxa"/>
            <w:hideMark/>
          </w:tcPr>
          <w:p w14:paraId="6EB72069" w14:textId="089277D9" w:rsidR="00E12970" w:rsidRPr="00D53F3A" w:rsidRDefault="00A34729">
            <w:pPr>
              <w:pStyle w:val="estilo2"/>
              <w:spacing w:before="0" w:beforeAutospacing="0" w:after="0" w:afterAutospacing="0"/>
            </w:pPr>
            <w:r w:rsidRPr="00D53F3A">
              <w:t xml:space="preserve">1 </w:t>
            </w:r>
            <w:r w:rsidR="00E12970" w:rsidRPr="00D53F3A">
              <w:t>Indicar el nombre del producto o subproducto como se establec</w:t>
            </w:r>
            <w:r w:rsidR="006B460B" w:rsidRPr="00D53F3A">
              <w:t>e</w:t>
            </w:r>
            <w:r w:rsidR="00E12970" w:rsidRPr="00D53F3A">
              <w:t xml:space="preserve"> en su Licencia Ambiental de Funcionamiento (LAF).</w:t>
            </w:r>
          </w:p>
          <w:p w14:paraId="13C2D7BC" w14:textId="620A3840" w:rsidR="00794449" w:rsidRPr="00D53F3A" w:rsidRDefault="00F04D5C">
            <w:pPr>
              <w:pStyle w:val="estilo2"/>
              <w:spacing w:before="0" w:beforeAutospacing="0" w:after="0" w:afterAutospacing="0"/>
            </w:pPr>
            <w:r w:rsidRPr="00D53F3A">
              <w:t>2</w:t>
            </w:r>
            <w:r w:rsidR="00A34729" w:rsidRPr="00D53F3A">
              <w:t xml:space="preserve"> Indicar la capacidad de producción de la planta</w:t>
            </w:r>
            <w:r w:rsidR="00E12970" w:rsidRPr="00D53F3A">
              <w:t xml:space="preserve">, </w:t>
            </w:r>
            <w:r w:rsidR="00A34729" w:rsidRPr="00D53F3A">
              <w:t>en las mismas unidades en que se reporta la producción anual</w:t>
            </w:r>
            <w:r w:rsidR="00E12970" w:rsidRPr="00D53F3A">
              <w:t xml:space="preserve"> en su LAF</w:t>
            </w:r>
            <w:r w:rsidR="00A34729" w:rsidRPr="00D53F3A">
              <w:t xml:space="preserve">. </w:t>
            </w:r>
          </w:p>
          <w:p w14:paraId="5320AC78" w14:textId="52815116" w:rsidR="00794449" w:rsidRPr="00D53F3A" w:rsidRDefault="006B460B">
            <w:pPr>
              <w:pStyle w:val="estilo2"/>
              <w:spacing w:before="0" w:beforeAutospacing="0" w:after="0" w:afterAutospacing="0"/>
            </w:pPr>
            <w:r w:rsidRPr="00D53F3A">
              <w:t>3</w:t>
            </w:r>
            <w:r w:rsidR="00A34729" w:rsidRPr="00D53F3A">
              <w:t xml:space="preserve"> La producción anual se reportará en unidades de masa: </w:t>
            </w:r>
            <w:r w:rsidR="00E12970" w:rsidRPr="00D53F3A">
              <w:t>Kilogramos</w:t>
            </w:r>
            <w:r w:rsidR="00E12970" w:rsidRPr="00D53F3A">
              <w:rPr>
                <w:b/>
                <w:bCs/>
              </w:rPr>
              <w:t xml:space="preserve"> (Kg)</w:t>
            </w:r>
            <w:r w:rsidR="00E12970" w:rsidRPr="00D53F3A">
              <w:t xml:space="preserve">, Toneladas </w:t>
            </w:r>
            <w:r w:rsidR="00E12970" w:rsidRPr="00D53F3A">
              <w:rPr>
                <w:b/>
                <w:bCs/>
              </w:rPr>
              <w:t>(Ton)</w:t>
            </w:r>
            <w:r w:rsidR="00A34729" w:rsidRPr="00D53F3A">
              <w:t xml:space="preserve">; unidades de volumen: </w:t>
            </w:r>
            <w:r w:rsidR="00E12970" w:rsidRPr="00D53F3A">
              <w:t xml:space="preserve">Litros </w:t>
            </w:r>
            <w:r w:rsidR="00E12970" w:rsidRPr="00D53F3A">
              <w:rPr>
                <w:b/>
                <w:bCs/>
              </w:rPr>
              <w:t>(L)</w:t>
            </w:r>
            <w:r w:rsidR="00E12970" w:rsidRPr="00D53F3A">
              <w:t xml:space="preserve">, Metros cúbicos </w:t>
            </w:r>
            <w:r w:rsidR="00E12970" w:rsidRPr="00D53F3A">
              <w:rPr>
                <w:b/>
                <w:bCs/>
              </w:rPr>
              <w:t>(m</w:t>
            </w:r>
            <w:r w:rsidR="00E12970" w:rsidRPr="00D53F3A">
              <w:rPr>
                <w:b/>
                <w:bCs/>
                <w:vertAlign w:val="superscript"/>
              </w:rPr>
              <w:t>3</w:t>
            </w:r>
            <w:r w:rsidR="00E12970" w:rsidRPr="00D53F3A">
              <w:rPr>
                <w:b/>
                <w:bCs/>
              </w:rPr>
              <w:t>)</w:t>
            </w:r>
            <w:r w:rsidR="00E12970" w:rsidRPr="00D53F3A">
              <w:t>;</w:t>
            </w:r>
            <w:r w:rsidR="00E12970" w:rsidRPr="00D53F3A">
              <w:rPr>
                <w:b/>
                <w:bCs/>
              </w:rPr>
              <w:t xml:space="preserve"> </w:t>
            </w:r>
            <w:r w:rsidR="00E12970" w:rsidRPr="00D53F3A">
              <w:t xml:space="preserve">en caso </w:t>
            </w:r>
            <w:r w:rsidR="00921104">
              <w:t xml:space="preserve">de </w:t>
            </w:r>
            <w:r w:rsidR="00E12970" w:rsidRPr="00D53F3A">
              <w:t>que se haya estableci</w:t>
            </w:r>
            <w:r w:rsidR="00921104">
              <w:t>do</w:t>
            </w:r>
            <w:r w:rsidR="00E12970" w:rsidRPr="00D53F3A">
              <w:t xml:space="preserve"> una unidad distinta en su LAF, deberá registrarla como se indica en la misma</w:t>
            </w:r>
            <w:r w:rsidR="00A34729" w:rsidRPr="00D53F3A">
              <w:t xml:space="preserve">. </w:t>
            </w:r>
          </w:p>
          <w:p w14:paraId="34DB13E0" w14:textId="47F07964" w:rsidR="005C6F29" w:rsidRPr="00D53F3A" w:rsidRDefault="005C6F29">
            <w:pPr>
              <w:pStyle w:val="estilo2"/>
              <w:spacing w:before="0" w:beforeAutospacing="0" w:after="0" w:afterAutospacing="0"/>
            </w:pPr>
          </w:p>
        </w:tc>
      </w:tr>
    </w:tbl>
    <w:p w14:paraId="15CD22E4" w14:textId="3A0EC798" w:rsidR="00794449" w:rsidRPr="00D53F3A" w:rsidRDefault="00A34729">
      <w:pPr>
        <w:pStyle w:val="NormalWeb"/>
      </w:pPr>
      <w:r w:rsidRPr="00D53F3A">
        <w:rPr>
          <w:rStyle w:val="Textoennegrita"/>
        </w:rPr>
        <w:t xml:space="preserve">1.4 CONSUMO ENERGÉTICO </w:t>
      </w:r>
    </w:p>
    <w:p w14:paraId="79C04138" w14:textId="2EC1FACB" w:rsidR="00794449" w:rsidRPr="00D53F3A" w:rsidRDefault="00A34729">
      <w:pPr>
        <w:pStyle w:val="NormalWeb"/>
        <w:rPr>
          <w:b/>
          <w:bCs/>
        </w:rPr>
      </w:pPr>
      <w:r w:rsidRPr="00D53F3A">
        <w:rPr>
          <w:b/>
          <w:bCs/>
        </w:rPr>
        <w:t>1.4.1 Consumo anual de combustibles para uso energético</w:t>
      </w:r>
    </w:p>
    <w:tbl>
      <w:tblPr>
        <w:tblStyle w:val="Tablanormal1"/>
        <w:tblW w:w="0" w:type="auto"/>
        <w:tblLook w:val="04A0" w:firstRow="1" w:lastRow="0" w:firstColumn="1" w:lastColumn="0" w:noHBand="0" w:noVBand="1"/>
      </w:tblPr>
      <w:tblGrid>
        <w:gridCol w:w="4005"/>
        <w:gridCol w:w="1802"/>
        <w:gridCol w:w="4394"/>
        <w:gridCol w:w="1276"/>
      </w:tblGrid>
      <w:tr w:rsidR="00794449" w:rsidRPr="00D53F3A" w14:paraId="60B42F2D" w14:textId="77777777" w:rsidTr="002B36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5" w:type="dxa"/>
            <w:vMerge w:val="restart"/>
            <w:shd w:val="clear" w:color="auto" w:fill="auto"/>
            <w:vAlign w:val="center"/>
            <w:hideMark/>
          </w:tcPr>
          <w:p w14:paraId="5F92EA9E" w14:textId="5B97A0FC" w:rsidR="00794449" w:rsidRPr="00D53F3A" w:rsidRDefault="00A34729" w:rsidP="005E2017">
            <w:pPr>
              <w:pStyle w:val="NormalWeb"/>
              <w:jc w:val="center"/>
            </w:pPr>
            <w:r w:rsidRPr="00D53F3A">
              <w:t>Área de consumo</w:t>
            </w:r>
          </w:p>
        </w:tc>
        <w:tc>
          <w:tcPr>
            <w:tcW w:w="1802" w:type="dxa"/>
            <w:vMerge w:val="restart"/>
            <w:shd w:val="clear" w:color="auto" w:fill="auto"/>
            <w:vAlign w:val="center"/>
            <w:hideMark/>
          </w:tcPr>
          <w:p w14:paraId="223F912F" w14:textId="6307B9F0" w:rsidR="00794449" w:rsidRPr="00D53F3A" w:rsidRDefault="00A34729" w:rsidP="005E2017">
            <w:pPr>
              <w:pStyle w:val="NormalWeb"/>
              <w:jc w:val="center"/>
              <w:cnfStyle w:val="100000000000" w:firstRow="1" w:lastRow="0" w:firstColumn="0" w:lastColumn="0" w:oddVBand="0" w:evenVBand="0" w:oddHBand="0" w:evenHBand="0" w:firstRowFirstColumn="0" w:firstRowLastColumn="0" w:lastRowFirstColumn="0" w:lastRowLastColumn="0"/>
            </w:pPr>
            <w:r w:rsidRPr="00D53F3A">
              <w:t>Tipo de Combustible</w:t>
            </w:r>
            <w:r w:rsidRPr="00D53F3A">
              <w:rPr>
                <w:rStyle w:val="estilo31"/>
                <w:sz w:val="24"/>
                <w:vertAlign w:val="superscript"/>
              </w:rPr>
              <w:t>1</w:t>
            </w:r>
          </w:p>
        </w:tc>
        <w:tc>
          <w:tcPr>
            <w:tcW w:w="5670" w:type="dxa"/>
            <w:gridSpan w:val="2"/>
            <w:shd w:val="clear" w:color="auto" w:fill="auto"/>
            <w:vAlign w:val="center"/>
            <w:hideMark/>
          </w:tcPr>
          <w:p w14:paraId="7BB16D1F" w14:textId="3A751696" w:rsidR="00794449" w:rsidRPr="00D53F3A" w:rsidRDefault="00A34729" w:rsidP="005E2017">
            <w:pPr>
              <w:pStyle w:val="NormalWeb"/>
              <w:jc w:val="center"/>
              <w:cnfStyle w:val="100000000000" w:firstRow="1" w:lastRow="0" w:firstColumn="0" w:lastColumn="0" w:oddVBand="0" w:evenVBand="0" w:oddHBand="0" w:evenHBand="0" w:firstRowFirstColumn="0" w:firstRowLastColumn="0" w:lastRowFirstColumn="0" w:lastRowLastColumn="0"/>
            </w:pPr>
            <w:r w:rsidRPr="00D53F3A">
              <w:t>Consumo anual</w:t>
            </w:r>
          </w:p>
        </w:tc>
      </w:tr>
      <w:tr w:rsidR="00794449" w:rsidRPr="00D53F3A" w14:paraId="1FAB8769"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14:paraId="7B82C75B" w14:textId="77777777" w:rsidR="00794449" w:rsidRPr="00D53F3A" w:rsidRDefault="00794449" w:rsidP="005E2017">
            <w:pPr>
              <w:jc w:val="center"/>
            </w:pPr>
          </w:p>
        </w:tc>
        <w:tc>
          <w:tcPr>
            <w:tcW w:w="1802" w:type="dxa"/>
            <w:vMerge/>
            <w:shd w:val="clear" w:color="auto" w:fill="auto"/>
            <w:vAlign w:val="center"/>
            <w:hideMark/>
          </w:tcPr>
          <w:p w14:paraId="6326F17B" w14:textId="77777777" w:rsidR="00794449" w:rsidRPr="00D53F3A" w:rsidRDefault="00794449" w:rsidP="005E2017">
            <w:pPr>
              <w:jc w:val="center"/>
              <w:cnfStyle w:val="000000100000" w:firstRow="0" w:lastRow="0" w:firstColumn="0" w:lastColumn="0" w:oddVBand="0" w:evenVBand="0" w:oddHBand="1" w:evenHBand="0" w:firstRowFirstColumn="0" w:firstRowLastColumn="0" w:lastRowFirstColumn="0" w:lastRowLastColumn="0"/>
            </w:pPr>
          </w:p>
        </w:tc>
        <w:tc>
          <w:tcPr>
            <w:tcW w:w="4394" w:type="dxa"/>
            <w:shd w:val="clear" w:color="auto" w:fill="auto"/>
            <w:vAlign w:val="center"/>
            <w:hideMark/>
          </w:tcPr>
          <w:p w14:paraId="680AEC99" w14:textId="38F04FA2" w:rsidR="00794449" w:rsidRPr="00D53F3A" w:rsidRDefault="00A34729" w:rsidP="005E2017">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Cantidad</w:t>
            </w:r>
          </w:p>
        </w:tc>
        <w:tc>
          <w:tcPr>
            <w:tcW w:w="1276" w:type="dxa"/>
            <w:shd w:val="clear" w:color="auto" w:fill="auto"/>
            <w:vAlign w:val="center"/>
            <w:hideMark/>
          </w:tcPr>
          <w:p w14:paraId="06239F86" w14:textId="762BDD34" w:rsidR="00794449" w:rsidRPr="00D53F3A" w:rsidRDefault="00A34729" w:rsidP="005E2017">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Unidad</w:t>
            </w:r>
            <w:r w:rsidR="00487BE0" w:rsidRPr="00D53F3A">
              <w:rPr>
                <w:rFonts w:eastAsia="Times New Roman"/>
                <w:b/>
                <w:bCs/>
                <w:vertAlign w:val="superscript"/>
              </w:rPr>
              <w:t>2</w:t>
            </w:r>
          </w:p>
        </w:tc>
      </w:tr>
      <w:tr w:rsidR="00E12970" w:rsidRPr="00D53F3A" w14:paraId="429417B7" w14:textId="77777777" w:rsidTr="002B36D3">
        <w:tc>
          <w:tcPr>
            <w:cnfStyle w:val="001000000000" w:firstRow="0" w:lastRow="0" w:firstColumn="1" w:lastColumn="0" w:oddVBand="0" w:evenVBand="0" w:oddHBand="0" w:evenHBand="0" w:firstRowFirstColumn="0" w:firstRowLastColumn="0" w:lastRowFirstColumn="0" w:lastRowLastColumn="0"/>
            <w:tcW w:w="4005" w:type="dxa"/>
            <w:vMerge w:val="restart"/>
            <w:shd w:val="clear" w:color="auto" w:fill="auto"/>
            <w:vAlign w:val="center"/>
          </w:tcPr>
          <w:p w14:paraId="127695AC" w14:textId="07328DFD" w:rsidR="00E12970" w:rsidRPr="00D53F3A" w:rsidRDefault="00E12970" w:rsidP="00E12970">
            <w:pPr>
              <w:pStyle w:val="NormalWeb"/>
              <w:jc w:val="center"/>
            </w:pPr>
            <w:r w:rsidRPr="00D53F3A">
              <w:t>Proceso productivo</w:t>
            </w:r>
          </w:p>
        </w:tc>
        <w:tc>
          <w:tcPr>
            <w:tcW w:w="1802" w:type="dxa"/>
            <w:shd w:val="clear" w:color="auto" w:fill="auto"/>
          </w:tcPr>
          <w:p w14:paraId="6A58A8BF" w14:textId="77777777" w:rsidR="00E12970" w:rsidRPr="00D53F3A" w:rsidRDefault="00E12970">
            <w:pPr>
              <w:pStyle w:val="NormalWeb"/>
              <w:jc w:val="center"/>
              <w:cnfStyle w:val="000000000000" w:firstRow="0" w:lastRow="0" w:firstColumn="0" w:lastColumn="0" w:oddVBand="0" w:evenVBand="0" w:oddHBand="0" w:evenHBand="0" w:firstRowFirstColumn="0" w:firstRowLastColumn="0" w:lastRowFirstColumn="0" w:lastRowLastColumn="0"/>
            </w:pPr>
          </w:p>
        </w:tc>
        <w:tc>
          <w:tcPr>
            <w:tcW w:w="4394" w:type="dxa"/>
            <w:shd w:val="clear" w:color="auto" w:fill="auto"/>
          </w:tcPr>
          <w:p w14:paraId="664E893E" w14:textId="77777777" w:rsidR="00E12970" w:rsidRPr="00D53F3A" w:rsidRDefault="00E12970">
            <w:pPr>
              <w:pStyle w:val="NormalWeb"/>
              <w:jc w:val="center"/>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auto"/>
          </w:tcPr>
          <w:p w14:paraId="6DF3F1E7" w14:textId="77777777" w:rsidR="00E12970" w:rsidRPr="00D53F3A" w:rsidRDefault="00E12970">
            <w:pPr>
              <w:pStyle w:val="NormalWeb"/>
              <w:jc w:val="center"/>
              <w:cnfStyle w:val="000000000000" w:firstRow="0" w:lastRow="0" w:firstColumn="0" w:lastColumn="0" w:oddVBand="0" w:evenVBand="0" w:oddHBand="0" w:evenHBand="0" w:firstRowFirstColumn="0" w:firstRowLastColumn="0" w:lastRowFirstColumn="0" w:lastRowLastColumn="0"/>
            </w:pPr>
          </w:p>
        </w:tc>
      </w:tr>
      <w:tr w:rsidR="00E12970" w:rsidRPr="00D53F3A" w14:paraId="3ECEF3F0"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5" w:type="dxa"/>
            <w:vMerge/>
            <w:shd w:val="clear" w:color="auto" w:fill="auto"/>
          </w:tcPr>
          <w:p w14:paraId="465E976E" w14:textId="77777777" w:rsidR="00E12970" w:rsidRPr="00D53F3A" w:rsidRDefault="00E12970"/>
        </w:tc>
        <w:tc>
          <w:tcPr>
            <w:tcW w:w="1802" w:type="dxa"/>
            <w:shd w:val="clear" w:color="auto" w:fill="auto"/>
          </w:tcPr>
          <w:p w14:paraId="35E42988" w14:textId="77777777" w:rsidR="00E12970" w:rsidRPr="00D53F3A" w:rsidRDefault="00E12970" w:rsidP="00540F48">
            <w:pPr>
              <w:pStyle w:val="NormalWeb"/>
              <w:jc w:val="center"/>
              <w:cnfStyle w:val="000000100000" w:firstRow="0" w:lastRow="0" w:firstColumn="0" w:lastColumn="0" w:oddVBand="0" w:evenVBand="0" w:oddHBand="1" w:evenHBand="0" w:firstRowFirstColumn="0" w:firstRowLastColumn="0" w:lastRowFirstColumn="0" w:lastRowLastColumn="0"/>
            </w:pPr>
          </w:p>
        </w:tc>
        <w:tc>
          <w:tcPr>
            <w:tcW w:w="4394" w:type="dxa"/>
            <w:shd w:val="clear" w:color="auto" w:fill="auto"/>
          </w:tcPr>
          <w:p w14:paraId="0D1A26B1" w14:textId="77777777" w:rsidR="00E12970" w:rsidRPr="00D53F3A" w:rsidRDefault="00E12970" w:rsidP="00540F48">
            <w:pPr>
              <w:pStyle w:val="NormalWeb"/>
              <w:jc w:val="center"/>
              <w:cnfStyle w:val="000000100000" w:firstRow="0" w:lastRow="0" w:firstColumn="0" w:lastColumn="0" w:oddVBand="0" w:evenVBand="0" w:oddHBand="1" w:evenHBand="0" w:firstRowFirstColumn="0" w:firstRowLastColumn="0" w:lastRowFirstColumn="0" w:lastRowLastColumn="0"/>
            </w:pPr>
          </w:p>
        </w:tc>
        <w:tc>
          <w:tcPr>
            <w:tcW w:w="1276" w:type="dxa"/>
            <w:shd w:val="clear" w:color="auto" w:fill="auto"/>
          </w:tcPr>
          <w:p w14:paraId="3F4B1770" w14:textId="77777777" w:rsidR="00E12970" w:rsidRPr="00D53F3A" w:rsidRDefault="00E12970" w:rsidP="00540F48">
            <w:pPr>
              <w:pStyle w:val="NormalWeb"/>
              <w:jc w:val="center"/>
              <w:cnfStyle w:val="000000100000" w:firstRow="0" w:lastRow="0" w:firstColumn="0" w:lastColumn="0" w:oddVBand="0" w:evenVBand="0" w:oddHBand="1" w:evenHBand="0" w:firstRowFirstColumn="0" w:firstRowLastColumn="0" w:lastRowFirstColumn="0" w:lastRowLastColumn="0"/>
            </w:pPr>
          </w:p>
        </w:tc>
      </w:tr>
      <w:tr w:rsidR="00E12970" w:rsidRPr="00D53F3A" w14:paraId="6ACC5AF5" w14:textId="77777777" w:rsidTr="002B36D3">
        <w:tc>
          <w:tcPr>
            <w:cnfStyle w:val="001000000000" w:firstRow="0" w:lastRow="0" w:firstColumn="1" w:lastColumn="0" w:oddVBand="0" w:evenVBand="0" w:oddHBand="0" w:evenHBand="0" w:firstRowFirstColumn="0" w:firstRowLastColumn="0" w:lastRowFirstColumn="0" w:lastRowLastColumn="0"/>
            <w:tcW w:w="4005" w:type="dxa"/>
            <w:vMerge w:val="restart"/>
            <w:shd w:val="clear" w:color="auto" w:fill="auto"/>
            <w:vAlign w:val="center"/>
            <w:hideMark/>
          </w:tcPr>
          <w:p w14:paraId="24710645" w14:textId="20865533" w:rsidR="00E12970" w:rsidRPr="00D53F3A" w:rsidRDefault="00E12970" w:rsidP="00E12970">
            <w:pPr>
              <w:pStyle w:val="NormalWeb"/>
              <w:jc w:val="center"/>
            </w:pPr>
            <w:r w:rsidRPr="00D53F3A">
              <w:t>Servicios auxiliares</w:t>
            </w:r>
          </w:p>
        </w:tc>
        <w:tc>
          <w:tcPr>
            <w:tcW w:w="1802" w:type="dxa"/>
            <w:shd w:val="clear" w:color="auto" w:fill="auto"/>
          </w:tcPr>
          <w:p w14:paraId="1F0A54DE" w14:textId="77777777" w:rsidR="00E12970" w:rsidRPr="00D53F3A" w:rsidRDefault="00E12970">
            <w:pPr>
              <w:pStyle w:val="NormalWeb"/>
              <w:jc w:val="center"/>
              <w:cnfStyle w:val="000000000000" w:firstRow="0" w:lastRow="0" w:firstColumn="0" w:lastColumn="0" w:oddVBand="0" w:evenVBand="0" w:oddHBand="0" w:evenHBand="0" w:firstRowFirstColumn="0" w:firstRowLastColumn="0" w:lastRowFirstColumn="0" w:lastRowLastColumn="0"/>
            </w:pPr>
          </w:p>
        </w:tc>
        <w:tc>
          <w:tcPr>
            <w:tcW w:w="4394" w:type="dxa"/>
            <w:shd w:val="clear" w:color="auto" w:fill="auto"/>
          </w:tcPr>
          <w:p w14:paraId="6A668D48" w14:textId="77777777" w:rsidR="00E12970" w:rsidRPr="00D53F3A" w:rsidRDefault="00E12970">
            <w:pPr>
              <w:pStyle w:val="NormalWeb"/>
              <w:jc w:val="center"/>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auto"/>
          </w:tcPr>
          <w:p w14:paraId="7B46EBAE" w14:textId="77777777" w:rsidR="00E12970" w:rsidRPr="00D53F3A" w:rsidRDefault="00E12970">
            <w:pPr>
              <w:cnfStyle w:val="000000000000" w:firstRow="0" w:lastRow="0" w:firstColumn="0" w:lastColumn="0" w:oddVBand="0" w:evenVBand="0" w:oddHBand="0" w:evenHBand="0" w:firstRowFirstColumn="0" w:firstRowLastColumn="0" w:lastRowFirstColumn="0" w:lastRowLastColumn="0"/>
            </w:pPr>
          </w:p>
        </w:tc>
      </w:tr>
      <w:tr w:rsidR="00E12970" w:rsidRPr="00D53F3A" w14:paraId="1A39EA5D"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5" w:type="dxa"/>
            <w:vMerge/>
            <w:shd w:val="clear" w:color="auto" w:fill="auto"/>
          </w:tcPr>
          <w:p w14:paraId="3CCA66CF" w14:textId="77777777" w:rsidR="00E12970" w:rsidRPr="00D53F3A" w:rsidRDefault="00E12970" w:rsidP="00B26B9F">
            <w:pPr>
              <w:pStyle w:val="NormalWeb"/>
            </w:pPr>
          </w:p>
        </w:tc>
        <w:tc>
          <w:tcPr>
            <w:tcW w:w="1802" w:type="dxa"/>
            <w:shd w:val="clear" w:color="auto" w:fill="auto"/>
          </w:tcPr>
          <w:p w14:paraId="3BD6EC24" w14:textId="77777777" w:rsidR="00E12970" w:rsidRPr="00D53F3A" w:rsidRDefault="00E12970">
            <w:pPr>
              <w:pStyle w:val="NormalWeb"/>
              <w:jc w:val="center"/>
              <w:cnfStyle w:val="000000100000" w:firstRow="0" w:lastRow="0" w:firstColumn="0" w:lastColumn="0" w:oddVBand="0" w:evenVBand="0" w:oddHBand="1" w:evenHBand="0" w:firstRowFirstColumn="0" w:firstRowLastColumn="0" w:lastRowFirstColumn="0" w:lastRowLastColumn="0"/>
            </w:pPr>
          </w:p>
        </w:tc>
        <w:tc>
          <w:tcPr>
            <w:tcW w:w="4394" w:type="dxa"/>
            <w:shd w:val="clear" w:color="auto" w:fill="auto"/>
          </w:tcPr>
          <w:p w14:paraId="3F2DEBDB" w14:textId="77777777" w:rsidR="00E12970" w:rsidRPr="00D53F3A" w:rsidRDefault="00E12970">
            <w:pPr>
              <w:pStyle w:val="NormalWeb"/>
              <w:jc w:val="center"/>
              <w:cnfStyle w:val="000000100000" w:firstRow="0" w:lastRow="0" w:firstColumn="0" w:lastColumn="0" w:oddVBand="0" w:evenVBand="0" w:oddHBand="1" w:evenHBand="0" w:firstRowFirstColumn="0" w:firstRowLastColumn="0" w:lastRowFirstColumn="0" w:lastRowLastColumn="0"/>
            </w:pPr>
          </w:p>
        </w:tc>
        <w:tc>
          <w:tcPr>
            <w:tcW w:w="1276" w:type="dxa"/>
            <w:shd w:val="clear" w:color="auto" w:fill="auto"/>
          </w:tcPr>
          <w:p w14:paraId="5FBE1509" w14:textId="77777777" w:rsidR="00E12970" w:rsidRPr="00D53F3A" w:rsidRDefault="00E12970">
            <w:pPr>
              <w:cnfStyle w:val="000000100000" w:firstRow="0" w:lastRow="0" w:firstColumn="0" w:lastColumn="0" w:oddVBand="0" w:evenVBand="0" w:oddHBand="1" w:evenHBand="0" w:firstRowFirstColumn="0" w:firstRowLastColumn="0" w:lastRowFirstColumn="0" w:lastRowLastColumn="0"/>
            </w:pPr>
          </w:p>
        </w:tc>
      </w:tr>
    </w:tbl>
    <w:p w14:paraId="056E6CDC" w14:textId="77777777" w:rsidR="00794449" w:rsidRPr="00D53F3A" w:rsidRDefault="00794449">
      <w:pPr>
        <w:rPr>
          <w:rFonts w:eastAsia="Times New Roman"/>
          <w:vanish/>
        </w:rPr>
      </w:pPr>
    </w:p>
    <w:tbl>
      <w:tblPr>
        <w:tblW w:w="11520" w:type="dxa"/>
        <w:tblCellSpacing w:w="0" w:type="dxa"/>
        <w:tblCellMar>
          <w:left w:w="0" w:type="dxa"/>
          <w:right w:w="0" w:type="dxa"/>
        </w:tblCellMar>
        <w:tblLook w:val="04A0" w:firstRow="1" w:lastRow="0" w:firstColumn="1" w:lastColumn="0" w:noHBand="0" w:noVBand="1"/>
      </w:tblPr>
      <w:tblGrid>
        <w:gridCol w:w="11520"/>
      </w:tblGrid>
      <w:tr w:rsidR="00794449" w:rsidRPr="00D53F3A" w14:paraId="1C756163" w14:textId="77777777" w:rsidTr="00C907F9">
        <w:trPr>
          <w:tblCellSpacing w:w="0" w:type="dxa"/>
        </w:trPr>
        <w:tc>
          <w:tcPr>
            <w:tcW w:w="0" w:type="auto"/>
            <w:hideMark/>
          </w:tcPr>
          <w:p w14:paraId="6F1FCB04" w14:textId="0693FE1F" w:rsidR="00794449" w:rsidRPr="00D53F3A" w:rsidRDefault="00A34729" w:rsidP="00AC3EE8">
            <w:pPr>
              <w:pStyle w:val="estilo2"/>
              <w:spacing w:before="0" w:beforeAutospacing="0" w:after="0" w:afterAutospacing="0"/>
              <w:jc w:val="both"/>
            </w:pPr>
            <w:r w:rsidRPr="00D53F3A">
              <w:t xml:space="preserve">1 </w:t>
            </w:r>
            <w:bookmarkStart w:id="0" w:name="_Hlk187741904"/>
            <w:r w:rsidRPr="00D53F3A">
              <w:t xml:space="preserve">Indicar </w:t>
            </w:r>
            <w:r w:rsidR="00206F97" w:rsidRPr="00D53F3A">
              <w:t xml:space="preserve">la clave de acuerdo </w:t>
            </w:r>
            <w:r w:rsidR="00921104">
              <w:t>con e</w:t>
            </w:r>
            <w:r w:rsidR="00206F97" w:rsidRPr="00D53F3A">
              <w:t>l</w:t>
            </w:r>
            <w:r w:rsidRPr="00D53F3A">
              <w:t xml:space="preserve"> combustible</w:t>
            </w:r>
            <w:r w:rsidR="00206F97" w:rsidRPr="00D53F3A">
              <w:t>:</w:t>
            </w:r>
            <w:r w:rsidRPr="00D53F3A">
              <w:t xml:space="preserve"> gas natural </w:t>
            </w:r>
            <w:r w:rsidRPr="00D53F3A">
              <w:rPr>
                <w:b/>
                <w:bCs/>
              </w:rPr>
              <w:t>(GN)</w:t>
            </w:r>
            <w:r w:rsidRPr="00D53F3A">
              <w:t xml:space="preserve">, gas </w:t>
            </w:r>
            <w:r w:rsidR="00206F97" w:rsidRPr="00D53F3A">
              <w:t>licuado de petróleo</w:t>
            </w:r>
            <w:r w:rsidRPr="00D53F3A">
              <w:t xml:space="preserve"> </w:t>
            </w:r>
            <w:r w:rsidRPr="00D53F3A">
              <w:rPr>
                <w:b/>
                <w:bCs/>
              </w:rPr>
              <w:t>(LP)</w:t>
            </w:r>
            <w:r w:rsidRPr="00D53F3A">
              <w:t xml:space="preserve">, combustóleo pesado </w:t>
            </w:r>
            <w:r w:rsidRPr="00D53F3A">
              <w:rPr>
                <w:b/>
                <w:bCs/>
              </w:rPr>
              <w:t>(CBP)</w:t>
            </w:r>
            <w:r w:rsidRPr="00D53F3A">
              <w:t xml:space="preserve">, combustóleo ligero </w:t>
            </w:r>
            <w:r w:rsidRPr="00D53F3A">
              <w:rPr>
                <w:b/>
                <w:bCs/>
              </w:rPr>
              <w:t>(CBL)</w:t>
            </w:r>
            <w:r w:rsidRPr="00D53F3A">
              <w:t xml:space="preserve">, </w:t>
            </w:r>
            <w:r w:rsidR="00540F48" w:rsidRPr="00D53F3A">
              <w:t>diésel</w:t>
            </w:r>
            <w:r w:rsidRPr="00D53F3A">
              <w:t xml:space="preserve"> </w:t>
            </w:r>
            <w:r w:rsidRPr="00D53F3A">
              <w:rPr>
                <w:b/>
                <w:bCs/>
              </w:rPr>
              <w:t>(DI)</w:t>
            </w:r>
            <w:r w:rsidRPr="00D53F3A">
              <w:t xml:space="preserve">, gasolina </w:t>
            </w:r>
            <w:r w:rsidRPr="00D53F3A">
              <w:rPr>
                <w:b/>
                <w:bCs/>
              </w:rPr>
              <w:t>(GA)</w:t>
            </w:r>
            <w:r w:rsidRPr="00D53F3A">
              <w:t xml:space="preserve">, carbón </w:t>
            </w:r>
            <w:r w:rsidRPr="00D53F3A">
              <w:rPr>
                <w:b/>
                <w:bCs/>
              </w:rPr>
              <w:t>(CA)</w:t>
            </w:r>
            <w:r w:rsidRPr="00D53F3A">
              <w:t xml:space="preserve">, madera </w:t>
            </w:r>
            <w:r w:rsidRPr="00D53F3A">
              <w:rPr>
                <w:b/>
                <w:bCs/>
              </w:rPr>
              <w:t>(MA)</w:t>
            </w:r>
            <w:r w:rsidR="00206F97" w:rsidRPr="00D53F3A">
              <w:t>; en caso de utilizar un combustible distinto a los mencionados, deberá indicar el nombre completo</w:t>
            </w:r>
            <w:bookmarkEnd w:id="0"/>
            <w:r w:rsidRPr="00D53F3A">
              <w:t xml:space="preserve">. </w:t>
            </w:r>
          </w:p>
          <w:p w14:paraId="31BC5C2E" w14:textId="51FAD842" w:rsidR="00794449" w:rsidRPr="00D53F3A" w:rsidRDefault="00A34729" w:rsidP="00AC3EE8">
            <w:pPr>
              <w:pStyle w:val="estilo2"/>
              <w:spacing w:before="0" w:beforeAutospacing="0" w:after="0" w:afterAutospacing="0"/>
              <w:jc w:val="both"/>
            </w:pPr>
            <w:r w:rsidRPr="00D53F3A">
              <w:t xml:space="preserve">2 </w:t>
            </w:r>
            <w:bookmarkStart w:id="1" w:name="_Hlk187744093"/>
            <w:r w:rsidR="005C6F29" w:rsidRPr="00D53F3A">
              <w:t xml:space="preserve">Utilizar las siguientes claves para la unidad de medida; para combustibles líquidos y gaseosos deberá reportar en unidades de volumen: Litros </w:t>
            </w:r>
            <w:r w:rsidR="005C6F29" w:rsidRPr="00D53F3A">
              <w:rPr>
                <w:b/>
                <w:bCs/>
              </w:rPr>
              <w:t>(L)</w:t>
            </w:r>
            <w:r w:rsidR="005C6F29" w:rsidRPr="00D53F3A">
              <w:t xml:space="preserve"> o Metros cúbicos </w:t>
            </w:r>
            <w:r w:rsidR="005C6F29" w:rsidRPr="00D53F3A">
              <w:rPr>
                <w:b/>
                <w:bCs/>
              </w:rPr>
              <w:t>(m</w:t>
            </w:r>
            <w:r w:rsidR="005C6F29" w:rsidRPr="00D53F3A">
              <w:rPr>
                <w:b/>
                <w:bCs/>
                <w:vertAlign w:val="superscript"/>
              </w:rPr>
              <w:t>3</w:t>
            </w:r>
            <w:r w:rsidR="005C6F29" w:rsidRPr="00D53F3A">
              <w:rPr>
                <w:b/>
                <w:bCs/>
              </w:rPr>
              <w:t>)</w:t>
            </w:r>
            <w:r w:rsidR="005C6F29" w:rsidRPr="00D53F3A">
              <w:t>;</w:t>
            </w:r>
            <w:r w:rsidR="005C6F29" w:rsidRPr="00D53F3A">
              <w:rPr>
                <w:b/>
                <w:bCs/>
              </w:rPr>
              <w:t xml:space="preserve"> </w:t>
            </w:r>
            <w:r w:rsidR="005C6F29" w:rsidRPr="00D53F3A">
              <w:t>para combustibles sólidos deberá reportar en unidades de masa: Kilogramos</w:t>
            </w:r>
            <w:r w:rsidR="005C6F29" w:rsidRPr="00D53F3A">
              <w:rPr>
                <w:b/>
                <w:bCs/>
              </w:rPr>
              <w:t xml:space="preserve"> (Kg) </w:t>
            </w:r>
            <w:r w:rsidR="005C6F29" w:rsidRPr="00D53F3A">
              <w:t>o Toneladas</w:t>
            </w:r>
            <w:r w:rsidR="005C6F29" w:rsidRPr="00D53F3A">
              <w:rPr>
                <w:b/>
                <w:bCs/>
              </w:rPr>
              <w:t xml:space="preserve"> (Ton)</w:t>
            </w:r>
            <w:bookmarkEnd w:id="1"/>
            <w:r w:rsidR="005C6F29" w:rsidRPr="00D53F3A">
              <w:rPr>
                <w:b/>
                <w:bCs/>
              </w:rPr>
              <w:t>.</w:t>
            </w:r>
            <w:r w:rsidRPr="00D53F3A">
              <w:t xml:space="preserve"> </w:t>
            </w:r>
          </w:p>
          <w:p w14:paraId="222910C7" w14:textId="174CBC59" w:rsidR="00581C9C" w:rsidRPr="00D53F3A" w:rsidRDefault="00581C9C" w:rsidP="005E00AB">
            <w:pPr>
              <w:pStyle w:val="estilo2"/>
              <w:spacing w:before="0" w:beforeAutospacing="0" w:after="0" w:afterAutospacing="0"/>
              <w:jc w:val="both"/>
            </w:pPr>
          </w:p>
        </w:tc>
      </w:tr>
    </w:tbl>
    <w:p w14:paraId="47843B4C" w14:textId="77777777" w:rsidR="0087440D" w:rsidRDefault="0087440D">
      <w:pPr>
        <w:pStyle w:val="NormalWeb"/>
        <w:rPr>
          <w:rStyle w:val="Textoennegrita"/>
          <w:bCs w:val="0"/>
        </w:rPr>
      </w:pPr>
    </w:p>
    <w:p w14:paraId="2823FDBA" w14:textId="384844CD" w:rsidR="00794449" w:rsidRPr="00D53F3A" w:rsidRDefault="00042D34">
      <w:pPr>
        <w:pStyle w:val="NormalWeb"/>
        <w:rPr>
          <w:rStyle w:val="Textoennegrita"/>
          <w:b w:val="0"/>
        </w:rPr>
      </w:pPr>
      <w:r w:rsidRPr="00D53F3A">
        <w:rPr>
          <w:rStyle w:val="Textoennegrita"/>
          <w:bCs w:val="0"/>
        </w:rPr>
        <w:lastRenderedPageBreak/>
        <w:t>1.4.2</w:t>
      </w:r>
      <w:r w:rsidR="00A34729" w:rsidRPr="00D53F3A">
        <w:rPr>
          <w:rStyle w:val="Textoennegrita"/>
          <w:bCs w:val="0"/>
        </w:rPr>
        <w:t xml:space="preserve"> Consumo anual</w:t>
      </w:r>
      <w:r w:rsidR="003C514C" w:rsidRPr="00D53F3A">
        <w:rPr>
          <w:rStyle w:val="Textoennegrita"/>
          <w:bCs w:val="0"/>
        </w:rPr>
        <w:t xml:space="preserve"> </w:t>
      </w:r>
      <w:r w:rsidR="005111E7" w:rsidRPr="00D53F3A">
        <w:rPr>
          <w:rStyle w:val="Textoennegrita"/>
          <w:bCs w:val="0"/>
        </w:rPr>
        <w:t xml:space="preserve">de </w:t>
      </w:r>
      <w:r w:rsidR="00A34729" w:rsidRPr="00D53F3A">
        <w:rPr>
          <w:rStyle w:val="Textoennegrita"/>
          <w:bCs w:val="0"/>
        </w:rPr>
        <w:t>energía eléctrica</w:t>
      </w:r>
    </w:p>
    <w:tbl>
      <w:tblPr>
        <w:tblStyle w:val="Tablanormal1"/>
        <w:tblW w:w="0" w:type="auto"/>
        <w:tblLook w:val="04A0" w:firstRow="1" w:lastRow="0" w:firstColumn="1" w:lastColumn="0" w:noHBand="0" w:noVBand="1"/>
      </w:tblPr>
      <w:tblGrid>
        <w:gridCol w:w="2547"/>
        <w:gridCol w:w="2835"/>
        <w:gridCol w:w="1417"/>
      </w:tblGrid>
      <w:tr w:rsidR="00297093" w:rsidRPr="00D53F3A" w14:paraId="25DFE9B9" w14:textId="77777777" w:rsidTr="002B36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2B2F562A" w14:textId="2435E33B" w:rsidR="00297093" w:rsidRPr="00D53F3A" w:rsidRDefault="003C514C" w:rsidP="003C514C">
            <w:pPr>
              <w:pStyle w:val="NormalWeb"/>
              <w:jc w:val="center"/>
              <w:rPr>
                <w:bCs w:val="0"/>
              </w:rPr>
            </w:pPr>
            <w:r w:rsidRPr="00D53F3A">
              <w:rPr>
                <w:bCs w:val="0"/>
              </w:rPr>
              <w:t>Consumo anual</w:t>
            </w:r>
          </w:p>
        </w:tc>
        <w:tc>
          <w:tcPr>
            <w:tcW w:w="2835" w:type="dxa"/>
            <w:shd w:val="clear" w:color="auto" w:fill="auto"/>
          </w:tcPr>
          <w:p w14:paraId="5209439F" w14:textId="6F848904" w:rsidR="00297093" w:rsidRPr="00D53F3A" w:rsidRDefault="003C514C" w:rsidP="003C514C">
            <w:pPr>
              <w:pStyle w:val="NormalWeb"/>
              <w:jc w:val="center"/>
              <w:cnfStyle w:val="100000000000" w:firstRow="1" w:lastRow="0" w:firstColumn="0" w:lastColumn="0" w:oddVBand="0" w:evenVBand="0" w:oddHBand="0" w:evenHBand="0" w:firstRowFirstColumn="0" w:firstRowLastColumn="0" w:lastRowFirstColumn="0" w:lastRowLastColumn="0"/>
              <w:rPr>
                <w:bCs w:val="0"/>
              </w:rPr>
            </w:pPr>
            <w:r w:rsidRPr="00D53F3A">
              <w:rPr>
                <w:bCs w:val="0"/>
              </w:rPr>
              <w:t>Cantidad</w:t>
            </w:r>
          </w:p>
        </w:tc>
        <w:tc>
          <w:tcPr>
            <w:tcW w:w="1417" w:type="dxa"/>
            <w:shd w:val="clear" w:color="auto" w:fill="auto"/>
          </w:tcPr>
          <w:p w14:paraId="48740490" w14:textId="0797F65E" w:rsidR="00297093" w:rsidRPr="00D53F3A" w:rsidRDefault="003C514C" w:rsidP="003C514C">
            <w:pPr>
              <w:pStyle w:val="NormalWeb"/>
              <w:jc w:val="center"/>
              <w:cnfStyle w:val="100000000000" w:firstRow="1" w:lastRow="0" w:firstColumn="0" w:lastColumn="0" w:oddVBand="0" w:evenVBand="0" w:oddHBand="0" w:evenHBand="0" w:firstRowFirstColumn="0" w:firstRowLastColumn="0" w:lastRowFirstColumn="0" w:lastRowLastColumn="0"/>
              <w:rPr>
                <w:bCs w:val="0"/>
              </w:rPr>
            </w:pPr>
            <w:r w:rsidRPr="00D53F3A">
              <w:rPr>
                <w:bCs w:val="0"/>
              </w:rPr>
              <w:t>Unidad</w:t>
            </w:r>
          </w:p>
        </w:tc>
      </w:tr>
      <w:tr w:rsidR="00297093" w:rsidRPr="00D53F3A" w14:paraId="3DEE99CF" w14:textId="77777777" w:rsidTr="002B36D3">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1A1616C8" w14:textId="1B562BD7" w:rsidR="00297093" w:rsidRPr="00D53F3A" w:rsidRDefault="003C514C" w:rsidP="003C514C">
            <w:pPr>
              <w:pStyle w:val="NormalWeb"/>
              <w:jc w:val="center"/>
              <w:rPr>
                <w:b w:val="0"/>
              </w:rPr>
            </w:pPr>
            <w:r w:rsidRPr="00D53F3A">
              <w:rPr>
                <w:b w:val="0"/>
              </w:rPr>
              <w:t>Suministro externo</w:t>
            </w:r>
          </w:p>
        </w:tc>
        <w:tc>
          <w:tcPr>
            <w:tcW w:w="2835" w:type="dxa"/>
            <w:shd w:val="clear" w:color="auto" w:fill="auto"/>
          </w:tcPr>
          <w:p w14:paraId="5C74AF73" w14:textId="77777777" w:rsidR="00297093" w:rsidRPr="00D53F3A" w:rsidRDefault="00297093">
            <w:pPr>
              <w:pStyle w:val="NormalWeb"/>
              <w:cnfStyle w:val="000000100000" w:firstRow="0" w:lastRow="0" w:firstColumn="0" w:lastColumn="0" w:oddVBand="0" w:evenVBand="0" w:oddHBand="1" w:evenHBand="0" w:firstRowFirstColumn="0" w:firstRowLastColumn="0" w:lastRowFirstColumn="0" w:lastRowLastColumn="0"/>
              <w:rPr>
                <w:b/>
              </w:rPr>
            </w:pPr>
          </w:p>
        </w:tc>
        <w:tc>
          <w:tcPr>
            <w:tcW w:w="1417" w:type="dxa"/>
            <w:shd w:val="clear" w:color="auto" w:fill="auto"/>
          </w:tcPr>
          <w:p w14:paraId="037BC2D8" w14:textId="3C67A1E9" w:rsidR="00297093" w:rsidRPr="00D53F3A" w:rsidRDefault="003C514C" w:rsidP="003C514C">
            <w:pPr>
              <w:pStyle w:val="NormalWeb"/>
              <w:jc w:val="center"/>
              <w:cnfStyle w:val="000000100000" w:firstRow="0" w:lastRow="0" w:firstColumn="0" w:lastColumn="0" w:oddVBand="0" w:evenVBand="0" w:oddHBand="1" w:evenHBand="0" w:firstRowFirstColumn="0" w:firstRowLastColumn="0" w:lastRowFirstColumn="0" w:lastRowLastColumn="0"/>
              <w:rPr>
                <w:bCs/>
              </w:rPr>
            </w:pPr>
            <w:r w:rsidRPr="00D53F3A">
              <w:rPr>
                <w:bCs/>
              </w:rPr>
              <w:t>KWh</w:t>
            </w:r>
          </w:p>
        </w:tc>
      </w:tr>
    </w:tbl>
    <w:p w14:paraId="30967E81" w14:textId="77777777" w:rsidR="005E2017" w:rsidRPr="00D53F3A" w:rsidRDefault="005E2017">
      <w:pPr>
        <w:pStyle w:val="NormalWeb"/>
        <w:rPr>
          <w:b/>
        </w:rPr>
      </w:pPr>
    </w:p>
    <w:p w14:paraId="6EF5190E" w14:textId="0961D904" w:rsidR="00297093" w:rsidRPr="00D53F3A" w:rsidRDefault="003C514C">
      <w:pPr>
        <w:pStyle w:val="NormalWeb"/>
        <w:rPr>
          <w:b/>
        </w:rPr>
      </w:pPr>
      <w:r w:rsidRPr="00D53F3A">
        <w:rPr>
          <w:b/>
        </w:rPr>
        <w:t xml:space="preserve">1.4.3 </w:t>
      </w:r>
      <w:r w:rsidRPr="00D53F3A">
        <w:rPr>
          <w:rStyle w:val="Textoennegrita"/>
          <w:bCs w:val="0"/>
        </w:rPr>
        <w:t>Autogeneración y transferencia de energía eléctrica</w:t>
      </w:r>
    </w:p>
    <w:tbl>
      <w:tblPr>
        <w:tblStyle w:val="Tablanormal1"/>
        <w:tblW w:w="14542" w:type="dxa"/>
        <w:tblLook w:val="04A0" w:firstRow="1" w:lastRow="0" w:firstColumn="1" w:lastColumn="0" w:noHBand="0" w:noVBand="1"/>
      </w:tblPr>
      <w:tblGrid>
        <w:gridCol w:w="2849"/>
        <w:gridCol w:w="1416"/>
        <w:gridCol w:w="758"/>
        <w:gridCol w:w="952"/>
        <w:gridCol w:w="1323"/>
        <w:gridCol w:w="1177"/>
        <w:gridCol w:w="977"/>
        <w:gridCol w:w="3017"/>
        <w:gridCol w:w="2073"/>
      </w:tblGrid>
      <w:tr w:rsidR="005111E7" w:rsidRPr="00D53F3A" w14:paraId="419C0487" w14:textId="77777777" w:rsidTr="002B36D3">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849" w:type="dxa"/>
            <w:vMerge w:val="restart"/>
            <w:shd w:val="clear" w:color="auto" w:fill="auto"/>
            <w:vAlign w:val="center"/>
          </w:tcPr>
          <w:p w14:paraId="2D906944" w14:textId="77777777" w:rsidR="005111E7" w:rsidRPr="00D53F3A" w:rsidRDefault="005111E7" w:rsidP="005111E7">
            <w:pPr>
              <w:pStyle w:val="NormalWeb"/>
              <w:jc w:val="center"/>
            </w:pPr>
            <w:r w:rsidRPr="00D53F3A">
              <w:t>Autogeneración</w:t>
            </w:r>
          </w:p>
        </w:tc>
        <w:tc>
          <w:tcPr>
            <w:tcW w:w="1416" w:type="dxa"/>
            <w:vMerge w:val="restart"/>
            <w:shd w:val="clear" w:color="auto" w:fill="auto"/>
            <w:vAlign w:val="center"/>
          </w:tcPr>
          <w:p w14:paraId="182323C8" w14:textId="2FD0A68E" w:rsidR="005111E7" w:rsidRPr="00D53F3A" w:rsidRDefault="005111E7" w:rsidP="005111E7">
            <w:pPr>
              <w:pStyle w:val="NormalWeb"/>
              <w:jc w:val="center"/>
              <w:cnfStyle w:val="100000000000" w:firstRow="1" w:lastRow="0" w:firstColumn="0" w:lastColumn="0" w:oddVBand="0" w:evenVBand="0" w:oddHBand="0" w:evenHBand="0" w:firstRowFirstColumn="0" w:firstRowLastColumn="0" w:lastRowFirstColumn="0" w:lastRowLastColumn="0"/>
              <w:rPr>
                <w:vertAlign w:val="superscript"/>
              </w:rPr>
            </w:pPr>
            <w:r w:rsidRPr="00D53F3A">
              <w:t>Tipo de generación</w:t>
            </w:r>
            <w:r w:rsidR="003C514C" w:rsidRPr="00D53F3A">
              <w:rPr>
                <w:vertAlign w:val="superscript"/>
              </w:rPr>
              <w:t>1</w:t>
            </w:r>
          </w:p>
        </w:tc>
        <w:tc>
          <w:tcPr>
            <w:tcW w:w="1710" w:type="dxa"/>
            <w:gridSpan w:val="2"/>
            <w:shd w:val="clear" w:color="auto" w:fill="auto"/>
            <w:vAlign w:val="center"/>
          </w:tcPr>
          <w:p w14:paraId="17206D7A" w14:textId="75BE264B" w:rsidR="005111E7" w:rsidRPr="00D53F3A" w:rsidRDefault="005111E7" w:rsidP="005111E7">
            <w:pPr>
              <w:pStyle w:val="NormalWeb"/>
              <w:jc w:val="center"/>
              <w:cnfStyle w:val="100000000000" w:firstRow="1" w:lastRow="0" w:firstColumn="0" w:lastColumn="0" w:oddVBand="0" w:evenVBand="0" w:oddHBand="0" w:evenHBand="0" w:firstRowFirstColumn="0" w:firstRowLastColumn="0" w:lastRowFirstColumn="0" w:lastRowLastColumn="0"/>
              <w:rPr>
                <w:vertAlign w:val="superscript"/>
              </w:rPr>
            </w:pPr>
            <w:r w:rsidRPr="00D53F3A">
              <w:t>Cogeneración</w:t>
            </w:r>
            <w:r w:rsidR="003C514C" w:rsidRPr="00D53F3A">
              <w:rPr>
                <w:vertAlign w:val="superscript"/>
              </w:rPr>
              <w:t>2</w:t>
            </w:r>
          </w:p>
        </w:tc>
        <w:tc>
          <w:tcPr>
            <w:tcW w:w="1323" w:type="dxa"/>
            <w:vMerge w:val="restart"/>
            <w:shd w:val="clear" w:color="auto" w:fill="auto"/>
          </w:tcPr>
          <w:p w14:paraId="52148F2D" w14:textId="77777777" w:rsidR="005111E7" w:rsidRPr="00D53F3A" w:rsidRDefault="005111E7" w:rsidP="00746715">
            <w:pPr>
              <w:pStyle w:val="NormalWeb"/>
              <w:jc w:val="center"/>
              <w:cnfStyle w:val="100000000000" w:firstRow="1" w:lastRow="0" w:firstColumn="0" w:lastColumn="0" w:oddVBand="0" w:evenVBand="0" w:oddHBand="0" w:evenHBand="0" w:firstRowFirstColumn="0" w:firstRowLastColumn="0" w:lastRowFirstColumn="0" w:lastRowLastColumn="0"/>
            </w:pPr>
            <w:r w:rsidRPr="00D53F3A">
              <w:t>Capacidad Instalada</w:t>
            </w:r>
            <w:r w:rsidR="00924B66" w:rsidRPr="00D53F3A">
              <w:t xml:space="preserve"> (M</w:t>
            </w:r>
            <w:r w:rsidRPr="00D53F3A">
              <w:t>W)</w:t>
            </w:r>
          </w:p>
        </w:tc>
        <w:tc>
          <w:tcPr>
            <w:tcW w:w="2154" w:type="dxa"/>
            <w:gridSpan w:val="2"/>
            <w:shd w:val="clear" w:color="auto" w:fill="auto"/>
          </w:tcPr>
          <w:p w14:paraId="79C5917A" w14:textId="77777777" w:rsidR="005111E7" w:rsidRPr="00D53F3A" w:rsidRDefault="005111E7" w:rsidP="00746715">
            <w:pPr>
              <w:pStyle w:val="NormalWeb"/>
              <w:jc w:val="center"/>
              <w:cnfStyle w:val="100000000000" w:firstRow="1" w:lastRow="0" w:firstColumn="0" w:lastColumn="0" w:oddVBand="0" w:evenVBand="0" w:oddHBand="0" w:evenHBand="0" w:firstRowFirstColumn="0" w:firstRowLastColumn="0" w:lastRowFirstColumn="0" w:lastRowLastColumn="0"/>
            </w:pPr>
            <w:r w:rsidRPr="00D53F3A">
              <w:t>Generación anual</w:t>
            </w:r>
          </w:p>
        </w:tc>
        <w:tc>
          <w:tcPr>
            <w:tcW w:w="5090" w:type="dxa"/>
            <w:gridSpan w:val="2"/>
            <w:shd w:val="clear" w:color="auto" w:fill="auto"/>
          </w:tcPr>
          <w:p w14:paraId="2B6AF73F" w14:textId="262E1CA6" w:rsidR="005111E7" w:rsidRPr="00D53F3A" w:rsidRDefault="005111E7" w:rsidP="00746715">
            <w:pPr>
              <w:pStyle w:val="NormalWeb"/>
              <w:jc w:val="center"/>
              <w:cnfStyle w:val="100000000000" w:firstRow="1" w:lastRow="0" w:firstColumn="0" w:lastColumn="0" w:oddVBand="0" w:evenVBand="0" w:oddHBand="0" w:evenHBand="0" w:firstRowFirstColumn="0" w:firstRowLastColumn="0" w:lastRowFirstColumn="0" w:lastRowLastColumn="0"/>
              <w:rPr>
                <w:vertAlign w:val="superscript"/>
              </w:rPr>
            </w:pPr>
            <w:r w:rsidRPr="00D53F3A">
              <w:t>Transferencia</w:t>
            </w:r>
            <w:r w:rsidR="003C514C" w:rsidRPr="00D53F3A">
              <w:rPr>
                <w:vertAlign w:val="superscript"/>
              </w:rPr>
              <w:t>3</w:t>
            </w:r>
          </w:p>
        </w:tc>
      </w:tr>
      <w:tr w:rsidR="005111E7" w:rsidRPr="00D53F3A" w14:paraId="484BA207" w14:textId="77777777" w:rsidTr="002B36D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849" w:type="dxa"/>
            <w:vMerge/>
            <w:shd w:val="clear" w:color="auto" w:fill="auto"/>
          </w:tcPr>
          <w:p w14:paraId="19668450" w14:textId="77777777" w:rsidR="005111E7" w:rsidRPr="00D53F3A" w:rsidRDefault="005111E7" w:rsidP="005111E7">
            <w:pPr>
              <w:pStyle w:val="NormalWeb"/>
              <w:jc w:val="center"/>
            </w:pPr>
          </w:p>
        </w:tc>
        <w:tc>
          <w:tcPr>
            <w:tcW w:w="1416" w:type="dxa"/>
            <w:vMerge/>
            <w:shd w:val="clear" w:color="auto" w:fill="auto"/>
          </w:tcPr>
          <w:p w14:paraId="0CEEBFAA" w14:textId="77777777" w:rsidR="005111E7" w:rsidRPr="00D53F3A" w:rsidRDefault="005111E7" w:rsidP="00746715">
            <w:pPr>
              <w:pStyle w:val="NormalWeb"/>
              <w:jc w:val="center"/>
              <w:cnfStyle w:val="000000100000" w:firstRow="0" w:lastRow="0" w:firstColumn="0" w:lastColumn="0" w:oddVBand="0" w:evenVBand="0" w:oddHBand="1" w:evenHBand="0" w:firstRowFirstColumn="0" w:firstRowLastColumn="0" w:lastRowFirstColumn="0" w:lastRowLastColumn="0"/>
            </w:pPr>
          </w:p>
        </w:tc>
        <w:tc>
          <w:tcPr>
            <w:tcW w:w="758" w:type="dxa"/>
            <w:shd w:val="clear" w:color="auto" w:fill="auto"/>
            <w:vAlign w:val="center"/>
          </w:tcPr>
          <w:p w14:paraId="3E3BA4FD" w14:textId="77777777" w:rsidR="005111E7" w:rsidRPr="00D53F3A" w:rsidRDefault="005111E7" w:rsidP="005111E7">
            <w:pPr>
              <w:pStyle w:val="NormalWeb"/>
              <w:jc w:val="center"/>
              <w:cnfStyle w:val="000000100000" w:firstRow="0" w:lastRow="0" w:firstColumn="0" w:lastColumn="0" w:oddVBand="0" w:evenVBand="0" w:oddHBand="1" w:evenHBand="0" w:firstRowFirstColumn="0" w:firstRowLastColumn="0" w:lastRowFirstColumn="0" w:lastRowLastColumn="0"/>
              <w:rPr>
                <w:b/>
                <w:bCs/>
              </w:rPr>
            </w:pPr>
            <w:r w:rsidRPr="00D53F3A">
              <w:rPr>
                <w:b/>
                <w:bCs/>
              </w:rPr>
              <w:t>SI</w:t>
            </w:r>
          </w:p>
        </w:tc>
        <w:tc>
          <w:tcPr>
            <w:tcW w:w="952" w:type="dxa"/>
            <w:shd w:val="clear" w:color="auto" w:fill="auto"/>
            <w:vAlign w:val="center"/>
          </w:tcPr>
          <w:p w14:paraId="11355BA6" w14:textId="77777777" w:rsidR="005111E7" w:rsidRPr="00D53F3A" w:rsidRDefault="005111E7" w:rsidP="005111E7">
            <w:pPr>
              <w:pStyle w:val="NormalWeb"/>
              <w:jc w:val="center"/>
              <w:cnfStyle w:val="000000100000" w:firstRow="0" w:lastRow="0" w:firstColumn="0" w:lastColumn="0" w:oddVBand="0" w:evenVBand="0" w:oddHBand="1" w:evenHBand="0" w:firstRowFirstColumn="0" w:firstRowLastColumn="0" w:lastRowFirstColumn="0" w:lastRowLastColumn="0"/>
              <w:rPr>
                <w:b/>
                <w:bCs/>
              </w:rPr>
            </w:pPr>
            <w:r w:rsidRPr="00D53F3A">
              <w:rPr>
                <w:b/>
                <w:bCs/>
              </w:rPr>
              <w:t>NO</w:t>
            </w:r>
          </w:p>
        </w:tc>
        <w:tc>
          <w:tcPr>
            <w:tcW w:w="1323" w:type="dxa"/>
            <w:vMerge/>
            <w:shd w:val="clear" w:color="auto" w:fill="auto"/>
          </w:tcPr>
          <w:p w14:paraId="4709ABB2" w14:textId="77777777" w:rsidR="005111E7" w:rsidRPr="00D53F3A" w:rsidRDefault="005111E7" w:rsidP="00746715">
            <w:pPr>
              <w:pStyle w:val="NormalWeb"/>
              <w:jc w:val="center"/>
              <w:cnfStyle w:val="000000100000" w:firstRow="0" w:lastRow="0" w:firstColumn="0" w:lastColumn="0" w:oddVBand="0" w:evenVBand="0" w:oddHBand="1" w:evenHBand="0" w:firstRowFirstColumn="0" w:firstRowLastColumn="0" w:lastRowFirstColumn="0" w:lastRowLastColumn="0"/>
            </w:pPr>
          </w:p>
        </w:tc>
        <w:tc>
          <w:tcPr>
            <w:tcW w:w="1177" w:type="dxa"/>
            <w:shd w:val="clear" w:color="auto" w:fill="auto"/>
            <w:vAlign w:val="center"/>
          </w:tcPr>
          <w:p w14:paraId="590CB4F0" w14:textId="77777777" w:rsidR="005111E7" w:rsidRPr="00D53F3A" w:rsidRDefault="005111E7" w:rsidP="005111E7">
            <w:pPr>
              <w:pStyle w:val="NormalWeb"/>
              <w:jc w:val="center"/>
              <w:cnfStyle w:val="000000100000" w:firstRow="0" w:lastRow="0" w:firstColumn="0" w:lastColumn="0" w:oddVBand="0" w:evenVBand="0" w:oddHBand="1" w:evenHBand="0" w:firstRowFirstColumn="0" w:firstRowLastColumn="0" w:lastRowFirstColumn="0" w:lastRowLastColumn="0"/>
              <w:rPr>
                <w:b/>
                <w:bCs/>
              </w:rPr>
            </w:pPr>
            <w:r w:rsidRPr="00D53F3A">
              <w:rPr>
                <w:b/>
                <w:bCs/>
              </w:rPr>
              <w:t>Cantidad</w:t>
            </w:r>
          </w:p>
        </w:tc>
        <w:tc>
          <w:tcPr>
            <w:tcW w:w="977" w:type="dxa"/>
            <w:shd w:val="clear" w:color="auto" w:fill="auto"/>
            <w:vAlign w:val="center"/>
          </w:tcPr>
          <w:p w14:paraId="57863CE5" w14:textId="520DC1BA" w:rsidR="005111E7" w:rsidRPr="00D53F3A" w:rsidRDefault="005111E7" w:rsidP="005111E7">
            <w:pPr>
              <w:pStyle w:val="NormalWeb"/>
              <w:jc w:val="center"/>
              <w:cnfStyle w:val="000000100000" w:firstRow="0" w:lastRow="0" w:firstColumn="0" w:lastColumn="0" w:oddVBand="0" w:evenVBand="0" w:oddHBand="1" w:evenHBand="0" w:firstRowFirstColumn="0" w:firstRowLastColumn="0" w:lastRowFirstColumn="0" w:lastRowLastColumn="0"/>
              <w:rPr>
                <w:b/>
                <w:bCs/>
                <w:vertAlign w:val="superscript"/>
              </w:rPr>
            </w:pPr>
            <w:r w:rsidRPr="00D53F3A">
              <w:rPr>
                <w:b/>
                <w:bCs/>
              </w:rPr>
              <w:t>Unidad</w:t>
            </w:r>
          </w:p>
        </w:tc>
        <w:tc>
          <w:tcPr>
            <w:tcW w:w="3017" w:type="dxa"/>
            <w:shd w:val="clear" w:color="auto" w:fill="auto"/>
          </w:tcPr>
          <w:p w14:paraId="53DAF1A2" w14:textId="77777777" w:rsidR="005111E7" w:rsidRPr="00D53F3A" w:rsidRDefault="005111E7" w:rsidP="00746715">
            <w:pPr>
              <w:pStyle w:val="NormalWeb"/>
              <w:jc w:val="center"/>
              <w:cnfStyle w:val="000000100000" w:firstRow="0" w:lastRow="0" w:firstColumn="0" w:lastColumn="0" w:oddVBand="0" w:evenVBand="0" w:oddHBand="1" w:evenHBand="0" w:firstRowFirstColumn="0" w:firstRowLastColumn="0" w:lastRowFirstColumn="0" w:lastRowLastColumn="0"/>
              <w:rPr>
                <w:b/>
                <w:bCs/>
                <w:vertAlign w:val="superscript"/>
              </w:rPr>
            </w:pPr>
            <w:r w:rsidRPr="00D53F3A">
              <w:rPr>
                <w:b/>
                <w:bCs/>
              </w:rPr>
              <w:t>Cantidad</w:t>
            </w:r>
          </w:p>
        </w:tc>
        <w:tc>
          <w:tcPr>
            <w:tcW w:w="2073" w:type="dxa"/>
            <w:shd w:val="clear" w:color="auto" w:fill="auto"/>
          </w:tcPr>
          <w:p w14:paraId="1174C8E5" w14:textId="53344E85" w:rsidR="005111E7" w:rsidRPr="00D53F3A" w:rsidRDefault="005111E7" w:rsidP="00746715">
            <w:pPr>
              <w:pStyle w:val="NormalWeb"/>
              <w:jc w:val="center"/>
              <w:cnfStyle w:val="000000100000" w:firstRow="0" w:lastRow="0" w:firstColumn="0" w:lastColumn="0" w:oddVBand="0" w:evenVBand="0" w:oddHBand="1" w:evenHBand="0" w:firstRowFirstColumn="0" w:firstRowLastColumn="0" w:lastRowFirstColumn="0" w:lastRowLastColumn="0"/>
              <w:rPr>
                <w:b/>
                <w:bCs/>
                <w:vertAlign w:val="superscript"/>
              </w:rPr>
            </w:pPr>
            <w:r w:rsidRPr="00D53F3A">
              <w:rPr>
                <w:b/>
                <w:bCs/>
              </w:rPr>
              <w:t>Unidad</w:t>
            </w:r>
          </w:p>
        </w:tc>
      </w:tr>
      <w:tr w:rsidR="00BC7FEE" w:rsidRPr="00D53F3A" w14:paraId="5615DF9D" w14:textId="77777777" w:rsidTr="002B36D3">
        <w:trPr>
          <w:trHeight w:val="170"/>
        </w:trPr>
        <w:tc>
          <w:tcPr>
            <w:cnfStyle w:val="001000000000" w:firstRow="0" w:lastRow="0" w:firstColumn="1" w:lastColumn="0" w:oddVBand="0" w:evenVBand="0" w:oddHBand="0" w:evenHBand="0" w:firstRowFirstColumn="0" w:firstRowLastColumn="0" w:lastRowFirstColumn="0" w:lastRowLastColumn="0"/>
            <w:tcW w:w="2849" w:type="dxa"/>
            <w:vMerge/>
            <w:shd w:val="clear" w:color="auto" w:fill="auto"/>
          </w:tcPr>
          <w:p w14:paraId="1893C029" w14:textId="77777777" w:rsidR="00BC7FEE" w:rsidRPr="00D53F3A" w:rsidRDefault="00BC7FEE" w:rsidP="005111E7">
            <w:pPr>
              <w:pStyle w:val="NormalWeb"/>
              <w:jc w:val="center"/>
            </w:pPr>
          </w:p>
        </w:tc>
        <w:tc>
          <w:tcPr>
            <w:tcW w:w="1416" w:type="dxa"/>
            <w:shd w:val="clear" w:color="auto" w:fill="auto"/>
          </w:tcPr>
          <w:p w14:paraId="773FA1A9" w14:textId="77777777" w:rsidR="00BC7FEE" w:rsidRPr="00D53F3A" w:rsidRDefault="00BC7FEE" w:rsidP="00746715">
            <w:pPr>
              <w:pStyle w:val="NormalWeb"/>
              <w:jc w:val="center"/>
              <w:cnfStyle w:val="000000000000" w:firstRow="0" w:lastRow="0" w:firstColumn="0" w:lastColumn="0" w:oddVBand="0" w:evenVBand="0" w:oddHBand="0" w:evenHBand="0" w:firstRowFirstColumn="0" w:firstRowLastColumn="0" w:lastRowFirstColumn="0" w:lastRowLastColumn="0"/>
            </w:pPr>
          </w:p>
        </w:tc>
        <w:tc>
          <w:tcPr>
            <w:tcW w:w="758" w:type="dxa"/>
            <w:shd w:val="clear" w:color="auto" w:fill="auto"/>
          </w:tcPr>
          <w:p w14:paraId="5F29B625" w14:textId="77777777" w:rsidR="00BC7FEE" w:rsidRPr="00D53F3A" w:rsidRDefault="00BC7FEE" w:rsidP="00746715">
            <w:pPr>
              <w:pStyle w:val="NormalWeb"/>
              <w:jc w:val="center"/>
              <w:cnfStyle w:val="000000000000" w:firstRow="0" w:lastRow="0" w:firstColumn="0" w:lastColumn="0" w:oddVBand="0" w:evenVBand="0" w:oddHBand="0" w:evenHBand="0" w:firstRowFirstColumn="0" w:firstRowLastColumn="0" w:lastRowFirstColumn="0" w:lastRowLastColumn="0"/>
            </w:pPr>
          </w:p>
        </w:tc>
        <w:tc>
          <w:tcPr>
            <w:tcW w:w="952" w:type="dxa"/>
            <w:shd w:val="clear" w:color="auto" w:fill="auto"/>
          </w:tcPr>
          <w:p w14:paraId="5E3D9D0E" w14:textId="77777777" w:rsidR="00BC7FEE" w:rsidRPr="00D53F3A" w:rsidRDefault="00BC7FEE" w:rsidP="00746715">
            <w:pPr>
              <w:pStyle w:val="NormalWeb"/>
              <w:jc w:val="center"/>
              <w:cnfStyle w:val="000000000000" w:firstRow="0" w:lastRow="0" w:firstColumn="0" w:lastColumn="0" w:oddVBand="0" w:evenVBand="0" w:oddHBand="0" w:evenHBand="0" w:firstRowFirstColumn="0" w:firstRowLastColumn="0" w:lastRowFirstColumn="0" w:lastRowLastColumn="0"/>
            </w:pPr>
          </w:p>
        </w:tc>
        <w:tc>
          <w:tcPr>
            <w:tcW w:w="1323" w:type="dxa"/>
            <w:shd w:val="clear" w:color="auto" w:fill="auto"/>
          </w:tcPr>
          <w:p w14:paraId="7CBF0656" w14:textId="77777777" w:rsidR="00BC7FEE" w:rsidRPr="00D53F3A" w:rsidRDefault="00BC7FEE" w:rsidP="00746715">
            <w:pPr>
              <w:pStyle w:val="NormalWeb"/>
              <w:jc w:val="center"/>
              <w:cnfStyle w:val="000000000000" w:firstRow="0" w:lastRow="0" w:firstColumn="0" w:lastColumn="0" w:oddVBand="0" w:evenVBand="0" w:oddHBand="0" w:evenHBand="0" w:firstRowFirstColumn="0" w:firstRowLastColumn="0" w:lastRowFirstColumn="0" w:lastRowLastColumn="0"/>
            </w:pPr>
          </w:p>
        </w:tc>
        <w:tc>
          <w:tcPr>
            <w:tcW w:w="1177" w:type="dxa"/>
            <w:shd w:val="clear" w:color="auto" w:fill="auto"/>
          </w:tcPr>
          <w:p w14:paraId="476312CB" w14:textId="77777777" w:rsidR="00BC7FEE" w:rsidRPr="00D53F3A" w:rsidRDefault="00BC7FEE" w:rsidP="00746715">
            <w:pPr>
              <w:pStyle w:val="NormalWeb"/>
              <w:jc w:val="center"/>
              <w:cnfStyle w:val="000000000000" w:firstRow="0" w:lastRow="0" w:firstColumn="0" w:lastColumn="0" w:oddVBand="0" w:evenVBand="0" w:oddHBand="0" w:evenHBand="0" w:firstRowFirstColumn="0" w:firstRowLastColumn="0" w:lastRowFirstColumn="0" w:lastRowLastColumn="0"/>
            </w:pPr>
          </w:p>
        </w:tc>
        <w:tc>
          <w:tcPr>
            <w:tcW w:w="977" w:type="dxa"/>
            <w:shd w:val="clear" w:color="auto" w:fill="auto"/>
          </w:tcPr>
          <w:p w14:paraId="3ED4D1D5" w14:textId="75DE5FDA" w:rsidR="00BC7FEE" w:rsidRPr="00D53F3A" w:rsidRDefault="003C514C" w:rsidP="00746715">
            <w:pPr>
              <w:pStyle w:val="NormalWeb"/>
              <w:jc w:val="center"/>
              <w:cnfStyle w:val="000000000000" w:firstRow="0" w:lastRow="0" w:firstColumn="0" w:lastColumn="0" w:oddVBand="0" w:evenVBand="0" w:oddHBand="0" w:evenHBand="0" w:firstRowFirstColumn="0" w:firstRowLastColumn="0" w:lastRowFirstColumn="0" w:lastRowLastColumn="0"/>
            </w:pPr>
            <w:r w:rsidRPr="00D53F3A">
              <w:t>KWh</w:t>
            </w:r>
          </w:p>
        </w:tc>
        <w:tc>
          <w:tcPr>
            <w:tcW w:w="3017" w:type="dxa"/>
            <w:shd w:val="clear" w:color="auto" w:fill="auto"/>
          </w:tcPr>
          <w:p w14:paraId="0582BB4A" w14:textId="77777777" w:rsidR="00BC7FEE" w:rsidRPr="00D53F3A" w:rsidRDefault="00BC7FEE" w:rsidP="00746715">
            <w:pPr>
              <w:pStyle w:val="NormalWeb"/>
              <w:jc w:val="center"/>
              <w:cnfStyle w:val="000000000000" w:firstRow="0" w:lastRow="0" w:firstColumn="0" w:lastColumn="0" w:oddVBand="0" w:evenVBand="0" w:oddHBand="0" w:evenHBand="0" w:firstRowFirstColumn="0" w:firstRowLastColumn="0" w:lastRowFirstColumn="0" w:lastRowLastColumn="0"/>
            </w:pPr>
          </w:p>
        </w:tc>
        <w:tc>
          <w:tcPr>
            <w:tcW w:w="2073" w:type="dxa"/>
            <w:shd w:val="clear" w:color="auto" w:fill="auto"/>
          </w:tcPr>
          <w:p w14:paraId="0357B05F" w14:textId="45C5E022" w:rsidR="00BC7FEE" w:rsidRPr="00D53F3A" w:rsidRDefault="003C514C" w:rsidP="00746715">
            <w:pPr>
              <w:pStyle w:val="NormalWeb"/>
              <w:jc w:val="center"/>
              <w:cnfStyle w:val="000000000000" w:firstRow="0" w:lastRow="0" w:firstColumn="0" w:lastColumn="0" w:oddVBand="0" w:evenVBand="0" w:oddHBand="0" w:evenHBand="0" w:firstRowFirstColumn="0" w:firstRowLastColumn="0" w:lastRowFirstColumn="0" w:lastRowLastColumn="0"/>
            </w:pPr>
            <w:r w:rsidRPr="00D53F3A">
              <w:t>KWh</w:t>
            </w:r>
          </w:p>
        </w:tc>
      </w:tr>
    </w:tbl>
    <w:p w14:paraId="20305F3B" w14:textId="77777777" w:rsidR="00794449" w:rsidRPr="00D53F3A" w:rsidRDefault="00794449">
      <w:pPr>
        <w:rPr>
          <w:rFonts w:eastAsia="Times New Roman"/>
          <w:vanish/>
        </w:rPr>
      </w:pPr>
    </w:p>
    <w:tbl>
      <w:tblPr>
        <w:tblW w:w="14558" w:type="dxa"/>
        <w:tblCellSpacing w:w="0" w:type="dxa"/>
        <w:tblCellMar>
          <w:left w:w="0" w:type="dxa"/>
          <w:right w:w="0" w:type="dxa"/>
        </w:tblCellMar>
        <w:tblLook w:val="04A0" w:firstRow="1" w:lastRow="0" w:firstColumn="1" w:lastColumn="0" w:noHBand="0" w:noVBand="1"/>
      </w:tblPr>
      <w:tblGrid>
        <w:gridCol w:w="14558"/>
      </w:tblGrid>
      <w:tr w:rsidR="00794449" w:rsidRPr="00D53F3A" w14:paraId="5B432112" w14:textId="77777777" w:rsidTr="00D160EF">
        <w:trPr>
          <w:trHeight w:val="1290"/>
          <w:tblCellSpacing w:w="0" w:type="dxa"/>
        </w:trPr>
        <w:tc>
          <w:tcPr>
            <w:tcW w:w="14558" w:type="dxa"/>
            <w:hideMark/>
          </w:tcPr>
          <w:p w14:paraId="04A1B288" w14:textId="47B9AFA9" w:rsidR="00BC7FEE" w:rsidRPr="00D53F3A" w:rsidRDefault="003C514C" w:rsidP="00924B66">
            <w:pPr>
              <w:pStyle w:val="estilo2"/>
              <w:spacing w:before="0" w:beforeAutospacing="0" w:after="0" w:afterAutospacing="0"/>
              <w:jc w:val="both"/>
            </w:pPr>
            <w:r w:rsidRPr="00D53F3A">
              <w:t>1</w:t>
            </w:r>
            <w:r w:rsidR="00BC7FEE" w:rsidRPr="00D53F3A">
              <w:t xml:space="preserve"> Indique si se trata de una unidad de gas, ciclo combinado, combustión interna, a vapor, </w:t>
            </w:r>
            <w:r w:rsidR="008B094E" w:rsidRPr="00D53F3A">
              <w:t>aerogeneración</w:t>
            </w:r>
            <w:r w:rsidR="005E2017" w:rsidRPr="00D53F3A">
              <w:t xml:space="preserve"> o</w:t>
            </w:r>
            <w:r w:rsidR="008B094E" w:rsidRPr="00D53F3A">
              <w:t xml:space="preserve"> </w:t>
            </w:r>
            <w:r w:rsidR="00634EC2" w:rsidRPr="00D53F3A">
              <w:t>fotovoltaica</w:t>
            </w:r>
            <w:r w:rsidR="005E2017" w:rsidRPr="00D53F3A">
              <w:t xml:space="preserve">; en caso de tener otro sistema, deberá especificarlo. </w:t>
            </w:r>
            <w:r w:rsidR="00BC7FEE" w:rsidRPr="00D53F3A">
              <w:t xml:space="preserve">Cuando no aplique indicar NA.  </w:t>
            </w:r>
          </w:p>
          <w:p w14:paraId="4A4AC27A" w14:textId="57CBF90C" w:rsidR="00BC7FEE" w:rsidRPr="00D53F3A" w:rsidRDefault="003C514C" w:rsidP="00924B66">
            <w:pPr>
              <w:pStyle w:val="estilo2"/>
              <w:spacing w:before="0" w:beforeAutospacing="0" w:after="0" w:afterAutospacing="0"/>
              <w:jc w:val="both"/>
            </w:pPr>
            <w:r w:rsidRPr="00D53F3A">
              <w:t>2</w:t>
            </w:r>
            <w:r w:rsidR="00BC7FEE" w:rsidRPr="00D53F3A">
              <w:t xml:space="preserve"> Producción secuencial de energía </w:t>
            </w:r>
            <w:r w:rsidR="00634EC2" w:rsidRPr="00D53F3A">
              <w:t>eléctrica</w:t>
            </w:r>
            <w:r w:rsidR="00BC7FEE" w:rsidRPr="00D53F3A">
              <w:t xml:space="preserve"> y/o mecánica y de energía térmica aprovechable en los procesos industriales a partir de una misma fuente de energía pri</w:t>
            </w:r>
            <w:r w:rsidR="00634EC2" w:rsidRPr="00D53F3A">
              <w:t>m</w:t>
            </w:r>
            <w:r w:rsidR="00BC7FEE" w:rsidRPr="00D53F3A">
              <w:t xml:space="preserve">aria, para </w:t>
            </w:r>
            <w:r w:rsidR="00921104" w:rsidRPr="00D53F3A">
              <w:t>más información</w:t>
            </w:r>
            <w:r w:rsidR="00634EC2" w:rsidRPr="00D53F3A">
              <w:t xml:space="preserve"> consultar la página </w:t>
            </w:r>
            <w:hyperlink r:id="rId18" w:history="1">
              <w:r w:rsidR="00F12432" w:rsidRPr="00F86C0A">
                <w:rPr>
                  <w:rStyle w:val="Hipervnculo"/>
                </w:rPr>
                <w:t>https://www.gob.mx/conuee</w:t>
              </w:r>
            </w:hyperlink>
          </w:p>
          <w:p w14:paraId="3113AF91" w14:textId="6F48EC02" w:rsidR="00746715" w:rsidRPr="00D53F3A" w:rsidRDefault="003C514C" w:rsidP="006A2403">
            <w:pPr>
              <w:pStyle w:val="estilo2"/>
              <w:spacing w:before="0" w:beforeAutospacing="0" w:after="0" w:afterAutospacing="0"/>
              <w:jc w:val="both"/>
            </w:pPr>
            <w:r w:rsidRPr="00D53F3A">
              <w:t>3</w:t>
            </w:r>
            <w:r w:rsidR="00634EC2" w:rsidRPr="00D53F3A">
              <w:t xml:space="preserve"> Transferencia de energía eléctrica fuera del establecimiento. Cuando no aplique indicar NA.</w:t>
            </w:r>
            <w:r w:rsidR="000C37F1" w:rsidRPr="00D53F3A">
              <w:t xml:space="preserve">  </w:t>
            </w:r>
            <w:r w:rsidR="00746715" w:rsidRPr="00D53F3A">
              <w:t xml:space="preserve"> </w:t>
            </w:r>
          </w:p>
        </w:tc>
      </w:tr>
    </w:tbl>
    <w:p w14:paraId="30D0E573" w14:textId="559B564E" w:rsidR="006A2403" w:rsidRPr="00D53F3A" w:rsidRDefault="006A2403" w:rsidP="00D160EF">
      <w:pPr>
        <w:pStyle w:val="NormalWeb"/>
        <w:rPr>
          <w:rStyle w:val="Textoennegrita"/>
        </w:rPr>
      </w:pPr>
    </w:p>
    <w:p w14:paraId="6171A74E" w14:textId="77777777" w:rsidR="005E2017" w:rsidRPr="00D53F3A" w:rsidRDefault="005E2017" w:rsidP="00257423">
      <w:pPr>
        <w:pStyle w:val="NormalWeb"/>
        <w:rPr>
          <w:rStyle w:val="Textoennegrita"/>
        </w:rPr>
      </w:pPr>
    </w:p>
    <w:p w14:paraId="1AC1AADF" w14:textId="77777777" w:rsidR="005E2017" w:rsidRPr="00D53F3A" w:rsidRDefault="005E2017" w:rsidP="00257423">
      <w:pPr>
        <w:pStyle w:val="NormalWeb"/>
        <w:rPr>
          <w:rStyle w:val="Textoennegrita"/>
        </w:rPr>
      </w:pPr>
    </w:p>
    <w:p w14:paraId="268E8574" w14:textId="77777777" w:rsidR="005E2017" w:rsidRPr="00D53F3A" w:rsidRDefault="005E2017" w:rsidP="00257423">
      <w:pPr>
        <w:pStyle w:val="NormalWeb"/>
        <w:rPr>
          <w:rStyle w:val="Textoennegrita"/>
        </w:rPr>
      </w:pPr>
    </w:p>
    <w:p w14:paraId="57DA03C2" w14:textId="77777777" w:rsidR="0087440D" w:rsidRDefault="0087440D">
      <w:pPr>
        <w:rPr>
          <w:rStyle w:val="Textoennegrita"/>
        </w:rPr>
      </w:pPr>
      <w:r>
        <w:rPr>
          <w:rStyle w:val="Textoennegrita"/>
        </w:rPr>
        <w:br w:type="page"/>
      </w:r>
    </w:p>
    <w:p w14:paraId="58396A99" w14:textId="36E3AFBF" w:rsidR="004F4DCD" w:rsidRPr="00D53F3A" w:rsidRDefault="00A34729" w:rsidP="00E60F0A">
      <w:pPr>
        <w:pStyle w:val="NormalWeb"/>
        <w:jc w:val="center"/>
        <w:rPr>
          <w:rStyle w:val="Textoennegrita"/>
        </w:rPr>
      </w:pPr>
      <w:r w:rsidRPr="00D53F3A">
        <w:rPr>
          <w:rStyle w:val="Textoennegrita"/>
        </w:rPr>
        <w:lastRenderedPageBreak/>
        <w:t xml:space="preserve">SECCIÓN II. REGISTRO DE EMISIONES DE CONTAMINANTES A LA ATMÓSFERA </w:t>
      </w:r>
    </w:p>
    <w:p w14:paraId="04368F2A" w14:textId="184351A7" w:rsidR="005E2017" w:rsidRPr="00D53F3A" w:rsidRDefault="005E2017" w:rsidP="005E2017">
      <w:pPr>
        <w:tabs>
          <w:tab w:val="left" w:pos="1455"/>
        </w:tabs>
        <w:jc w:val="both"/>
        <w:rPr>
          <w:sz w:val="22"/>
          <w:szCs w:val="22"/>
        </w:rPr>
      </w:pPr>
      <w:r w:rsidRPr="00D53F3A">
        <w:rPr>
          <w:sz w:val="22"/>
          <w:szCs w:val="22"/>
        </w:rPr>
        <w:t xml:space="preserve">En esta sección se reportan las características de operación de los equipos, maquinaria o actividades que se identifican como fuentes de emisión, </w:t>
      </w:r>
      <w:r w:rsidR="00332F8E" w:rsidRPr="00D53F3A">
        <w:rPr>
          <w:sz w:val="22"/>
          <w:szCs w:val="22"/>
        </w:rPr>
        <w:t xml:space="preserve">así mismo, las características de los ductos o chimeneas de descarga, contaminantes atmosféricos normados y el </w:t>
      </w:r>
      <w:r w:rsidRPr="00D53F3A">
        <w:rPr>
          <w:sz w:val="22"/>
          <w:szCs w:val="22"/>
        </w:rPr>
        <w:t xml:space="preserve">registro de las emisiones anuales </w:t>
      </w:r>
      <w:r w:rsidR="00332F8E" w:rsidRPr="00D53F3A">
        <w:rPr>
          <w:sz w:val="22"/>
          <w:szCs w:val="22"/>
        </w:rPr>
        <w:t>de contaminantes criterio.</w:t>
      </w:r>
    </w:p>
    <w:p w14:paraId="3C33FE8A" w14:textId="09CF327E" w:rsidR="00794449" w:rsidRPr="00D53F3A" w:rsidRDefault="00A34729">
      <w:pPr>
        <w:pStyle w:val="NormalWeb"/>
      </w:pPr>
      <w:r w:rsidRPr="00D53F3A">
        <w:rPr>
          <w:rStyle w:val="Textoennegrita"/>
        </w:rPr>
        <w:t>2.1 GENERACIÓN DE CONTAMINANTES A LA ATMÓSFERA</w:t>
      </w:r>
    </w:p>
    <w:p w14:paraId="31B8B5FF" w14:textId="1EDE5094" w:rsidR="00794449" w:rsidRPr="00D53F3A" w:rsidRDefault="00A34729" w:rsidP="00F6600B">
      <w:pPr>
        <w:pStyle w:val="NormalWeb"/>
        <w:spacing w:after="0" w:afterAutospacing="0"/>
        <w:rPr>
          <w:b/>
          <w:bCs/>
        </w:rPr>
      </w:pPr>
      <w:r w:rsidRPr="00D53F3A">
        <w:rPr>
          <w:b/>
          <w:bCs/>
        </w:rPr>
        <w:t>2.1.1 Características de la maquinaria, equipo o actividad que genera contaminantes</w:t>
      </w:r>
    </w:p>
    <w:tbl>
      <w:tblPr>
        <w:tblStyle w:val="Tablanormal1"/>
        <w:tblW w:w="5000" w:type="pct"/>
        <w:tblLook w:val="04A0" w:firstRow="1" w:lastRow="0" w:firstColumn="1" w:lastColumn="0" w:noHBand="0" w:noVBand="1"/>
      </w:tblPr>
      <w:tblGrid>
        <w:gridCol w:w="1873"/>
        <w:gridCol w:w="1537"/>
        <w:gridCol w:w="1804"/>
        <w:gridCol w:w="1179"/>
        <w:gridCol w:w="1315"/>
        <w:gridCol w:w="1134"/>
        <w:gridCol w:w="1350"/>
        <w:gridCol w:w="1085"/>
        <w:gridCol w:w="1794"/>
        <w:gridCol w:w="1057"/>
      </w:tblGrid>
      <w:tr w:rsidR="00E265D1" w:rsidRPr="00D53F3A" w14:paraId="35650211" w14:textId="77777777" w:rsidTr="002B36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hideMark/>
          </w:tcPr>
          <w:p w14:paraId="162AC484" w14:textId="77777777" w:rsidR="00794449" w:rsidRPr="00D53F3A" w:rsidRDefault="00E265D1" w:rsidP="001959AA">
            <w:pPr>
              <w:jc w:val="center"/>
              <w:rPr>
                <w:rFonts w:eastAsia="Times New Roman"/>
              </w:rPr>
            </w:pPr>
            <w:r w:rsidRPr="00D53F3A">
              <w:rPr>
                <w:rFonts w:eastAsia="Times New Roman"/>
              </w:rPr>
              <w:t>E</w:t>
            </w:r>
            <w:r w:rsidR="00A34729" w:rsidRPr="00D53F3A">
              <w:rPr>
                <w:rFonts w:eastAsia="Times New Roman"/>
              </w:rPr>
              <w:t xml:space="preserve">quipo maquinaria, o actividad </w:t>
            </w:r>
            <w:r w:rsidR="00A34729" w:rsidRPr="00D53F3A">
              <w:rPr>
                <w:rFonts w:eastAsia="Times New Roman"/>
                <w:vertAlign w:val="superscript"/>
              </w:rPr>
              <w:t>1</w:t>
            </w:r>
          </w:p>
        </w:tc>
        <w:tc>
          <w:tcPr>
            <w:tcW w:w="0" w:type="auto"/>
            <w:vMerge w:val="restart"/>
            <w:shd w:val="clear" w:color="auto" w:fill="auto"/>
            <w:vAlign w:val="center"/>
            <w:hideMark/>
          </w:tcPr>
          <w:p w14:paraId="01C1BD5F" w14:textId="77777777" w:rsidR="00794449" w:rsidRPr="00D53F3A" w:rsidRDefault="00A34729" w:rsidP="001959AA">
            <w:pPr>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 xml:space="preserve">Punto de generación </w:t>
            </w:r>
            <w:r w:rsidRPr="00D53F3A">
              <w:rPr>
                <w:rFonts w:eastAsia="Times New Roman"/>
                <w:vertAlign w:val="superscript"/>
              </w:rPr>
              <w:t>2</w:t>
            </w:r>
          </w:p>
        </w:tc>
        <w:tc>
          <w:tcPr>
            <w:tcW w:w="0" w:type="auto"/>
            <w:vMerge w:val="restart"/>
            <w:shd w:val="clear" w:color="auto" w:fill="auto"/>
            <w:vAlign w:val="center"/>
            <w:hideMark/>
          </w:tcPr>
          <w:p w14:paraId="008A8895" w14:textId="77777777" w:rsidR="00794449" w:rsidRPr="00D53F3A" w:rsidRDefault="00A34729" w:rsidP="001959AA">
            <w:pPr>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Tiempo de operación (horas/año)</w:t>
            </w:r>
          </w:p>
        </w:tc>
        <w:tc>
          <w:tcPr>
            <w:tcW w:w="0" w:type="auto"/>
            <w:vMerge w:val="restart"/>
            <w:shd w:val="clear" w:color="auto" w:fill="auto"/>
            <w:vAlign w:val="center"/>
            <w:hideMark/>
          </w:tcPr>
          <w:p w14:paraId="5DA66FE8" w14:textId="77777777" w:rsidR="00794449" w:rsidRPr="00D53F3A" w:rsidRDefault="00A34729" w:rsidP="001959AA">
            <w:pPr>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 xml:space="preserve">Tipo de emisión </w:t>
            </w:r>
            <w:r w:rsidRPr="00D53F3A">
              <w:rPr>
                <w:rFonts w:eastAsia="Times New Roman"/>
                <w:vertAlign w:val="superscript"/>
              </w:rPr>
              <w:t>3</w:t>
            </w:r>
          </w:p>
        </w:tc>
        <w:tc>
          <w:tcPr>
            <w:tcW w:w="0" w:type="auto"/>
            <w:gridSpan w:val="2"/>
            <w:shd w:val="clear" w:color="auto" w:fill="auto"/>
            <w:vAlign w:val="center"/>
            <w:hideMark/>
          </w:tcPr>
          <w:p w14:paraId="551FF576" w14:textId="5D2C55C2" w:rsidR="00794449" w:rsidRPr="00D53F3A" w:rsidRDefault="00A34729" w:rsidP="001959AA">
            <w:pPr>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Capacidad de operación del equipo</w:t>
            </w:r>
          </w:p>
        </w:tc>
        <w:tc>
          <w:tcPr>
            <w:tcW w:w="0" w:type="auto"/>
            <w:gridSpan w:val="4"/>
            <w:shd w:val="clear" w:color="auto" w:fill="auto"/>
            <w:vAlign w:val="center"/>
            <w:hideMark/>
          </w:tcPr>
          <w:p w14:paraId="461882F6" w14:textId="77777777" w:rsidR="00794449" w:rsidRPr="00D53F3A" w:rsidRDefault="00A34729" w:rsidP="001959AA">
            <w:pPr>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Equipo de combustión y/o actividad que genera emisiones a la atmósfera</w:t>
            </w:r>
          </w:p>
        </w:tc>
      </w:tr>
      <w:tr w:rsidR="00E265D1" w:rsidRPr="00D53F3A" w14:paraId="49407992"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14:paraId="7F0D12D3" w14:textId="77777777" w:rsidR="00794449" w:rsidRPr="00D53F3A" w:rsidRDefault="00794449" w:rsidP="001959AA">
            <w:pPr>
              <w:jc w:val="center"/>
              <w:rPr>
                <w:rFonts w:eastAsia="Times New Roman"/>
              </w:rPr>
            </w:pPr>
          </w:p>
        </w:tc>
        <w:tc>
          <w:tcPr>
            <w:tcW w:w="0" w:type="auto"/>
            <w:vMerge/>
            <w:shd w:val="clear" w:color="auto" w:fill="auto"/>
            <w:vAlign w:val="center"/>
            <w:hideMark/>
          </w:tcPr>
          <w:p w14:paraId="339821E3" w14:textId="77777777" w:rsidR="00794449" w:rsidRPr="00D53F3A" w:rsidRDefault="00794449" w:rsidP="001959AA">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vMerge/>
            <w:shd w:val="clear" w:color="auto" w:fill="auto"/>
            <w:vAlign w:val="center"/>
            <w:hideMark/>
          </w:tcPr>
          <w:p w14:paraId="6E58D768" w14:textId="77777777" w:rsidR="00794449" w:rsidRPr="00D53F3A" w:rsidRDefault="00794449" w:rsidP="001959AA">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vMerge/>
            <w:shd w:val="clear" w:color="auto" w:fill="auto"/>
            <w:vAlign w:val="center"/>
            <w:hideMark/>
          </w:tcPr>
          <w:p w14:paraId="614C97BB" w14:textId="77777777" w:rsidR="00794449" w:rsidRPr="00D53F3A" w:rsidRDefault="00794449" w:rsidP="001959AA">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p>
        </w:tc>
        <w:tc>
          <w:tcPr>
            <w:tcW w:w="0" w:type="auto"/>
            <w:vMerge w:val="restart"/>
            <w:shd w:val="clear" w:color="auto" w:fill="auto"/>
            <w:vAlign w:val="center"/>
            <w:hideMark/>
          </w:tcPr>
          <w:p w14:paraId="5265D0F3" w14:textId="77777777" w:rsidR="00794449" w:rsidRPr="00D53F3A" w:rsidRDefault="00A34729" w:rsidP="001959AA">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Cantidad</w:t>
            </w:r>
          </w:p>
        </w:tc>
        <w:tc>
          <w:tcPr>
            <w:tcW w:w="0" w:type="auto"/>
            <w:vMerge w:val="restart"/>
            <w:shd w:val="clear" w:color="auto" w:fill="auto"/>
            <w:vAlign w:val="center"/>
            <w:hideMark/>
          </w:tcPr>
          <w:p w14:paraId="270DE953" w14:textId="77777777" w:rsidR="00794449" w:rsidRPr="00D53F3A" w:rsidRDefault="00A34729" w:rsidP="001959AA">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 xml:space="preserve">Unidad </w:t>
            </w:r>
            <w:r w:rsidRPr="00D53F3A">
              <w:rPr>
                <w:rFonts w:eastAsia="Times New Roman"/>
                <w:b/>
                <w:bCs/>
                <w:vertAlign w:val="superscript"/>
              </w:rPr>
              <w:t>4</w:t>
            </w:r>
          </w:p>
        </w:tc>
        <w:tc>
          <w:tcPr>
            <w:tcW w:w="478" w:type="pct"/>
            <w:vMerge w:val="restart"/>
            <w:shd w:val="clear" w:color="auto" w:fill="auto"/>
            <w:vAlign w:val="center"/>
            <w:hideMark/>
          </w:tcPr>
          <w:p w14:paraId="5BBCCFF8" w14:textId="77777777" w:rsidR="00794449" w:rsidRPr="00D53F3A" w:rsidRDefault="00A34729" w:rsidP="001959AA">
            <w:pPr>
              <w:jc w:val="center"/>
              <w:cnfStyle w:val="000000100000" w:firstRow="0" w:lastRow="0" w:firstColumn="0" w:lastColumn="0" w:oddVBand="0" w:evenVBand="0" w:oddHBand="1" w:evenHBand="0" w:firstRowFirstColumn="0" w:firstRowLastColumn="0" w:lastRowFirstColumn="0" w:lastRowLastColumn="0"/>
              <w:rPr>
                <w:rFonts w:eastAsia="Times New Roman"/>
                <w:b/>
                <w:bCs/>
                <w:vertAlign w:val="superscript"/>
              </w:rPr>
            </w:pPr>
            <w:r w:rsidRPr="00D53F3A">
              <w:rPr>
                <w:rFonts w:eastAsia="Times New Roman"/>
                <w:b/>
                <w:bCs/>
              </w:rPr>
              <w:t>Tipo de quemador</w:t>
            </w:r>
            <w:r w:rsidR="0099574D" w:rsidRPr="00D53F3A">
              <w:rPr>
                <w:rFonts w:eastAsia="Times New Roman"/>
                <w:b/>
                <w:bCs/>
                <w:vertAlign w:val="superscript"/>
              </w:rPr>
              <w:t>5</w:t>
            </w:r>
          </w:p>
        </w:tc>
        <w:tc>
          <w:tcPr>
            <w:tcW w:w="1367" w:type="pct"/>
            <w:gridSpan w:val="3"/>
            <w:shd w:val="clear" w:color="auto" w:fill="auto"/>
            <w:vAlign w:val="center"/>
            <w:hideMark/>
          </w:tcPr>
          <w:p w14:paraId="75834D7C" w14:textId="77777777" w:rsidR="00794449" w:rsidRPr="00D53F3A" w:rsidRDefault="00A34729" w:rsidP="001959AA">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Consumo anual de combustible(s)</w:t>
            </w:r>
          </w:p>
        </w:tc>
      </w:tr>
      <w:tr w:rsidR="00F6600B" w:rsidRPr="00D53F3A" w14:paraId="01AB7038" w14:textId="77777777" w:rsidTr="002B36D3">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14:paraId="4984A2B1" w14:textId="77777777" w:rsidR="00794449" w:rsidRPr="00D53F3A" w:rsidRDefault="00794449" w:rsidP="001959AA">
            <w:pPr>
              <w:jc w:val="center"/>
              <w:rPr>
                <w:rFonts w:eastAsia="Times New Roman"/>
              </w:rPr>
            </w:pPr>
          </w:p>
        </w:tc>
        <w:tc>
          <w:tcPr>
            <w:tcW w:w="0" w:type="auto"/>
            <w:vMerge/>
            <w:shd w:val="clear" w:color="auto" w:fill="auto"/>
            <w:vAlign w:val="center"/>
            <w:hideMark/>
          </w:tcPr>
          <w:p w14:paraId="0062332D" w14:textId="77777777" w:rsidR="00794449" w:rsidRPr="00D53F3A" w:rsidRDefault="00794449" w:rsidP="001959AA">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vMerge/>
            <w:shd w:val="clear" w:color="auto" w:fill="auto"/>
            <w:vAlign w:val="center"/>
            <w:hideMark/>
          </w:tcPr>
          <w:p w14:paraId="5251F4C7" w14:textId="77777777" w:rsidR="00794449" w:rsidRPr="00D53F3A" w:rsidRDefault="00794449" w:rsidP="001959AA">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vMerge/>
            <w:shd w:val="clear" w:color="auto" w:fill="auto"/>
            <w:vAlign w:val="center"/>
            <w:hideMark/>
          </w:tcPr>
          <w:p w14:paraId="2D284F50" w14:textId="77777777" w:rsidR="00794449" w:rsidRPr="00D53F3A" w:rsidRDefault="00794449" w:rsidP="001959AA">
            <w:pPr>
              <w:jc w:val="center"/>
              <w:cnfStyle w:val="000000000000" w:firstRow="0" w:lastRow="0" w:firstColumn="0" w:lastColumn="0" w:oddVBand="0" w:evenVBand="0" w:oddHBand="0" w:evenHBand="0" w:firstRowFirstColumn="0" w:firstRowLastColumn="0" w:lastRowFirstColumn="0" w:lastRowLastColumn="0"/>
              <w:rPr>
                <w:rFonts w:eastAsia="Times New Roman"/>
                <w:b/>
                <w:bCs/>
              </w:rPr>
            </w:pPr>
          </w:p>
        </w:tc>
        <w:tc>
          <w:tcPr>
            <w:tcW w:w="0" w:type="auto"/>
            <w:vMerge/>
            <w:shd w:val="clear" w:color="auto" w:fill="auto"/>
            <w:vAlign w:val="center"/>
            <w:hideMark/>
          </w:tcPr>
          <w:p w14:paraId="7E7769D4" w14:textId="77777777" w:rsidR="00794449" w:rsidRPr="00D53F3A" w:rsidRDefault="00794449" w:rsidP="001959AA">
            <w:pPr>
              <w:jc w:val="center"/>
              <w:cnfStyle w:val="000000000000" w:firstRow="0" w:lastRow="0" w:firstColumn="0" w:lastColumn="0" w:oddVBand="0" w:evenVBand="0" w:oddHBand="0" w:evenHBand="0" w:firstRowFirstColumn="0" w:firstRowLastColumn="0" w:lastRowFirstColumn="0" w:lastRowLastColumn="0"/>
              <w:rPr>
                <w:rFonts w:eastAsia="Times New Roman"/>
                <w:b/>
                <w:bCs/>
              </w:rPr>
            </w:pPr>
          </w:p>
        </w:tc>
        <w:tc>
          <w:tcPr>
            <w:tcW w:w="0" w:type="auto"/>
            <w:vMerge/>
            <w:shd w:val="clear" w:color="auto" w:fill="auto"/>
            <w:vAlign w:val="center"/>
            <w:hideMark/>
          </w:tcPr>
          <w:p w14:paraId="4623EBF1" w14:textId="77777777" w:rsidR="00794449" w:rsidRPr="00D53F3A" w:rsidRDefault="00794449" w:rsidP="001959AA">
            <w:pPr>
              <w:jc w:val="center"/>
              <w:cnfStyle w:val="000000000000" w:firstRow="0" w:lastRow="0" w:firstColumn="0" w:lastColumn="0" w:oddVBand="0" w:evenVBand="0" w:oddHBand="0" w:evenHBand="0" w:firstRowFirstColumn="0" w:firstRowLastColumn="0" w:lastRowFirstColumn="0" w:lastRowLastColumn="0"/>
              <w:rPr>
                <w:rFonts w:eastAsia="Times New Roman"/>
                <w:b/>
                <w:bCs/>
              </w:rPr>
            </w:pPr>
          </w:p>
        </w:tc>
        <w:tc>
          <w:tcPr>
            <w:tcW w:w="478" w:type="pct"/>
            <w:vMerge/>
            <w:shd w:val="clear" w:color="auto" w:fill="auto"/>
            <w:vAlign w:val="center"/>
            <w:hideMark/>
          </w:tcPr>
          <w:p w14:paraId="6B1F5530" w14:textId="77777777" w:rsidR="00794449" w:rsidRPr="00D53F3A" w:rsidRDefault="00794449" w:rsidP="001959AA">
            <w:pPr>
              <w:jc w:val="center"/>
              <w:cnfStyle w:val="000000000000" w:firstRow="0" w:lastRow="0" w:firstColumn="0" w:lastColumn="0" w:oddVBand="0" w:evenVBand="0" w:oddHBand="0" w:evenHBand="0" w:firstRowFirstColumn="0" w:firstRowLastColumn="0" w:lastRowFirstColumn="0" w:lastRowLastColumn="0"/>
              <w:rPr>
                <w:rFonts w:eastAsia="Times New Roman"/>
                <w:b/>
                <w:bCs/>
              </w:rPr>
            </w:pPr>
          </w:p>
        </w:tc>
        <w:tc>
          <w:tcPr>
            <w:tcW w:w="392" w:type="pct"/>
            <w:shd w:val="clear" w:color="auto" w:fill="auto"/>
            <w:vAlign w:val="center"/>
            <w:hideMark/>
          </w:tcPr>
          <w:p w14:paraId="2C140E12" w14:textId="77777777" w:rsidR="00794449" w:rsidRPr="00D53F3A" w:rsidRDefault="00A34729" w:rsidP="001959AA">
            <w:pPr>
              <w:jc w:val="center"/>
              <w:cnfStyle w:val="000000000000" w:firstRow="0" w:lastRow="0" w:firstColumn="0" w:lastColumn="0" w:oddVBand="0" w:evenVBand="0" w:oddHBand="0" w:evenHBand="0" w:firstRowFirstColumn="0" w:firstRowLastColumn="0" w:lastRowFirstColumn="0" w:lastRowLastColumn="0"/>
              <w:rPr>
                <w:rFonts w:eastAsia="Times New Roman"/>
                <w:b/>
                <w:bCs/>
              </w:rPr>
            </w:pPr>
            <w:r w:rsidRPr="00D53F3A">
              <w:rPr>
                <w:rFonts w:eastAsia="Times New Roman"/>
                <w:b/>
                <w:bCs/>
              </w:rPr>
              <w:t xml:space="preserve">Tipo </w:t>
            </w:r>
            <w:r w:rsidR="0099574D" w:rsidRPr="00D53F3A">
              <w:rPr>
                <w:rFonts w:eastAsia="Times New Roman"/>
                <w:b/>
                <w:bCs/>
                <w:vertAlign w:val="superscript"/>
              </w:rPr>
              <w:t>6</w:t>
            </w:r>
          </w:p>
        </w:tc>
        <w:tc>
          <w:tcPr>
            <w:tcW w:w="639" w:type="pct"/>
            <w:shd w:val="clear" w:color="auto" w:fill="auto"/>
            <w:vAlign w:val="center"/>
            <w:hideMark/>
          </w:tcPr>
          <w:p w14:paraId="186C974B" w14:textId="77777777" w:rsidR="00794449" w:rsidRPr="00D53F3A" w:rsidRDefault="00A34729" w:rsidP="001959AA">
            <w:pPr>
              <w:jc w:val="center"/>
              <w:cnfStyle w:val="000000000000" w:firstRow="0" w:lastRow="0" w:firstColumn="0" w:lastColumn="0" w:oddVBand="0" w:evenVBand="0" w:oddHBand="0" w:evenHBand="0" w:firstRowFirstColumn="0" w:firstRowLastColumn="0" w:lastRowFirstColumn="0" w:lastRowLastColumn="0"/>
              <w:rPr>
                <w:rFonts w:eastAsia="Times New Roman"/>
                <w:b/>
                <w:bCs/>
              </w:rPr>
            </w:pPr>
            <w:r w:rsidRPr="00D53F3A">
              <w:rPr>
                <w:rFonts w:eastAsia="Times New Roman"/>
                <w:b/>
                <w:bCs/>
              </w:rPr>
              <w:t>Cantidad</w:t>
            </w:r>
          </w:p>
        </w:tc>
        <w:tc>
          <w:tcPr>
            <w:tcW w:w="336" w:type="pct"/>
            <w:shd w:val="clear" w:color="auto" w:fill="auto"/>
            <w:vAlign w:val="center"/>
            <w:hideMark/>
          </w:tcPr>
          <w:p w14:paraId="18F4C80E" w14:textId="51A036CD" w:rsidR="00794449" w:rsidRPr="00D53F3A" w:rsidRDefault="00A34729" w:rsidP="001959AA">
            <w:pPr>
              <w:jc w:val="center"/>
              <w:cnfStyle w:val="000000000000" w:firstRow="0" w:lastRow="0" w:firstColumn="0" w:lastColumn="0" w:oddVBand="0" w:evenVBand="0" w:oddHBand="0" w:evenHBand="0" w:firstRowFirstColumn="0" w:firstRowLastColumn="0" w:lastRowFirstColumn="0" w:lastRowLastColumn="0"/>
              <w:rPr>
                <w:rFonts w:eastAsia="Times New Roman"/>
                <w:b/>
                <w:bCs/>
              </w:rPr>
            </w:pPr>
            <w:r w:rsidRPr="00D53F3A">
              <w:rPr>
                <w:rFonts w:eastAsia="Times New Roman"/>
                <w:b/>
                <w:bCs/>
              </w:rPr>
              <w:t>Unidad</w:t>
            </w:r>
            <w:r w:rsidR="0099574D" w:rsidRPr="00D53F3A">
              <w:rPr>
                <w:rFonts w:eastAsia="Times New Roman"/>
                <w:b/>
                <w:bCs/>
                <w:vertAlign w:val="superscript"/>
              </w:rPr>
              <w:t>7</w:t>
            </w:r>
          </w:p>
        </w:tc>
      </w:tr>
      <w:tr w:rsidR="00F6600B" w:rsidRPr="00D53F3A" w14:paraId="6636B26E"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FCD17D" w14:textId="77777777" w:rsidR="00794449" w:rsidRPr="00D53F3A" w:rsidRDefault="00794449">
            <w:pPr>
              <w:divId w:val="164590128"/>
              <w:rPr>
                <w:rFonts w:eastAsia="Times New Roman"/>
              </w:rPr>
            </w:pPr>
          </w:p>
        </w:tc>
        <w:tc>
          <w:tcPr>
            <w:tcW w:w="0" w:type="auto"/>
            <w:shd w:val="clear" w:color="auto" w:fill="auto"/>
          </w:tcPr>
          <w:p w14:paraId="05FD6449"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64FCEDA7"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56361528"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73D6722D"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04E70F9A"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478" w:type="pct"/>
            <w:shd w:val="clear" w:color="auto" w:fill="auto"/>
          </w:tcPr>
          <w:p w14:paraId="2F4E461C"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392" w:type="pct"/>
            <w:shd w:val="clear" w:color="auto" w:fill="auto"/>
          </w:tcPr>
          <w:p w14:paraId="68E47EBB"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639" w:type="pct"/>
            <w:shd w:val="clear" w:color="auto" w:fill="auto"/>
          </w:tcPr>
          <w:p w14:paraId="20DEAE9E"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336" w:type="pct"/>
            <w:shd w:val="clear" w:color="auto" w:fill="auto"/>
          </w:tcPr>
          <w:p w14:paraId="19DD9F58"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r w:rsidR="00F6600B" w:rsidRPr="00D53F3A" w14:paraId="0F0D3B8F" w14:textId="77777777" w:rsidTr="002B36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682064" w14:textId="77777777" w:rsidR="00794449" w:rsidRPr="00D53F3A" w:rsidRDefault="00794449">
            <w:pPr>
              <w:rPr>
                <w:rFonts w:eastAsia="Times New Roman"/>
              </w:rPr>
            </w:pPr>
          </w:p>
        </w:tc>
        <w:tc>
          <w:tcPr>
            <w:tcW w:w="0" w:type="auto"/>
            <w:shd w:val="clear" w:color="auto" w:fill="auto"/>
          </w:tcPr>
          <w:p w14:paraId="44AF94E3"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1EEFAC46"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6BB0AACE"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73959592"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4C98023E"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478" w:type="pct"/>
            <w:shd w:val="clear" w:color="auto" w:fill="auto"/>
          </w:tcPr>
          <w:p w14:paraId="7E9AD644"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392" w:type="pct"/>
            <w:shd w:val="clear" w:color="auto" w:fill="auto"/>
          </w:tcPr>
          <w:p w14:paraId="151AF56D"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639" w:type="pct"/>
            <w:shd w:val="clear" w:color="auto" w:fill="auto"/>
          </w:tcPr>
          <w:p w14:paraId="464620DA"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336" w:type="pct"/>
            <w:shd w:val="clear" w:color="auto" w:fill="auto"/>
          </w:tcPr>
          <w:p w14:paraId="0B672543"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F6600B" w:rsidRPr="00D53F3A" w14:paraId="69D4F1A8"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B2839E" w14:textId="77777777" w:rsidR="00794449" w:rsidRPr="00D53F3A" w:rsidRDefault="00794449">
            <w:pPr>
              <w:rPr>
                <w:rFonts w:eastAsia="Times New Roman"/>
              </w:rPr>
            </w:pPr>
          </w:p>
        </w:tc>
        <w:tc>
          <w:tcPr>
            <w:tcW w:w="0" w:type="auto"/>
            <w:shd w:val="clear" w:color="auto" w:fill="auto"/>
          </w:tcPr>
          <w:p w14:paraId="206FED63"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00F2B028"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795CA30E"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71E83696"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74831073"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478" w:type="pct"/>
            <w:shd w:val="clear" w:color="auto" w:fill="auto"/>
          </w:tcPr>
          <w:p w14:paraId="631B04A3"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392" w:type="pct"/>
            <w:shd w:val="clear" w:color="auto" w:fill="auto"/>
          </w:tcPr>
          <w:p w14:paraId="1E8DBA9B"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639" w:type="pct"/>
            <w:shd w:val="clear" w:color="auto" w:fill="auto"/>
          </w:tcPr>
          <w:p w14:paraId="3E3C9A89"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336" w:type="pct"/>
            <w:shd w:val="clear" w:color="auto" w:fill="auto"/>
          </w:tcPr>
          <w:p w14:paraId="36014586"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r w:rsidR="00F6600B" w:rsidRPr="00D53F3A" w14:paraId="569E4CE1" w14:textId="77777777" w:rsidTr="002B36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479AEA" w14:textId="77777777" w:rsidR="00794449" w:rsidRPr="00D53F3A" w:rsidRDefault="00794449">
            <w:pPr>
              <w:rPr>
                <w:rFonts w:eastAsia="Times New Roman"/>
              </w:rPr>
            </w:pPr>
          </w:p>
        </w:tc>
        <w:tc>
          <w:tcPr>
            <w:tcW w:w="0" w:type="auto"/>
            <w:shd w:val="clear" w:color="auto" w:fill="auto"/>
          </w:tcPr>
          <w:p w14:paraId="3B0ED787"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436F2BB0"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1AEBCA05"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62B1D571"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5B562FA8"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478" w:type="pct"/>
            <w:shd w:val="clear" w:color="auto" w:fill="auto"/>
          </w:tcPr>
          <w:p w14:paraId="146F378B"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392" w:type="pct"/>
            <w:shd w:val="clear" w:color="auto" w:fill="auto"/>
          </w:tcPr>
          <w:p w14:paraId="09B29E79"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639" w:type="pct"/>
            <w:shd w:val="clear" w:color="auto" w:fill="auto"/>
          </w:tcPr>
          <w:p w14:paraId="24764CAB"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336" w:type="pct"/>
            <w:shd w:val="clear" w:color="auto" w:fill="auto"/>
          </w:tcPr>
          <w:p w14:paraId="69680540"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24B0AF8B" w14:textId="77777777" w:rsidR="00794449" w:rsidRPr="00D53F3A" w:rsidRDefault="00794449">
      <w:pPr>
        <w:rPr>
          <w:rFonts w:eastAsia="Times New Roman"/>
          <w:vanish/>
        </w:rPr>
      </w:pPr>
    </w:p>
    <w:tbl>
      <w:tblPr>
        <w:tblW w:w="14034" w:type="dxa"/>
        <w:tblCellSpacing w:w="15" w:type="dxa"/>
        <w:tblCellMar>
          <w:top w:w="15" w:type="dxa"/>
          <w:left w:w="15" w:type="dxa"/>
          <w:bottom w:w="15" w:type="dxa"/>
          <w:right w:w="15" w:type="dxa"/>
        </w:tblCellMar>
        <w:tblLook w:val="04A0" w:firstRow="1" w:lastRow="0" w:firstColumn="1" w:lastColumn="0" w:noHBand="0" w:noVBand="1"/>
      </w:tblPr>
      <w:tblGrid>
        <w:gridCol w:w="14034"/>
      </w:tblGrid>
      <w:tr w:rsidR="00794449" w:rsidRPr="00D53F3A" w14:paraId="4BEA8F59" w14:textId="77777777" w:rsidTr="00C47D35">
        <w:trPr>
          <w:tblCellSpacing w:w="15" w:type="dxa"/>
        </w:trPr>
        <w:tc>
          <w:tcPr>
            <w:tcW w:w="13974" w:type="dxa"/>
            <w:vAlign w:val="center"/>
            <w:hideMark/>
          </w:tcPr>
          <w:p w14:paraId="294B2949" w14:textId="17336F3D" w:rsidR="00794449" w:rsidRPr="00D53F3A" w:rsidRDefault="00A34729" w:rsidP="00C907F9">
            <w:pPr>
              <w:pStyle w:val="estilo2"/>
              <w:spacing w:before="0" w:beforeAutospacing="0" w:after="0" w:afterAutospacing="0"/>
              <w:jc w:val="both"/>
            </w:pPr>
            <w:r w:rsidRPr="00D53F3A">
              <w:t xml:space="preserve">1 Indicar el equipo, maquinaria o actividad, en la cual se generan contaminantes atmosféricos de acuerdo </w:t>
            </w:r>
            <w:r w:rsidR="00E60F0A" w:rsidRPr="00D53F3A">
              <w:t>con lo establecido en su</w:t>
            </w:r>
            <w:r w:rsidR="00E265D1" w:rsidRPr="00D53F3A">
              <w:t xml:space="preserve"> Licencia Ambiental de Funcionamiento</w:t>
            </w:r>
            <w:r w:rsidRPr="00D53F3A">
              <w:t xml:space="preserve">. </w:t>
            </w:r>
          </w:p>
          <w:p w14:paraId="437B9B6E" w14:textId="29736CD7" w:rsidR="00794449" w:rsidRPr="00D53F3A" w:rsidRDefault="00A34729" w:rsidP="00C907F9">
            <w:pPr>
              <w:pStyle w:val="estilo2"/>
              <w:spacing w:before="0" w:beforeAutospacing="0" w:after="0" w:afterAutospacing="0"/>
              <w:jc w:val="both"/>
            </w:pPr>
            <w:r w:rsidRPr="00D53F3A">
              <w:t xml:space="preserve">2 </w:t>
            </w:r>
            <w:r w:rsidR="00E60F0A" w:rsidRPr="00D53F3A">
              <w:t>Indicar</w:t>
            </w:r>
            <w:r w:rsidRPr="00D53F3A">
              <w:t xml:space="preserve"> el número de identificación de la maquinaria, equipo o actividad en que se generan contaminantes atmosféricos, el cuál debe corresponder a lo establecido en los </w:t>
            </w:r>
            <w:r w:rsidRPr="00D53F3A">
              <w:rPr>
                <w:b/>
                <w:bCs/>
                <w:i/>
                <w:iCs/>
              </w:rPr>
              <w:t>diagramas de funcionamiento</w:t>
            </w:r>
            <w:r w:rsidRPr="00D53F3A">
              <w:t xml:space="preserve"> </w:t>
            </w:r>
            <w:r w:rsidR="00E60F0A" w:rsidRPr="00D53F3A">
              <w:t>d</w:t>
            </w:r>
            <w:r w:rsidRPr="00D53F3A">
              <w:t xml:space="preserve">el punto 1.1 Operación y Funcionamiento. </w:t>
            </w:r>
          </w:p>
          <w:p w14:paraId="7806907E" w14:textId="2EF4CA7A" w:rsidR="00794449" w:rsidRPr="00D53F3A" w:rsidRDefault="00A34729" w:rsidP="00C907F9">
            <w:pPr>
              <w:pStyle w:val="estilo2"/>
              <w:spacing w:before="0" w:beforeAutospacing="0" w:after="0" w:afterAutospacing="0"/>
              <w:jc w:val="both"/>
            </w:pPr>
            <w:r w:rsidRPr="00D53F3A">
              <w:t xml:space="preserve">3 Indicar </w:t>
            </w:r>
            <w:r w:rsidR="004F7987" w:rsidRPr="00D53F3A">
              <w:t xml:space="preserve">con la clave, </w:t>
            </w:r>
            <w:r w:rsidRPr="00D53F3A">
              <w:t xml:space="preserve">si la emisión es conducida </w:t>
            </w:r>
            <w:r w:rsidRPr="00D53F3A">
              <w:rPr>
                <w:b/>
                <w:bCs/>
              </w:rPr>
              <w:t>(C)</w:t>
            </w:r>
            <w:r w:rsidR="004F7987" w:rsidRPr="00D53F3A">
              <w:t xml:space="preserve"> o</w:t>
            </w:r>
            <w:r w:rsidRPr="00D53F3A">
              <w:t xml:space="preserve"> fugitiva </w:t>
            </w:r>
            <w:r w:rsidRPr="00D53F3A">
              <w:rPr>
                <w:b/>
                <w:bCs/>
              </w:rPr>
              <w:t>(F)</w:t>
            </w:r>
            <w:r w:rsidRPr="00D53F3A">
              <w:t xml:space="preserve">. Cuando la emisión es conducida se relacionará la maquinaria, equipo o actividad con la siguiente Tabla 2.1.2 en la que se solicitan las características de las chimeneas y ductos de descarga. </w:t>
            </w:r>
          </w:p>
          <w:p w14:paraId="2EE22131" w14:textId="3D895511" w:rsidR="00794449" w:rsidRPr="00D53F3A" w:rsidRDefault="00A34729" w:rsidP="00C907F9">
            <w:pPr>
              <w:pStyle w:val="estilo2"/>
              <w:spacing w:before="0" w:beforeAutospacing="0" w:after="0" w:afterAutospacing="0"/>
              <w:jc w:val="both"/>
            </w:pPr>
            <w:r w:rsidRPr="00D53F3A">
              <w:t xml:space="preserve">4 Indicar las unidades de la capacidad del equipo tal y como es definida por el fabricante. Cuando se trate de equipos de combustión indicar la capacidad térmica nominal del equipo en: </w:t>
            </w:r>
            <w:r w:rsidR="004F7987" w:rsidRPr="00D53F3A">
              <w:t>caballos caldera</w:t>
            </w:r>
            <w:r w:rsidR="004F7987" w:rsidRPr="00D53F3A">
              <w:rPr>
                <w:b/>
                <w:bCs/>
              </w:rPr>
              <w:t xml:space="preserve"> (</w:t>
            </w:r>
            <w:r w:rsidR="00E60F0A" w:rsidRPr="00D53F3A">
              <w:rPr>
                <w:b/>
                <w:bCs/>
              </w:rPr>
              <w:t>CC</w:t>
            </w:r>
            <w:r w:rsidR="004F7987" w:rsidRPr="00D53F3A">
              <w:rPr>
                <w:b/>
                <w:bCs/>
              </w:rPr>
              <w:t>)</w:t>
            </w:r>
            <w:r w:rsidRPr="00D53F3A">
              <w:t xml:space="preserve">, </w:t>
            </w:r>
            <w:r w:rsidR="004F7987" w:rsidRPr="00D53F3A">
              <w:t>megajoules por hora</w:t>
            </w:r>
            <w:r w:rsidR="004F7987" w:rsidRPr="00D53F3A">
              <w:rPr>
                <w:b/>
                <w:bCs/>
              </w:rPr>
              <w:t xml:space="preserve"> (</w:t>
            </w:r>
            <w:r w:rsidRPr="00D53F3A">
              <w:rPr>
                <w:b/>
                <w:bCs/>
              </w:rPr>
              <w:t>MJ/h</w:t>
            </w:r>
            <w:r w:rsidR="004F7987" w:rsidRPr="00D53F3A">
              <w:rPr>
                <w:b/>
                <w:bCs/>
              </w:rPr>
              <w:t>)</w:t>
            </w:r>
            <w:r w:rsidRPr="00D53F3A">
              <w:t xml:space="preserve">, </w:t>
            </w:r>
            <w:r w:rsidR="004F7987" w:rsidRPr="00D53F3A">
              <w:t xml:space="preserve">kilocalorías por hora </w:t>
            </w:r>
            <w:r w:rsidRPr="00D53F3A">
              <w:rPr>
                <w:b/>
                <w:bCs/>
              </w:rPr>
              <w:t>(</w:t>
            </w:r>
            <w:r w:rsidR="004F7987" w:rsidRPr="00D53F3A">
              <w:rPr>
                <w:b/>
                <w:bCs/>
              </w:rPr>
              <w:t>kcal/h</w:t>
            </w:r>
            <w:r w:rsidRPr="00D53F3A">
              <w:rPr>
                <w:b/>
                <w:bCs/>
              </w:rPr>
              <w:t>)</w:t>
            </w:r>
            <w:r w:rsidRPr="00D53F3A">
              <w:t>, British Thermal Unit</w:t>
            </w:r>
            <w:r w:rsidR="004F7987" w:rsidRPr="00D53F3A">
              <w:t xml:space="preserve"> por </w:t>
            </w:r>
            <w:r w:rsidRPr="00D53F3A">
              <w:t>hora</w:t>
            </w:r>
            <w:r w:rsidR="004F7987" w:rsidRPr="00D53F3A">
              <w:t xml:space="preserve"> </w:t>
            </w:r>
            <w:r w:rsidR="004F7987" w:rsidRPr="00D53F3A">
              <w:rPr>
                <w:b/>
                <w:bCs/>
              </w:rPr>
              <w:t>(BTU/h</w:t>
            </w:r>
            <w:r w:rsidRPr="00D53F3A">
              <w:rPr>
                <w:b/>
                <w:bCs/>
              </w:rPr>
              <w:t>)</w:t>
            </w:r>
            <w:r w:rsidRPr="00D53F3A">
              <w:t xml:space="preserve"> o </w:t>
            </w:r>
            <w:r w:rsidR="004F7987" w:rsidRPr="00D53F3A">
              <w:t>libras de vapor/hora</w:t>
            </w:r>
            <w:r w:rsidR="004F7987" w:rsidRPr="00D53F3A">
              <w:rPr>
                <w:b/>
                <w:bCs/>
              </w:rPr>
              <w:t xml:space="preserve"> (</w:t>
            </w:r>
            <w:r w:rsidRPr="00D53F3A">
              <w:rPr>
                <w:b/>
                <w:bCs/>
              </w:rPr>
              <w:t>lb/h)</w:t>
            </w:r>
            <w:r w:rsidRPr="00D53F3A">
              <w:t xml:space="preserve">. En caso de no aplicar indicar NA. </w:t>
            </w:r>
          </w:p>
          <w:p w14:paraId="3420328A" w14:textId="1502DFF3" w:rsidR="00794449" w:rsidRPr="00D53F3A" w:rsidRDefault="00A34729" w:rsidP="00C907F9">
            <w:pPr>
              <w:pStyle w:val="estilo2"/>
              <w:spacing w:before="0" w:beforeAutospacing="0" w:after="0" w:afterAutospacing="0"/>
              <w:jc w:val="both"/>
            </w:pPr>
            <w:r w:rsidRPr="00D53F3A">
              <w:t xml:space="preserve">5 </w:t>
            </w:r>
            <w:r w:rsidR="00AC0215" w:rsidRPr="00D53F3A">
              <w:t xml:space="preserve">Indicar el tipo de quemador con la clave, </w:t>
            </w:r>
            <w:r w:rsidR="00E265D1" w:rsidRPr="00D53F3A">
              <w:t xml:space="preserve">de acuerdo </w:t>
            </w:r>
            <w:r w:rsidR="00DE1A28">
              <w:t>con</w:t>
            </w:r>
            <w:r w:rsidR="00E265D1" w:rsidRPr="00D53F3A">
              <w:t xml:space="preserve"> los datos y ficha técnica de diseño del equipo</w:t>
            </w:r>
            <w:r w:rsidR="0099574D" w:rsidRPr="00D53F3A">
              <w:t xml:space="preserve">, ejemplo: 327 Quemador atmosférico; </w:t>
            </w:r>
            <w:r w:rsidR="004A549F" w:rsidRPr="00D53F3A">
              <w:t xml:space="preserve">328 </w:t>
            </w:r>
            <w:r w:rsidR="0099574D" w:rsidRPr="00D53F3A">
              <w:t xml:space="preserve">Quemador </w:t>
            </w:r>
            <w:r w:rsidR="004A549F" w:rsidRPr="00D53F3A">
              <w:t>mecánico</w:t>
            </w:r>
            <w:r w:rsidR="0099574D" w:rsidRPr="00D53F3A">
              <w:t xml:space="preserve"> o de aire forzado; </w:t>
            </w:r>
            <w:r w:rsidR="004A549F" w:rsidRPr="00D53F3A">
              <w:t>329 Quemador de fosfato o piso; 330 Quemador de cañó</w:t>
            </w:r>
            <w:r w:rsidR="0099574D" w:rsidRPr="00D53F3A">
              <w:t>n</w:t>
            </w:r>
            <w:r w:rsidR="004A549F" w:rsidRPr="00D53F3A">
              <w:t>; 331 Quemador frontal; 332 Quemador abierto; 333 Quemador ciclónico; 334 Quemador rotatorio; 335 Quemador tangencial; 336 Quemador elevado; 337 Quemador con atomizador; 338 Quemador de azufre; 339 Quemador de bajo Nox; 340 Otro (especifique)</w:t>
            </w:r>
            <w:r w:rsidRPr="00D53F3A">
              <w:t xml:space="preserve">. </w:t>
            </w:r>
          </w:p>
          <w:p w14:paraId="523F9486" w14:textId="79DEF893" w:rsidR="00794449" w:rsidRDefault="00A34729" w:rsidP="00C907F9">
            <w:pPr>
              <w:pStyle w:val="estilo2"/>
              <w:spacing w:before="0" w:beforeAutospacing="0" w:after="0" w:afterAutospacing="0"/>
              <w:jc w:val="both"/>
            </w:pPr>
            <w:r w:rsidRPr="00D53F3A">
              <w:t xml:space="preserve">6 Indicar </w:t>
            </w:r>
            <w:r w:rsidR="00AC0215" w:rsidRPr="00D53F3A">
              <w:t xml:space="preserve">la clave de acuerdo </w:t>
            </w:r>
            <w:r w:rsidR="00F70471">
              <w:t>con e</w:t>
            </w:r>
            <w:r w:rsidR="00AC0215" w:rsidRPr="00D53F3A">
              <w:t xml:space="preserve">l tipo </w:t>
            </w:r>
            <w:r w:rsidRPr="00D53F3A">
              <w:t>de combustible empleado</w:t>
            </w:r>
            <w:r w:rsidR="00AC0215" w:rsidRPr="00D53F3A">
              <w:t>:</w:t>
            </w:r>
            <w:r w:rsidRPr="00D53F3A">
              <w:t xml:space="preserve"> gas natural </w:t>
            </w:r>
            <w:r w:rsidRPr="00D53F3A">
              <w:rPr>
                <w:b/>
                <w:bCs/>
              </w:rPr>
              <w:t>(GN)</w:t>
            </w:r>
            <w:r w:rsidRPr="00D53F3A">
              <w:t xml:space="preserve">, gas </w:t>
            </w:r>
            <w:r w:rsidR="00AC0215" w:rsidRPr="00D53F3A">
              <w:t>licuado de petróleo</w:t>
            </w:r>
            <w:r w:rsidRPr="00D53F3A">
              <w:t xml:space="preserve"> </w:t>
            </w:r>
            <w:r w:rsidRPr="00D53F3A">
              <w:rPr>
                <w:b/>
                <w:bCs/>
              </w:rPr>
              <w:t>(LP)</w:t>
            </w:r>
            <w:r w:rsidRPr="00D53F3A">
              <w:t xml:space="preserve">, combustóleo pesado </w:t>
            </w:r>
            <w:r w:rsidRPr="00D53F3A">
              <w:rPr>
                <w:b/>
                <w:bCs/>
              </w:rPr>
              <w:t>(CBP)</w:t>
            </w:r>
            <w:r w:rsidRPr="00D53F3A">
              <w:t xml:space="preserve">, combustóleo ligero </w:t>
            </w:r>
            <w:r w:rsidRPr="00D53F3A">
              <w:rPr>
                <w:b/>
                <w:bCs/>
              </w:rPr>
              <w:t>(CBL)</w:t>
            </w:r>
            <w:r w:rsidRPr="00D53F3A">
              <w:t xml:space="preserve">, </w:t>
            </w:r>
            <w:r w:rsidR="00C907F9" w:rsidRPr="00D53F3A">
              <w:t>diésel</w:t>
            </w:r>
            <w:r w:rsidRPr="00D53F3A">
              <w:t xml:space="preserve"> </w:t>
            </w:r>
            <w:r w:rsidRPr="00D53F3A">
              <w:rPr>
                <w:b/>
                <w:bCs/>
              </w:rPr>
              <w:t>(DI)</w:t>
            </w:r>
            <w:r w:rsidRPr="00D53F3A">
              <w:t xml:space="preserve">, gasolina </w:t>
            </w:r>
            <w:r w:rsidRPr="00D53F3A">
              <w:rPr>
                <w:b/>
                <w:bCs/>
              </w:rPr>
              <w:t>(GA)</w:t>
            </w:r>
            <w:r w:rsidRPr="00D53F3A">
              <w:t xml:space="preserve">, carbón </w:t>
            </w:r>
            <w:r w:rsidRPr="00D53F3A">
              <w:rPr>
                <w:b/>
                <w:bCs/>
              </w:rPr>
              <w:t>(CA)</w:t>
            </w:r>
            <w:r w:rsidRPr="00D53F3A">
              <w:t xml:space="preserve">, madera </w:t>
            </w:r>
            <w:r w:rsidRPr="00D53F3A">
              <w:rPr>
                <w:b/>
                <w:bCs/>
              </w:rPr>
              <w:t>(MA)</w:t>
            </w:r>
            <w:r w:rsidRPr="00D53F3A">
              <w:t xml:space="preserve">, u otros </w:t>
            </w:r>
            <w:r w:rsidRPr="00D53F3A">
              <w:rPr>
                <w:b/>
                <w:bCs/>
              </w:rPr>
              <w:t>(RO)</w:t>
            </w:r>
            <w:r w:rsidRPr="00D53F3A">
              <w:t xml:space="preserve"> indicando el nombre del combustible en el mismo espacio. Cuando se utilice más de un combustible se deberá especificar tipo y cantidad de cada uno de ellos. En caso de no aplicar indicar NA. </w:t>
            </w:r>
          </w:p>
          <w:p w14:paraId="6C31C1F4" w14:textId="0B15C097" w:rsidR="00794449" w:rsidRPr="00D53F3A" w:rsidRDefault="00A34729" w:rsidP="00C907F9">
            <w:pPr>
              <w:pStyle w:val="estilo2"/>
              <w:spacing w:before="0" w:beforeAutospacing="0" w:after="0" w:afterAutospacing="0"/>
              <w:jc w:val="both"/>
            </w:pPr>
            <w:r w:rsidRPr="00D53F3A">
              <w:t xml:space="preserve">7 El consumo anual </w:t>
            </w:r>
            <w:r w:rsidR="002A098F" w:rsidRPr="00D53F3A">
              <w:t xml:space="preserve">para combustibles sólidos </w:t>
            </w:r>
            <w:r w:rsidRPr="00D53F3A">
              <w:t xml:space="preserve">se deberá reportar en unidades de masa: </w:t>
            </w:r>
            <w:r w:rsidR="002A098F" w:rsidRPr="00D53F3A">
              <w:t>K</w:t>
            </w:r>
            <w:r w:rsidRPr="00D53F3A">
              <w:t>ilogramos</w:t>
            </w:r>
            <w:r w:rsidR="002A098F" w:rsidRPr="00D53F3A">
              <w:t xml:space="preserve"> </w:t>
            </w:r>
            <w:r w:rsidR="002A098F" w:rsidRPr="00D53F3A">
              <w:rPr>
                <w:b/>
                <w:bCs/>
              </w:rPr>
              <w:t>(Kg</w:t>
            </w:r>
            <w:r w:rsidRPr="00D53F3A">
              <w:rPr>
                <w:b/>
                <w:bCs/>
              </w:rPr>
              <w:t>)</w:t>
            </w:r>
            <w:r w:rsidRPr="00D53F3A">
              <w:t xml:space="preserve">, </w:t>
            </w:r>
            <w:r w:rsidR="002A098F" w:rsidRPr="00D53F3A">
              <w:t>T</w:t>
            </w:r>
            <w:r w:rsidRPr="00D53F3A">
              <w:t>oneladas</w:t>
            </w:r>
            <w:r w:rsidR="002A098F" w:rsidRPr="00D53F3A">
              <w:t xml:space="preserve"> </w:t>
            </w:r>
            <w:r w:rsidR="002A098F" w:rsidRPr="00D53F3A">
              <w:rPr>
                <w:b/>
                <w:bCs/>
              </w:rPr>
              <w:t>(Ton</w:t>
            </w:r>
            <w:r w:rsidRPr="00D53F3A">
              <w:rPr>
                <w:b/>
                <w:bCs/>
              </w:rPr>
              <w:t>)</w:t>
            </w:r>
            <w:r w:rsidR="002A098F" w:rsidRPr="00D53F3A">
              <w:t>;</w:t>
            </w:r>
            <w:r w:rsidRPr="00D53F3A">
              <w:t xml:space="preserve"> </w:t>
            </w:r>
            <w:r w:rsidR="002A098F" w:rsidRPr="00D53F3A">
              <w:t>para combustibles líquidos y gaseosos deberá reportarse en unidades d</w:t>
            </w:r>
            <w:r w:rsidRPr="00D53F3A">
              <w:t xml:space="preserve">e volumen: </w:t>
            </w:r>
            <w:r w:rsidR="002A098F" w:rsidRPr="00D53F3A">
              <w:t>L</w:t>
            </w:r>
            <w:r w:rsidRPr="00D53F3A">
              <w:t>itros</w:t>
            </w:r>
            <w:r w:rsidR="002A098F" w:rsidRPr="00D53F3A">
              <w:t xml:space="preserve"> </w:t>
            </w:r>
            <w:r w:rsidR="002A098F" w:rsidRPr="00D53F3A">
              <w:rPr>
                <w:b/>
                <w:bCs/>
              </w:rPr>
              <w:t>(L</w:t>
            </w:r>
            <w:r w:rsidRPr="00D53F3A">
              <w:rPr>
                <w:b/>
                <w:bCs/>
              </w:rPr>
              <w:t>)</w:t>
            </w:r>
            <w:r w:rsidRPr="00D53F3A">
              <w:t>, metros cúbicos</w:t>
            </w:r>
            <w:r w:rsidR="002A098F" w:rsidRPr="00D53F3A">
              <w:t xml:space="preserve"> </w:t>
            </w:r>
            <w:r w:rsidR="002A098F" w:rsidRPr="00D53F3A">
              <w:rPr>
                <w:b/>
                <w:bCs/>
              </w:rPr>
              <w:t>(m3</w:t>
            </w:r>
            <w:r w:rsidRPr="00D53F3A">
              <w:rPr>
                <w:b/>
                <w:bCs/>
              </w:rPr>
              <w:t>)</w:t>
            </w:r>
            <w:r w:rsidRPr="00D53F3A">
              <w:t xml:space="preserve">. </w:t>
            </w:r>
          </w:p>
        </w:tc>
      </w:tr>
    </w:tbl>
    <w:p w14:paraId="008A1DC8" w14:textId="4ACB1E62" w:rsidR="00794449" w:rsidRPr="00D53F3A" w:rsidRDefault="00A34729" w:rsidP="00F6600B">
      <w:pPr>
        <w:pStyle w:val="NormalWeb"/>
        <w:spacing w:after="0" w:afterAutospacing="0"/>
      </w:pPr>
      <w:r w:rsidRPr="00D53F3A">
        <w:rPr>
          <w:rStyle w:val="Textoennegrita"/>
        </w:rPr>
        <w:lastRenderedPageBreak/>
        <w:t xml:space="preserve">2.1.2 Características de las chimeneas y ductos de descarga de las emisiones conducidas en la Tabla anterior 2.1.1 </w:t>
      </w:r>
    </w:p>
    <w:tbl>
      <w:tblPr>
        <w:tblStyle w:val="Tablanormal1"/>
        <w:tblW w:w="13995" w:type="dxa"/>
        <w:tblLook w:val="04A0" w:firstRow="1" w:lastRow="0" w:firstColumn="1" w:lastColumn="0" w:noHBand="0" w:noVBand="1"/>
      </w:tblPr>
      <w:tblGrid>
        <w:gridCol w:w="1599"/>
        <w:gridCol w:w="1170"/>
        <w:gridCol w:w="1510"/>
        <w:gridCol w:w="896"/>
        <w:gridCol w:w="896"/>
        <w:gridCol w:w="2433"/>
        <w:gridCol w:w="1828"/>
        <w:gridCol w:w="1717"/>
        <w:gridCol w:w="1946"/>
      </w:tblGrid>
      <w:tr w:rsidR="003F37A6" w:rsidRPr="00D53F3A" w14:paraId="67548415" w14:textId="77777777" w:rsidTr="002B36D3">
        <w:trPr>
          <w:cnfStyle w:val="100000000000" w:firstRow="1" w:lastRow="0" w:firstColumn="0" w:lastColumn="0" w:oddVBand="0" w:evenVBand="0" w:oddHBand="0" w:evenHBand="0" w:firstRowFirstColumn="0" w:firstRowLastColumn="0" w:lastRowFirstColumn="0" w:lastRowLastColumn="0"/>
          <w:divId w:val="524632145"/>
          <w:trHeight w:val="1635"/>
        </w:trPr>
        <w:tc>
          <w:tcPr>
            <w:cnfStyle w:val="001000000000" w:firstRow="0" w:lastRow="0" w:firstColumn="1" w:lastColumn="0" w:oddVBand="0" w:evenVBand="0" w:oddHBand="0" w:evenHBand="0" w:firstRowFirstColumn="0" w:firstRowLastColumn="0" w:lastRowFirstColumn="0" w:lastRowLastColumn="0"/>
            <w:tcW w:w="1602" w:type="dxa"/>
            <w:shd w:val="clear" w:color="auto" w:fill="auto"/>
            <w:vAlign w:val="center"/>
            <w:hideMark/>
          </w:tcPr>
          <w:p w14:paraId="4DA529F8" w14:textId="7A98230A" w:rsidR="00794449" w:rsidRPr="00D53F3A" w:rsidRDefault="00A34729" w:rsidP="003F37A6">
            <w:pPr>
              <w:pStyle w:val="NormalWeb"/>
              <w:jc w:val="center"/>
            </w:pPr>
            <w:r w:rsidRPr="00D53F3A">
              <w:t xml:space="preserve">Ducto o </w:t>
            </w:r>
            <w:r w:rsidRPr="00D53F3A">
              <w:br/>
              <w:t>chimenea</w:t>
            </w:r>
            <w:r w:rsidR="00954F11" w:rsidRPr="00D53F3A">
              <w:rPr>
                <w:vertAlign w:val="superscript"/>
              </w:rPr>
              <w:t>1</w:t>
            </w:r>
          </w:p>
        </w:tc>
        <w:tc>
          <w:tcPr>
            <w:tcW w:w="1171" w:type="dxa"/>
            <w:shd w:val="clear" w:color="auto" w:fill="auto"/>
            <w:vAlign w:val="center"/>
            <w:hideMark/>
          </w:tcPr>
          <w:p w14:paraId="5447DE4B" w14:textId="39853902" w:rsidR="00794449" w:rsidRPr="00D53F3A" w:rsidRDefault="00A34729" w:rsidP="003F37A6">
            <w:pPr>
              <w:pStyle w:val="NormalWeb"/>
              <w:jc w:val="center"/>
              <w:cnfStyle w:val="100000000000" w:firstRow="1" w:lastRow="0" w:firstColumn="0" w:lastColumn="0" w:oddVBand="0" w:evenVBand="0" w:oddHBand="0" w:evenHBand="0" w:firstRowFirstColumn="0" w:firstRowLastColumn="0" w:lastRowFirstColumn="0" w:lastRowLastColumn="0"/>
            </w:pPr>
            <w:r w:rsidRPr="00D53F3A">
              <w:t xml:space="preserve">Punto de </w:t>
            </w:r>
            <w:r w:rsidRPr="00D53F3A">
              <w:br/>
              <w:t>emisión</w:t>
            </w:r>
            <w:r w:rsidR="00954F11" w:rsidRPr="00D53F3A">
              <w:rPr>
                <w:vertAlign w:val="superscript"/>
              </w:rPr>
              <w:t>2</w:t>
            </w:r>
          </w:p>
        </w:tc>
        <w:tc>
          <w:tcPr>
            <w:tcW w:w="1493" w:type="dxa"/>
            <w:shd w:val="clear" w:color="auto" w:fill="auto"/>
            <w:vAlign w:val="center"/>
            <w:hideMark/>
          </w:tcPr>
          <w:p w14:paraId="6427C853" w14:textId="17379956" w:rsidR="00794449" w:rsidRPr="00D53F3A" w:rsidRDefault="00A34729" w:rsidP="003F37A6">
            <w:pPr>
              <w:pStyle w:val="NormalWeb"/>
              <w:jc w:val="center"/>
              <w:cnfStyle w:val="100000000000" w:firstRow="1" w:lastRow="0" w:firstColumn="0" w:lastColumn="0" w:oddVBand="0" w:evenVBand="0" w:oddHBand="0" w:evenHBand="0" w:firstRowFirstColumn="0" w:firstRowLastColumn="0" w:lastRowFirstColumn="0" w:lastRowLastColumn="0"/>
            </w:pPr>
            <w:r w:rsidRPr="00D53F3A">
              <w:t xml:space="preserve">Punto(s) de generación </w:t>
            </w:r>
            <w:r w:rsidRPr="00D53F3A">
              <w:br/>
              <w:t xml:space="preserve">relacionados </w:t>
            </w:r>
            <w:r w:rsidR="00954F11" w:rsidRPr="00D53F3A">
              <w:rPr>
                <w:vertAlign w:val="superscript"/>
              </w:rPr>
              <w:t>3</w:t>
            </w:r>
          </w:p>
        </w:tc>
        <w:tc>
          <w:tcPr>
            <w:tcW w:w="885" w:type="dxa"/>
            <w:shd w:val="clear" w:color="auto" w:fill="auto"/>
            <w:vAlign w:val="center"/>
            <w:hideMark/>
          </w:tcPr>
          <w:p w14:paraId="653CF343" w14:textId="0BF2ADB6" w:rsidR="00794449" w:rsidRPr="00D53F3A" w:rsidRDefault="00A34729" w:rsidP="003F37A6">
            <w:pPr>
              <w:pStyle w:val="NormalWeb"/>
              <w:jc w:val="center"/>
              <w:cnfStyle w:val="100000000000" w:firstRow="1" w:lastRow="0" w:firstColumn="0" w:lastColumn="0" w:oddVBand="0" w:evenVBand="0" w:oddHBand="0" w:evenHBand="0" w:firstRowFirstColumn="0" w:firstRowLastColumn="0" w:lastRowFirstColumn="0" w:lastRowLastColumn="0"/>
              <w:rPr>
                <w:vertAlign w:val="superscript"/>
              </w:rPr>
            </w:pPr>
            <w:r w:rsidRPr="00D53F3A">
              <w:t>Altura 1 (m)</w:t>
            </w:r>
            <w:r w:rsidR="00954F11" w:rsidRPr="00D53F3A">
              <w:t xml:space="preserve"> </w:t>
            </w:r>
            <w:r w:rsidR="00954F11" w:rsidRPr="00D53F3A">
              <w:rPr>
                <w:vertAlign w:val="superscript"/>
              </w:rPr>
              <w:t>4</w:t>
            </w:r>
          </w:p>
        </w:tc>
        <w:tc>
          <w:tcPr>
            <w:tcW w:w="889" w:type="dxa"/>
            <w:shd w:val="clear" w:color="auto" w:fill="auto"/>
            <w:vAlign w:val="center"/>
            <w:hideMark/>
          </w:tcPr>
          <w:p w14:paraId="6E4D4CBF" w14:textId="3D19548D" w:rsidR="00794449" w:rsidRPr="00D53F3A" w:rsidRDefault="00A34729" w:rsidP="003F37A6">
            <w:pPr>
              <w:pStyle w:val="NormalWeb"/>
              <w:jc w:val="center"/>
              <w:cnfStyle w:val="100000000000" w:firstRow="1" w:lastRow="0" w:firstColumn="0" w:lastColumn="0" w:oddVBand="0" w:evenVBand="0" w:oddHBand="0" w:evenHBand="0" w:firstRowFirstColumn="0" w:firstRowLastColumn="0" w:lastRowFirstColumn="0" w:lastRowLastColumn="0"/>
              <w:rPr>
                <w:vertAlign w:val="superscript"/>
              </w:rPr>
            </w:pPr>
            <w:r w:rsidRPr="00D53F3A">
              <w:t>Altura 2 (m)</w:t>
            </w:r>
            <w:r w:rsidR="00954F11" w:rsidRPr="00D53F3A">
              <w:t xml:space="preserve"> </w:t>
            </w:r>
            <w:r w:rsidR="00954F11" w:rsidRPr="00D53F3A">
              <w:rPr>
                <w:vertAlign w:val="superscript"/>
              </w:rPr>
              <w:t>5</w:t>
            </w:r>
          </w:p>
        </w:tc>
        <w:tc>
          <w:tcPr>
            <w:tcW w:w="2447" w:type="dxa"/>
            <w:shd w:val="clear" w:color="auto" w:fill="auto"/>
            <w:vAlign w:val="center"/>
            <w:hideMark/>
          </w:tcPr>
          <w:p w14:paraId="26861B72" w14:textId="77777777" w:rsidR="00794449" w:rsidRPr="00D53F3A" w:rsidRDefault="00A34729" w:rsidP="00D160EF">
            <w:pPr>
              <w:pStyle w:val="NormalWeb"/>
              <w:jc w:val="center"/>
              <w:cnfStyle w:val="100000000000" w:firstRow="1" w:lastRow="0" w:firstColumn="0" w:lastColumn="0" w:oddVBand="0" w:evenVBand="0" w:oddHBand="0" w:evenHBand="0" w:firstRowFirstColumn="0" w:firstRowLastColumn="0" w:lastRowFirstColumn="0" w:lastRowLastColumn="0"/>
            </w:pPr>
            <w:r w:rsidRPr="00D53F3A">
              <w:t>Diámetro interior o diámetro equivalente (m)</w:t>
            </w:r>
          </w:p>
        </w:tc>
        <w:tc>
          <w:tcPr>
            <w:tcW w:w="1836" w:type="dxa"/>
            <w:shd w:val="clear" w:color="auto" w:fill="auto"/>
            <w:vAlign w:val="center"/>
            <w:hideMark/>
          </w:tcPr>
          <w:p w14:paraId="01D7B929" w14:textId="3D99A294" w:rsidR="00794449" w:rsidRPr="00D53F3A" w:rsidRDefault="00954F11" w:rsidP="003F37A6">
            <w:pPr>
              <w:pStyle w:val="NormalWeb"/>
              <w:jc w:val="center"/>
              <w:cnfStyle w:val="100000000000" w:firstRow="1" w:lastRow="0" w:firstColumn="0" w:lastColumn="0" w:oddVBand="0" w:evenVBand="0" w:oddHBand="0" w:evenHBand="0" w:firstRowFirstColumn="0" w:firstRowLastColumn="0" w:lastRowFirstColumn="0" w:lastRowLastColumn="0"/>
              <w:rPr>
                <w:vertAlign w:val="superscript"/>
              </w:rPr>
            </w:pPr>
            <w:r w:rsidRPr="00D53F3A">
              <w:t>Velocidad de flujo de gases</w:t>
            </w:r>
            <w:r w:rsidR="00A34729" w:rsidRPr="00D53F3A">
              <w:t xml:space="preserve"> (m/s)</w:t>
            </w:r>
            <w:r w:rsidRPr="00D53F3A">
              <w:t xml:space="preserve"> </w:t>
            </w:r>
            <w:r w:rsidRPr="00D53F3A">
              <w:rPr>
                <w:vertAlign w:val="superscript"/>
              </w:rPr>
              <w:t>6</w:t>
            </w:r>
          </w:p>
        </w:tc>
        <w:tc>
          <w:tcPr>
            <w:tcW w:w="1721" w:type="dxa"/>
            <w:shd w:val="clear" w:color="auto" w:fill="auto"/>
            <w:vAlign w:val="center"/>
            <w:hideMark/>
          </w:tcPr>
          <w:p w14:paraId="4BE71E14" w14:textId="4FD29932" w:rsidR="00794449" w:rsidRPr="00D53F3A" w:rsidRDefault="00954F11" w:rsidP="003F37A6">
            <w:pPr>
              <w:pStyle w:val="NormalWeb"/>
              <w:jc w:val="center"/>
              <w:cnfStyle w:val="100000000000" w:firstRow="1" w:lastRow="0" w:firstColumn="0" w:lastColumn="0" w:oddVBand="0" w:evenVBand="0" w:oddHBand="0" w:evenHBand="0" w:firstRowFirstColumn="0" w:firstRowLastColumn="0" w:lastRowFirstColumn="0" w:lastRowLastColumn="0"/>
              <w:rPr>
                <w:vertAlign w:val="superscript"/>
              </w:rPr>
            </w:pPr>
            <w:r w:rsidRPr="00D53F3A">
              <w:t>Gasto volumétrico</w:t>
            </w:r>
            <w:r w:rsidR="00C907F9" w:rsidRPr="00D53F3A">
              <w:t xml:space="preserve"> (m</w:t>
            </w:r>
            <w:r w:rsidR="00A34729" w:rsidRPr="00D53F3A">
              <w:rPr>
                <w:vertAlign w:val="superscript"/>
              </w:rPr>
              <w:t>3</w:t>
            </w:r>
            <w:r w:rsidR="00A34729" w:rsidRPr="00D53F3A">
              <w:t xml:space="preserve"> /min)</w:t>
            </w:r>
            <w:r w:rsidRPr="00D53F3A">
              <w:t xml:space="preserve"> </w:t>
            </w:r>
            <w:r w:rsidRPr="00D53F3A">
              <w:rPr>
                <w:vertAlign w:val="superscript"/>
              </w:rPr>
              <w:t>6</w:t>
            </w:r>
          </w:p>
        </w:tc>
        <w:tc>
          <w:tcPr>
            <w:tcW w:w="1951" w:type="dxa"/>
            <w:shd w:val="clear" w:color="auto" w:fill="auto"/>
            <w:vAlign w:val="center"/>
            <w:hideMark/>
          </w:tcPr>
          <w:p w14:paraId="7C79CA58" w14:textId="16DCDD59" w:rsidR="00794449" w:rsidRPr="00D53F3A" w:rsidRDefault="00A34729" w:rsidP="003F37A6">
            <w:pPr>
              <w:pStyle w:val="NormalWeb"/>
              <w:jc w:val="center"/>
              <w:cnfStyle w:val="100000000000" w:firstRow="1" w:lastRow="0" w:firstColumn="0" w:lastColumn="0" w:oddVBand="0" w:evenVBand="0" w:oddHBand="0" w:evenHBand="0" w:firstRowFirstColumn="0" w:firstRowLastColumn="0" w:lastRowFirstColumn="0" w:lastRowLastColumn="0"/>
              <w:rPr>
                <w:vertAlign w:val="superscript"/>
              </w:rPr>
            </w:pPr>
            <w:r w:rsidRPr="00D53F3A">
              <w:t xml:space="preserve">Temperatura de gases de salida (ºC) </w:t>
            </w:r>
            <w:r w:rsidR="00954F11" w:rsidRPr="00D53F3A">
              <w:rPr>
                <w:rStyle w:val="estilo31"/>
                <w:sz w:val="24"/>
                <w:vertAlign w:val="superscript"/>
              </w:rPr>
              <w:t>6</w:t>
            </w:r>
          </w:p>
        </w:tc>
      </w:tr>
      <w:tr w:rsidR="003F37A6" w:rsidRPr="00D53F3A" w14:paraId="597D460B" w14:textId="77777777" w:rsidTr="002B36D3">
        <w:trPr>
          <w:cnfStyle w:val="000000100000" w:firstRow="0" w:lastRow="0" w:firstColumn="0" w:lastColumn="0" w:oddVBand="0" w:evenVBand="0" w:oddHBand="1" w:evenHBand="0" w:firstRowFirstColumn="0" w:firstRowLastColumn="0" w:lastRowFirstColumn="0" w:lastRowLastColumn="0"/>
          <w:divId w:val="524632145"/>
          <w:trHeight w:val="312"/>
        </w:trPr>
        <w:tc>
          <w:tcPr>
            <w:cnfStyle w:val="001000000000" w:firstRow="0" w:lastRow="0" w:firstColumn="1" w:lastColumn="0" w:oddVBand="0" w:evenVBand="0" w:oddHBand="0" w:evenHBand="0" w:firstRowFirstColumn="0" w:firstRowLastColumn="0" w:lastRowFirstColumn="0" w:lastRowLastColumn="0"/>
            <w:tcW w:w="1602" w:type="dxa"/>
            <w:shd w:val="clear" w:color="auto" w:fill="auto"/>
          </w:tcPr>
          <w:p w14:paraId="0B7F1913" w14:textId="77777777" w:rsidR="00794449" w:rsidRPr="00D53F3A" w:rsidRDefault="00794449">
            <w:pPr>
              <w:pStyle w:val="NormalWeb"/>
            </w:pPr>
          </w:p>
        </w:tc>
        <w:tc>
          <w:tcPr>
            <w:tcW w:w="1171" w:type="dxa"/>
            <w:shd w:val="clear" w:color="auto" w:fill="auto"/>
          </w:tcPr>
          <w:p w14:paraId="25F19BC3" w14:textId="77777777" w:rsidR="00794449" w:rsidRPr="00D53F3A" w:rsidRDefault="00794449">
            <w:pPr>
              <w:pStyle w:val="NormalWeb"/>
              <w:jc w:val="center"/>
              <w:cnfStyle w:val="000000100000" w:firstRow="0" w:lastRow="0" w:firstColumn="0" w:lastColumn="0" w:oddVBand="0" w:evenVBand="0" w:oddHBand="1" w:evenHBand="0" w:firstRowFirstColumn="0" w:firstRowLastColumn="0" w:lastRowFirstColumn="0" w:lastRowLastColumn="0"/>
            </w:pPr>
          </w:p>
        </w:tc>
        <w:tc>
          <w:tcPr>
            <w:tcW w:w="1493" w:type="dxa"/>
            <w:shd w:val="clear" w:color="auto" w:fill="auto"/>
          </w:tcPr>
          <w:p w14:paraId="40F1419C" w14:textId="77777777" w:rsidR="00794449" w:rsidRPr="00D53F3A" w:rsidRDefault="00794449">
            <w:pPr>
              <w:pStyle w:val="NormalWeb"/>
              <w:jc w:val="center"/>
              <w:cnfStyle w:val="000000100000" w:firstRow="0" w:lastRow="0" w:firstColumn="0" w:lastColumn="0" w:oddVBand="0" w:evenVBand="0" w:oddHBand="1" w:evenHBand="0" w:firstRowFirstColumn="0" w:firstRowLastColumn="0" w:lastRowFirstColumn="0" w:lastRowLastColumn="0"/>
            </w:pPr>
          </w:p>
        </w:tc>
        <w:tc>
          <w:tcPr>
            <w:tcW w:w="885" w:type="dxa"/>
            <w:shd w:val="clear" w:color="auto" w:fill="auto"/>
          </w:tcPr>
          <w:p w14:paraId="026ED93D" w14:textId="77777777" w:rsidR="00794449" w:rsidRPr="00D53F3A" w:rsidRDefault="00794449">
            <w:pPr>
              <w:pStyle w:val="NormalWeb"/>
              <w:jc w:val="right"/>
              <w:cnfStyle w:val="000000100000" w:firstRow="0" w:lastRow="0" w:firstColumn="0" w:lastColumn="0" w:oddVBand="0" w:evenVBand="0" w:oddHBand="1" w:evenHBand="0" w:firstRowFirstColumn="0" w:firstRowLastColumn="0" w:lastRowFirstColumn="0" w:lastRowLastColumn="0"/>
            </w:pPr>
          </w:p>
        </w:tc>
        <w:tc>
          <w:tcPr>
            <w:tcW w:w="889" w:type="dxa"/>
            <w:shd w:val="clear" w:color="auto" w:fill="auto"/>
          </w:tcPr>
          <w:p w14:paraId="7190AB49" w14:textId="77777777" w:rsidR="00794449" w:rsidRPr="00D53F3A" w:rsidRDefault="00794449">
            <w:pPr>
              <w:pStyle w:val="NormalWeb"/>
              <w:jc w:val="right"/>
              <w:cnfStyle w:val="000000100000" w:firstRow="0" w:lastRow="0" w:firstColumn="0" w:lastColumn="0" w:oddVBand="0" w:evenVBand="0" w:oddHBand="1" w:evenHBand="0" w:firstRowFirstColumn="0" w:firstRowLastColumn="0" w:lastRowFirstColumn="0" w:lastRowLastColumn="0"/>
            </w:pPr>
          </w:p>
        </w:tc>
        <w:tc>
          <w:tcPr>
            <w:tcW w:w="2447" w:type="dxa"/>
            <w:shd w:val="clear" w:color="auto" w:fill="auto"/>
          </w:tcPr>
          <w:p w14:paraId="5607FD37" w14:textId="77777777" w:rsidR="00794449" w:rsidRPr="00D53F3A" w:rsidRDefault="00794449">
            <w:pPr>
              <w:pStyle w:val="NormalWeb"/>
              <w:jc w:val="right"/>
              <w:cnfStyle w:val="000000100000" w:firstRow="0" w:lastRow="0" w:firstColumn="0" w:lastColumn="0" w:oddVBand="0" w:evenVBand="0" w:oddHBand="1" w:evenHBand="0" w:firstRowFirstColumn="0" w:firstRowLastColumn="0" w:lastRowFirstColumn="0" w:lastRowLastColumn="0"/>
            </w:pPr>
          </w:p>
        </w:tc>
        <w:tc>
          <w:tcPr>
            <w:tcW w:w="1836" w:type="dxa"/>
            <w:shd w:val="clear" w:color="auto" w:fill="auto"/>
          </w:tcPr>
          <w:p w14:paraId="0B8A14E7" w14:textId="77777777" w:rsidR="00794449" w:rsidRPr="00D53F3A" w:rsidRDefault="00794449">
            <w:pPr>
              <w:pStyle w:val="NormalWeb"/>
              <w:jc w:val="center"/>
              <w:cnfStyle w:val="000000100000" w:firstRow="0" w:lastRow="0" w:firstColumn="0" w:lastColumn="0" w:oddVBand="0" w:evenVBand="0" w:oddHBand="1" w:evenHBand="0" w:firstRowFirstColumn="0" w:firstRowLastColumn="0" w:lastRowFirstColumn="0" w:lastRowLastColumn="0"/>
            </w:pPr>
          </w:p>
        </w:tc>
        <w:tc>
          <w:tcPr>
            <w:tcW w:w="1721" w:type="dxa"/>
            <w:shd w:val="clear" w:color="auto" w:fill="auto"/>
          </w:tcPr>
          <w:p w14:paraId="4B50A74D" w14:textId="77777777" w:rsidR="00794449" w:rsidRPr="00D53F3A" w:rsidRDefault="00794449">
            <w:pPr>
              <w:pStyle w:val="NormalWeb"/>
              <w:jc w:val="center"/>
              <w:cnfStyle w:val="000000100000" w:firstRow="0" w:lastRow="0" w:firstColumn="0" w:lastColumn="0" w:oddVBand="0" w:evenVBand="0" w:oddHBand="1" w:evenHBand="0" w:firstRowFirstColumn="0" w:firstRowLastColumn="0" w:lastRowFirstColumn="0" w:lastRowLastColumn="0"/>
            </w:pPr>
          </w:p>
        </w:tc>
        <w:tc>
          <w:tcPr>
            <w:tcW w:w="1951" w:type="dxa"/>
            <w:shd w:val="clear" w:color="auto" w:fill="auto"/>
          </w:tcPr>
          <w:p w14:paraId="702F1674" w14:textId="77777777" w:rsidR="00794449" w:rsidRPr="00D53F3A" w:rsidRDefault="00794449">
            <w:pPr>
              <w:pStyle w:val="NormalWeb"/>
              <w:jc w:val="center"/>
              <w:cnfStyle w:val="000000100000" w:firstRow="0" w:lastRow="0" w:firstColumn="0" w:lastColumn="0" w:oddVBand="0" w:evenVBand="0" w:oddHBand="1" w:evenHBand="0" w:firstRowFirstColumn="0" w:firstRowLastColumn="0" w:lastRowFirstColumn="0" w:lastRowLastColumn="0"/>
            </w:pPr>
          </w:p>
        </w:tc>
      </w:tr>
      <w:tr w:rsidR="003F37A6" w:rsidRPr="00D53F3A" w14:paraId="4C6834A2" w14:textId="77777777" w:rsidTr="002B36D3">
        <w:trPr>
          <w:divId w:val="524632145"/>
          <w:trHeight w:val="312"/>
        </w:trPr>
        <w:tc>
          <w:tcPr>
            <w:cnfStyle w:val="001000000000" w:firstRow="0" w:lastRow="0" w:firstColumn="1" w:lastColumn="0" w:oddVBand="0" w:evenVBand="0" w:oddHBand="0" w:evenHBand="0" w:firstRowFirstColumn="0" w:firstRowLastColumn="0" w:lastRowFirstColumn="0" w:lastRowLastColumn="0"/>
            <w:tcW w:w="1602" w:type="dxa"/>
            <w:shd w:val="clear" w:color="auto" w:fill="auto"/>
          </w:tcPr>
          <w:p w14:paraId="38E62975" w14:textId="77777777" w:rsidR="003F37A6" w:rsidRPr="00D53F3A" w:rsidRDefault="003F37A6">
            <w:pPr>
              <w:pStyle w:val="NormalWeb"/>
            </w:pPr>
          </w:p>
        </w:tc>
        <w:tc>
          <w:tcPr>
            <w:tcW w:w="1171" w:type="dxa"/>
            <w:shd w:val="clear" w:color="auto" w:fill="auto"/>
          </w:tcPr>
          <w:p w14:paraId="70D1306A" w14:textId="77777777" w:rsidR="003F37A6" w:rsidRPr="00D53F3A" w:rsidRDefault="003F37A6">
            <w:pPr>
              <w:pStyle w:val="NormalWeb"/>
              <w:jc w:val="center"/>
              <w:cnfStyle w:val="000000000000" w:firstRow="0" w:lastRow="0" w:firstColumn="0" w:lastColumn="0" w:oddVBand="0" w:evenVBand="0" w:oddHBand="0" w:evenHBand="0" w:firstRowFirstColumn="0" w:firstRowLastColumn="0" w:lastRowFirstColumn="0" w:lastRowLastColumn="0"/>
            </w:pPr>
          </w:p>
        </w:tc>
        <w:tc>
          <w:tcPr>
            <w:tcW w:w="1493" w:type="dxa"/>
            <w:shd w:val="clear" w:color="auto" w:fill="auto"/>
          </w:tcPr>
          <w:p w14:paraId="243B3437" w14:textId="77777777" w:rsidR="003F37A6" w:rsidRPr="00D53F3A" w:rsidRDefault="003F37A6">
            <w:pPr>
              <w:pStyle w:val="NormalWeb"/>
              <w:jc w:val="center"/>
              <w:cnfStyle w:val="000000000000" w:firstRow="0" w:lastRow="0" w:firstColumn="0" w:lastColumn="0" w:oddVBand="0" w:evenVBand="0" w:oddHBand="0" w:evenHBand="0" w:firstRowFirstColumn="0" w:firstRowLastColumn="0" w:lastRowFirstColumn="0" w:lastRowLastColumn="0"/>
            </w:pPr>
          </w:p>
        </w:tc>
        <w:tc>
          <w:tcPr>
            <w:tcW w:w="885" w:type="dxa"/>
            <w:shd w:val="clear" w:color="auto" w:fill="auto"/>
          </w:tcPr>
          <w:p w14:paraId="0E4EF66E" w14:textId="77777777" w:rsidR="003F37A6" w:rsidRPr="00D53F3A" w:rsidRDefault="003F37A6">
            <w:pPr>
              <w:pStyle w:val="NormalWeb"/>
              <w:jc w:val="right"/>
              <w:cnfStyle w:val="000000000000" w:firstRow="0" w:lastRow="0" w:firstColumn="0" w:lastColumn="0" w:oddVBand="0" w:evenVBand="0" w:oddHBand="0" w:evenHBand="0" w:firstRowFirstColumn="0" w:firstRowLastColumn="0" w:lastRowFirstColumn="0" w:lastRowLastColumn="0"/>
            </w:pPr>
          </w:p>
        </w:tc>
        <w:tc>
          <w:tcPr>
            <w:tcW w:w="889" w:type="dxa"/>
            <w:shd w:val="clear" w:color="auto" w:fill="auto"/>
          </w:tcPr>
          <w:p w14:paraId="06508247" w14:textId="77777777" w:rsidR="003F37A6" w:rsidRPr="00D53F3A" w:rsidRDefault="003F37A6">
            <w:pPr>
              <w:pStyle w:val="NormalWeb"/>
              <w:jc w:val="right"/>
              <w:cnfStyle w:val="000000000000" w:firstRow="0" w:lastRow="0" w:firstColumn="0" w:lastColumn="0" w:oddVBand="0" w:evenVBand="0" w:oddHBand="0" w:evenHBand="0" w:firstRowFirstColumn="0" w:firstRowLastColumn="0" w:lastRowFirstColumn="0" w:lastRowLastColumn="0"/>
            </w:pPr>
          </w:p>
        </w:tc>
        <w:tc>
          <w:tcPr>
            <w:tcW w:w="2447" w:type="dxa"/>
            <w:shd w:val="clear" w:color="auto" w:fill="auto"/>
          </w:tcPr>
          <w:p w14:paraId="59A286A1" w14:textId="77777777" w:rsidR="003F37A6" w:rsidRPr="00D53F3A" w:rsidRDefault="003F37A6">
            <w:pPr>
              <w:pStyle w:val="NormalWeb"/>
              <w:jc w:val="right"/>
              <w:cnfStyle w:val="000000000000" w:firstRow="0" w:lastRow="0" w:firstColumn="0" w:lastColumn="0" w:oddVBand="0" w:evenVBand="0" w:oddHBand="0" w:evenHBand="0" w:firstRowFirstColumn="0" w:firstRowLastColumn="0" w:lastRowFirstColumn="0" w:lastRowLastColumn="0"/>
            </w:pPr>
          </w:p>
        </w:tc>
        <w:tc>
          <w:tcPr>
            <w:tcW w:w="1836" w:type="dxa"/>
            <w:shd w:val="clear" w:color="auto" w:fill="auto"/>
          </w:tcPr>
          <w:p w14:paraId="4B13A81A" w14:textId="77777777" w:rsidR="003F37A6" w:rsidRPr="00D53F3A" w:rsidRDefault="003F37A6">
            <w:pPr>
              <w:pStyle w:val="NormalWeb"/>
              <w:jc w:val="center"/>
              <w:cnfStyle w:val="000000000000" w:firstRow="0" w:lastRow="0" w:firstColumn="0" w:lastColumn="0" w:oddVBand="0" w:evenVBand="0" w:oddHBand="0" w:evenHBand="0" w:firstRowFirstColumn="0" w:firstRowLastColumn="0" w:lastRowFirstColumn="0" w:lastRowLastColumn="0"/>
            </w:pPr>
          </w:p>
        </w:tc>
        <w:tc>
          <w:tcPr>
            <w:tcW w:w="1721" w:type="dxa"/>
            <w:shd w:val="clear" w:color="auto" w:fill="auto"/>
          </w:tcPr>
          <w:p w14:paraId="4C24D093" w14:textId="77777777" w:rsidR="003F37A6" w:rsidRPr="00D53F3A" w:rsidRDefault="003F37A6">
            <w:pPr>
              <w:pStyle w:val="NormalWeb"/>
              <w:jc w:val="center"/>
              <w:cnfStyle w:val="000000000000" w:firstRow="0" w:lastRow="0" w:firstColumn="0" w:lastColumn="0" w:oddVBand="0" w:evenVBand="0" w:oddHBand="0" w:evenHBand="0" w:firstRowFirstColumn="0" w:firstRowLastColumn="0" w:lastRowFirstColumn="0" w:lastRowLastColumn="0"/>
            </w:pPr>
          </w:p>
        </w:tc>
        <w:tc>
          <w:tcPr>
            <w:tcW w:w="1951" w:type="dxa"/>
            <w:shd w:val="clear" w:color="auto" w:fill="auto"/>
          </w:tcPr>
          <w:p w14:paraId="3B627D28" w14:textId="77777777" w:rsidR="003F37A6" w:rsidRPr="00D53F3A" w:rsidRDefault="003F37A6">
            <w:pPr>
              <w:pStyle w:val="NormalWeb"/>
              <w:jc w:val="center"/>
              <w:cnfStyle w:val="000000000000" w:firstRow="0" w:lastRow="0" w:firstColumn="0" w:lastColumn="0" w:oddVBand="0" w:evenVBand="0" w:oddHBand="0" w:evenHBand="0" w:firstRowFirstColumn="0" w:firstRowLastColumn="0" w:lastRowFirstColumn="0" w:lastRowLastColumn="0"/>
            </w:pPr>
          </w:p>
        </w:tc>
      </w:tr>
      <w:tr w:rsidR="003F37A6" w:rsidRPr="00D53F3A" w14:paraId="55CED397" w14:textId="77777777" w:rsidTr="002B36D3">
        <w:trPr>
          <w:cnfStyle w:val="000000100000" w:firstRow="0" w:lastRow="0" w:firstColumn="0" w:lastColumn="0" w:oddVBand="0" w:evenVBand="0" w:oddHBand="1" w:evenHBand="0" w:firstRowFirstColumn="0" w:firstRowLastColumn="0" w:lastRowFirstColumn="0" w:lastRowLastColumn="0"/>
          <w:divId w:val="524632145"/>
          <w:trHeight w:val="312"/>
        </w:trPr>
        <w:tc>
          <w:tcPr>
            <w:cnfStyle w:val="001000000000" w:firstRow="0" w:lastRow="0" w:firstColumn="1" w:lastColumn="0" w:oddVBand="0" w:evenVBand="0" w:oddHBand="0" w:evenHBand="0" w:firstRowFirstColumn="0" w:firstRowLastColumn="0" w:lastRowFirstColumn="0" w:lastRowLastColumn="0"/>
            <w:tcW w:w="1602" w:type="dxa"/>
            <w:shd w:val="clear" w:color="auto" w:fill="auto"/>
          </w:tcPr>
          <w:p w14:paraId="15F050B1" w14:textId="77777777" w:rsidR="003F37A6" w:rsidRPr="00D53F3A" w:rsidRDefault="003F37A6">
            <w:pPr>
              <w:pStyle w:val="NormalWeb"/>
            </w:pPr>
          </w:p>
        </w:tc>
        <w:tc>
          <w:tcPr>
            <w:tcW w:w="1171" w:type="dxa"/>
            <w:shd w:val="clear" w:color="auto" w:fill="auto"/>
          </w:tcPr>
          <w:p w14:paraId="3F54407C" w14:textId="77777777" w:rsidR="003F37A6" w:rsidRPr="00D53F3A" w:rsidRDefault="003F37A6">
            <w:pPr>
              <w:pStyle w:val="NormalWeb"/>
              <w:jc w:val="center"/>
              <w:cnfStyle w:val="000000100000" w:firstRow="0" w:lastRow="0" w:firstColumn="0" w:lastColumn="0" w:oddVBand="0" w:evenVBand="0" w:oddHBand="1" w:evenHBand="0" w:firstRowFirstColumn="0" w:firstRowLastColumn="0" w:lastRowFirstColumn="0" w:lastRowLastColumn="0"/>
            </w:pPr>
          </w:p>
        </w:tc>
        <w:tc>
          <w:tcPr>
            <w:tcW w:w="1493" w:type="dxa"/>
            <w:shd w:val="clear" w:color="auto" w:fill="auto"/>
          </w:tcPr>
          <w:p w14:paraId="1E3AB901" w14:textId="77777777" w:rsidR="003F37A6" w:rsidRPr="00D53F3A" w:rsidRDefault="003F37A6">
            <w:pPr>
              <w:pStyle w:val="NormalWeb"/>
              <w:jc w:val="center"/>
              <w:cnfStyle w:val="000000100000" w:firstRow="0" w:lastRow="0" w:firstColumn="0" w:lastColumn="0" w:oddVBand="0" w:evenVBand="0" w:oddHBand="1" w:evenHBand="0" w:firstRowFirstColumn="0" w:firstRowLastColumn="0" w:lastRowFirstColumn="0" w:lastRowLastColumn="0"/>
            </w:pPr>
          </w:p>
        </w:tc>
        <w:tc>
          <w:tcPr>
            <w:tcW w:w="885" w:type="dxa"/>
            <w:shd w:val="clear" w:color="auto" w:fill="auto"/>
          </w:tcPr>
          <w:p w14:paraId="4DD81AAD" w14:textId="77777777" w:rsidR="003F37A6" w:rsidRPr="00D53F3A" w:rsidRDefault="003F37A6">
            <w:pPr>
              <w:pStyle w:val="NormalWeb"/>
              <w:jc w:val="right"/>
              <w:cnfStyle w:val="000000100000" w:firstRow="0" w:lastRow="0" w:firstColumn="0" w:lastColumn="0" w:oddVBand="0" w:evenVBand="0" w:oddHBand="1" w:evenHBand="0" w:firstRowFirstColumn="0" w:firstRowLastColumn="0" w:lastRowFirstColumn="0" w:lastRowLastColumn="0"/>
            </w:pPr>
          </w:p>
        </w:tc>
        <w:tc>
          <w:tcPr>
            <w:tcW w:w="889" w:type="dxa"/>
            <w:shd w:val="clear" w:color="auto" w:fill="auto"/>
          </w:tcPr>
          <w:p w14:paraId="76844B57" w14:textId="77777777" w:rsidR="003F37A6" w:rsidRPr="00D53F3A" w:rsidRDefault="003F37A6">
            <w:pPr>
              <w:pStyle w:val="NormalWeb"/>
              <w:jc w:val="right"/>
              <w:cnfStyle w:val="000000100000" w:firstRow="0" w:lastRow="0" w:firstColumn="0" w:lastColumn="0" w:oddVBand="0" w:evenVBand="0" w:oddHBand="1" w:evenHBand="0" w:firstRowFirstColumn="0" w:firstRowLastColumn="0" w:lastRowFirstColumn="0" w:lastRowLastColumn="0"/>
            </w:pPr>
          </w:p>
        </w:tc>
        <w:tc>
          <w:tcPr>
            <w:tcW w:w="2447" w:type="dxa"/>
            <w:shd w:val="clear" w:color="auto" w:fill="auto"/>
          </w:tcPr>
          <w:p w14:paraId="4C4B4968" w14:textId="77777777" w:rsidR="003F37A6" w:rsidRPr="00D53F3A" w:rsidRDefault="003F37A6">
            <w:pPr>
              <w:pStyle w:val="NormalWeb"/>
              <w:jc w:val="right"/>
              <w:cnfStyle w:val="000000100000" w:firstRow="0" w:lastRow="0" w:firstColumn="0" w:lastColumn="0" w:oddVBand="0" w:evenVBand="0" w:oddHBand="1" w:evenHBand="0" w:firstRowFirstColumn="0" w:firstRowLastColumn="0" w:lastRowFirstColumn="0" w:lastRowLastColumn="0"/>
            </w:pPr>
          </w:p>
        </w:tc>
        <w:tc>
          <w:tcPr>
            <w:tcW w:w="1836" w:type="dxa"/>
            <w:shd w:val="clear" w:color="auto" w:fill="auto"/>
          </w:tcPr>
          <w:p w14:paraId="7F4BFDE8" w14:textId="77777777" w:rsidR="003F37A6" w:rsidRPr="00D53F3A" w:rsidRDefault="003F37A6">
            <w:pPr>
              <w:pStyle w:val="NormalWeb"/>
              <w:jc w:val="center"/>
              <w:cnfStyle w:val="000000100000" w:firstRow="0" w:lastRow="0" w:firstColumn="0" w:lastColumn="0" w:oddVBand="0" w:evenVBand="0" w:oddHBand="1" w:evenHBand="0" w:firstRowFirstColumn="0" w:firstRowLastColumn="0" w:lastRowFirstColumn="0" w:lastRowLastColumn="0"/>
            </w:pPr>
          </w:p>
        </w:tc>
        <w:tc>
          <w:tcPr>
            <w:tcW w:w="1721" w:type="dxa"/>
            <w:shd w:val="clear" w:color="auto" w:fill="auto"/>
          </w:tcPr>
          <w:p w14:paraId="2158B966" w14:textId="77777777" w:rsidR="003F37A6" w:rsidRPr="00D53F3A" w:rsidRDefault="003F37A6">
            <w:pPr>
              <w:pStyle w:val="NormalWeb"/>
              <w:jc w:val="center"/>
              <w:cnfStyle w:val="000000100000" w:firstRow="0" w:lastRow="0" w:firstColumn="0" w:lastColumn="0" w:oddVBand="0" w:evenVBand="0" w:oddHBand="1" w:evenHBand="0" w:firstRowFirstColumn="0" w:firstRowLastColumn="0" w:lastRowFirstColumn="0" w:lastRowLastColumn="0"/>
            </w:pPr>
          </w:p>
        </w:tc>
        <w:tc>
          <w:tcPr>
            <w:tcW w:w="1951" w:type="dxa"/>
            <w:shd w:val="clear" w:color="auto" w:fill="auto"/>
          </w:tcPr>
          <w:p w14:paraId="63CD4B4E" w14:textId="77777777" w:rsidR="003F37A6" w:rsidRPr="00D53F3A" w:rsidRDefault="003F37A6">
            <w:pPr>
              <w:pStyle w:val="NormalWeb"/>
              <w:jc w:val="center"/>
              <w:cnfStyle w:val="000000100000" w:firstRow="0" w:lastRow="0" w:firstColumn="0" w:lastColumn="0" w:oddVBand="0" w:evenVBand="0" w:oddHBand="1" w:evenHBand="0" w:firstRowFirstColumn="0" w:firstRowLastColumn="0" w:lastRowFirstColumn="0" w:lastRowLastColumn="0"/>
            </w:pPr>
          </w:p>
        </w:tc>
      </w:tr>
    </w:tbl>
    <w:tbl>
      <w:tblPr>
        <w:tblW w:w="14000" w:type="dxa"/>
        <w:tblCellSpacing w:w="15" w:type="dxa"/>
        <w:tblCellMar>
          <w:top w:w="15" w:type="dxa"/>
          <w:left w:w="15" w:type="dxa"/>
          <w:bottom w:w="15" w:type="dxa"/>
          <w:right w:w="15" w:type="dxa"/>
        </w:tblCellMar>
        <w:tblLook w:val="04A0" w:firstRow="1" w:lastRow="0" w:firstColumn="1" w:lastColumn="0" w:noHBand="0" w:noVBand="1"/>
      </w:tblPr>
      <w:tblGrid>
        <w:gridCol w:w="14000"/>
      </w:tblGrid>
      <w:tr w:rsidR="00794449" w:rsidRPr="00D53F3A" w14:paraId="3B763B9E" w14:textId="77777777" w:rsidTr="00D160EF">
        <w:trPr>
          <w:trHeight w:val="2446"/>
          <w:tblCellSpacing w:w="15" w:type="dxa"/>
        </w:trPr>
        <w:tc>
          <w:tcPr>
            <w:tcW w:w="13940" w:type="dxa"/>
            <w:hideMark/>
          </w:tcPr>
          <w:p w14:paraId="35F4EF09" w14:textId="0AE2FD0E" w:rsidR="00794449" w:rsidRPr="00D53F3A" w:rsidRDefault="00A34729" w:rsidP="00D160EF">
            <w:pPr>
              <w:pStyle w:val="estilo2"/>
              <w:spacing w:before="0" w:beforeAutospacing="0" w:after="0" w:afterAutospacing="0"/>
              <w:jc w:val="both"/>
            </w:pPr>
            <w:r w:rsidRPr="00D53F3A">
              <w:t xml:space="preserve">1 Anotar el nombre de identificación usado en el establecimiento para el ducto o chimenea que se reporta. </w:t>
            </w:r>
          </w:p>
          <w:p w14:paraId="1082FA59" w14:textId="77777777" w:rsidR="00794449" w:rsidRPr="00D53F3A" w:rsidRDefault="00A34729" w:rsidP="00D160EF">
            <w:pPr>
              <w:pStyle w:val="estilo2"/>
              <w:spacing w:before="0" w:beforeAutospacing="0" w:after="0" w:afterAutospacing="0"/>
              <w:jc w:val="both"/>
            </w:pPr>
            <w:r w:rsidRPr="00D53F3A">
              <w:t xml:space="preserve">2 Anotar el número de identificación del ducto o chimenea del que se emiten contaminantes atmosféricos, según corresponda en los diagramas de funcionamiento. </w:t>
            </w:r>
          </w:p>
          <w:p w14:paraId="0BCAE627" w14:textId="77777777" w:rsidR="00794449" w:rsidRPr="00D53F3A" w:rsidRDefault="00A34729" w:rsidP="00D160EF">
            <w:pPr>
              <w:pStyle w:val="estilo2"/>
              <w:spacing w:before="0" w:beforeAutospacing="0" w:after="0" w:afterAutospacing="0"/>
              <w:jc w:val="both"/>
            </w:pPr>
            <w:r w:rsidRPr="00D53F3A">
              <w:t xml:space="preserve">3 Se deberán indicar los puntos de generación (establecidos como emisión conducida en la Tabla 2.1.1 de equipo, maquinaria o actividad de esta sección), asociados con cada chimenea o ducto, de tal forma que se refleje la relación de los puntos de emisión con los puntos de generación. </w:t>
            </w:r>
          </w:p>
          <w:p w14:paraId="01EC1407" w14:textId="77777777" w:rsidR="00794449" w:rsidRPr="00D53F3A" w:rsidRDefault="00A34729" w:rsidP="00D160EF">
            <w:pPr>
              <w:pStyle w:val="estilo2"/>
              <w:spacing w:before="0" w:beforeAutospacing="0" w:after="0" w:afterAutospacing="0"/>
              <w:jc w:val="both"/>
            </w:pPr>
            <w:r w:rsidRPr="00D53F3A">
              <w:t xml:space="preserve">4 Altura en metros de la chimenea o ducto de emisión, medida a partir del nivel del piso. </w:t>
            </w:r>
          </w:p>
          <w:p w14:paraId="58C90A50" w14:textId="77777777" w:rsidR="00794449" w:rsidRPr="00D53F3A" w:rsidRDefault="00A34729" w:rsidP="00D160EF">
            <w:pPr>
              <w:pStyle w:val="estilo2"/>
              <w:spacing w:before="0" w:beforeAutospacing="0" w:after="0" w:afterAutospacing="0"/>
              <w:jc w:val="both"/>
            </w:pPr>
            <w:r w:rsidRPr="00D53F3A">
              <w:t xml:space="preserve">5 Altura en metros de la chimenea o ducto de emisión medida después de la última perturbación. </w:t>
            </w:r>
          </w:p>
          <w:p w14:paraId="339D7AA1" w14:textId="77777777" w:rsidR="001959AA" w:rsidRPr="00D53F3A" w:rsidRDefault="00A34729" w:rsidP="00D160EF">
            <w:pPr>
              <w:pStyle w:val="estilo2"/>
              <w:spacing w:before="0" w:beforeAutospacing="0" w:after="0" w:afterAutospacing="0"/>
              <w:jc w:val="both"/>
            </w:pPr>
            <w:r w:rsidRPr="00D53F3A">
              <w:t xml:space="preserve">6 Indicar el promedio de los resultados obtenidos de todos los monitoreos practicados en el año de reporte tomando en cuenta el promedio entre la primera y segunda corrida de cada monitoreo, a condiciones de 1 atm, 25°C y base seca. Estos datos deberán corresponder al muestreo de gases y partículas en chimenea cuando apliquen los lineamientos de la norma establecida. En los casos en que no aplique ninguna norma y/o se desconozca la velocidad de salida de los gases, el gasto volumétrico o la temperatura, y/o cuando se trate de ductos de venteo, deberá indicarse ND (no disponible) e indicará las razones en el espacio de OBSERVACIONES Y ACLARACIONES de este formato. </w:t>
            </w:r>
          </w:p>
        </w:tc>
      </w:tr>
    </w:tbl>
    <w:p w14:paraId="20500D71" w14:textId="77777777" w:rsidR="00040EA1" w:rsidRPr="00D53F3A" w:rsidRDefault="00040EA1" w:rsidP="00D160EF">
      <w:pPr>
        <w:pStyle w:val="NormalWeb"/>
      </w:pPr>
    </w:p>
    <w:p w14:paraId="08E51EE1" w14:textId="77777777" w:rsidR="00040EA1" w:rsidRPr="00D53F3A" w:rsidRDefault="00040EA1">
      <w:pPr>
        <w:pStyle w:val="NormalWeb"/>
      </w:pPr>
    </w:p>
    <w:p w14:paraId="4D141CEE" w14:textId="77777777" w:rsidR="00F6600B" w:rsidRPr="00D53F3A" w:rsidRDefault="00F6600B">
      <w:pPr>
        <w:pStyle w:val="NormalWeb"/>
      </w:pPr>
    </w:p>
    <w:p w14:paraId="5F403AC4" w14:textId="77777777" w:rsidR="0087440D" w:rsidRDefault="0087440D">
      <w:pPr>
        <w:rPr>
          <w:b/>
          <w:bCs/>
        </w:rPr>
      </w:pPr>
      <w:r>
        <w:rPr>
          <w:b/>
          <w:bCs/>
        </w:rPr>
        <w:br w:type="page"/>
      </w:r>
    </w:p>
    <w:p w14:paraId="112A35E2" w14:textId="61CF0D5B" w:rsidR="00976B45" w:rsidRPr="00D53F3A" w:rsidRDefault="00A34729" w:rsidP="00976B45">
      <w:pPr>
        <w:pStyle w:val="NormalWeb"/>
        <w:spacing w:before="0" w:beforeAutospacing="0" w:after="0" w:afterAutospacing="0" w:line="360" w:lineRule="auto"/>
        <w:rPr>
          <w:b/>
          <w:bCs/>
        </w:rPr>
      </w:pPr>
      <w:r w:rsidRPr="00D53F3A">
        <w:rPr>
          <w:b/>
          <w:bCs/>
        </w:rPr>
        <w:lastRenderedPageBreak/>
        <w:t>2.2 CONTAMINANTES ATMOSFÉRICOS NORMADOS</w:t>
      </w:r>
    </w:p>
    <w:p w14:paraId="20253828" w14:textId="0A97D880" w:rsidR="00794449" w:rsidRPr="00D53F3A" w:rsidRDefault="00A34729" w:rsidP="00976B45">
      <w:pPr>
        <w:pStyle w:val="NormalWeb"/>
        <w:spacing w:before="0" w:beforeAutospacing="0" w:after="0" w:afterAutospacing="0"/>
      </w:pPr>
      <w:r w:rsidRPr="00D53F3A">
        <w:rPr>
          <w:rStyle w:val="Textoennegrita"/>
          <w:b w:val="0"/>
          <w:bCs w:val="0"/>
        </w:rPr>
        <w:t xml:space="preserve">Reportar los resultados de los muestreos </w:t>
      </w:r>
      <w:r w:rsidR="00040EA1" w:rsidRPr="00D53F3A">
        <w:rPr>
          <w:rStyle w:val="Textoennegrita"/>
          <w:b w:val="0"/>
          <w:bCs w:val="0"/>
        </w:rPr>
        <w:t>o</w:t>
      </w:r>
      <w:r w:rsidRPr="00D53F3A">
        <w:rPr>
          <w:rStyle w:val="Textoennegrita"/>
          <w:b w:val="0"/>
          <w:bCs w:val="0"/>
        </w:rPr>
        <w:t xml:space="preserve"> </w:t>
      </w:r>
      <w:r w:rsidR="00976B45" w:rsidRPr="00D53F3A">
        <w:rPr>
          <w:rStyle w:val="Textoennegrita"/>
          <w:b w:val="0"/>
          <w:bCs w:val="0"/>
        </w:rPr>
        <w:t>estudios de emisiones</w:t>
      </w:r>
      <w:r w:rsidR="00040EA1" w:rsidRPr="00D53F3A">
        <w:rPr>
          <w:rStyle w:val="Textoennegrita"/>
          <w:b w:val="0"/>
          <w:bCs w:val="0"/>
        </w:rPr>
        <w:t>,</w:t>
      </w:r>
      <w:r w:rsidRPr="00D53F3A">
        <w:rPr>
          <w:rStyle w:val="Textoennegrita"/>
          <w:b w:val="0"/>
          <w:bCs w:val="0"/>
        </w:rPr>
        <w:t xml:space="preserve"> </w:t>
      </w:r>
      <w:r w:rsidR="00976B45" w:rsidRPr="00D53F3A">
        <w:rPr>
          <w:rStyle w:val="Textoennegrita"/>
          <w:b w:val="0"/>
          <w:bCs w:val="0"/>
        </w:rPr>
        <w:t>de acuerdo con</w:t>
      </w:r>
      <w:r w:rsidRPr="00D53F3A">
        <w:rPr>
          <w:rStyle w:val="Textoennegrita"/>
          <w:b w:val="0"/>
          <w:bCs w:val="0"/>
        </w:rPr>
        <w:t xml:space="preserve"> la</w:t>
      </w:r>
      <w:r w:rsidR="00976B45" w:rsidRPr="00D53F3A">
        <w:rPr>
          <w:rStyle w:val="Textoennegrita"/>
          <w:b w:val="0"/>
          <w:bCs w:val="0"/>
        </w:rPr>
        <w:t>s</w:t>
      </w:r>
      <w:r w:rsidRPr="00D53F3A">
        <w:rPr>
          <w:rStyle w:val="Textoennegrita"/>
          <w:b w:val="0"/>
          <w:bCs w:val="0"/>
        </w:rPr>
        <w:t xml:space="preserve"> </w:t>
      </w:r>
      <w:r w:rsidR="00976B45" w:rsidRPr="00D53F3A">
        <w:rPr>
          <w:rStyle w:val="Textoennegrita"/>
          <w:b w:val="0"/>
          <w:bCs w:val="0"/>
        </w:rPr>
        <w:t>Normas Oficiales Mexicanas</w:t>
      </w:r>
      <w:r w:rsidRPr="00D53F3A">
        <w:rPr>
          <w:rStyle w:val="Textoennegrita"/>
          <w:b w:val="0"/>
          <w:bCs w:val="0"/>
        </w:rPr>
        <w:t>.</w:t>
      </w:r>
      <w:r w:rsidRPr="00D53F3A">
        <w:rPr>
          <w:rStyle w:val="Textoennegrita"/>
        </w:rPr>
        <w:t xml:space="preserve"> </w:t>
      </w:r>
    </w:p>
    <w:tbl>
      <w:tblPr>
        <w:tblStyle w:val="Tablanormal1"/>
        <w:tblW w:w="5000" w:type="pct"/>
        <w:tblLook w:val="04A0" w:firstRow="1" w:lastRow="0" w:firstColumn="1" w:lastColumn="0" w:noHBand="0" w:noVBand="1"/>
      </w:tblPr>
      <w:tblGrid>
        <w:gridCol w:w="1131"/>
        <w:gridCol w:w="1488"/>
        <w:gridCol w:w="1238"/>
        <w:gridCol w:w="1499"/>
        <w:gridCol w:w="1269"/>
        <w:gridCol w:w="1053"/>
        <w:gridCol w:w="434"/>
        <w:gridCol w:w="434"/>
        <w:gridCol w:w="434"/>
        <w:gridCol w:w="434"/>
        <w:gridCol w:w="1296"/>
        <w:gridCol w:w="1057"/>
        <w:gridCol w:w="972"/>
        <w:gridCol w:w="1389"/>
      </w:tblGrid>
      <w:tr w:rsidR="00C624D2" w:rsidRPr="00D53F3A" w14:paraId="4BBEAA13" w14:textId="77777777" w:rsidTr="002B36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vMerge w:val="restart"/>
            <w:shd w:val="clear" w:color="auto" w:fill="auto"/>
            <w:vAlign w:val="center"/>
            <w:hideMark/>
          </w:tcPr>
          <w:p w14:paraId="4EE80F67" w14:textId="661BF54F" w:rsidR="00794449" w:rsidRPr="00D53F3A" w:rsidRDefault="00A34729" w:rsidP="00954F11">
            <w:pPr>
              <w:jc w:val="center"/>
              <w:rPr>
                <w:rFonts w:eastAsia="Times New Roman"/>
              </w:rPr>
            </w:pPr>
            <w:r w:rsidRPr="00D53F3A">
              <w:rPr>
                <w:rFonts w:eastAsia="Times New Roman"/>
              </w:rPr>
              <w:t>Punto de Emisión</w:t>
            </w:r>
            <w:r w:rsidR="00954F11" w:rsidRPr="00D53F3A">
              <w:rPr>
                <w:rFonts w:eastAsia="Times New Roman"/>
              </w:rPr>
              <w:t xml:space="preserve"> </w:t>
            </w:r>
            <w:r w:rsidR="00954F11" w:rsidRPr="00D53F3A">
              <w:rPr>
                <w:rFonts w:eastAsia="Times New Roman"/>
                <w:vertAlign w:val="superscript"/>
              </w:rPr>
              <w:t>1</w:t>
            </w:r>
          </w:p>
        </w:tc>
        <w:tc>
          <w:tcPr>
            <w:tcW w:w="2370" w:type="dxa"/>
            <w:vMerge w:val="restart"/>
            <w:shd w:val="clear" w:color="auto" w:fill="auto"/>
            <w:vAlign w:val="center"/>
            <w:hideMark/>
          </w:tcPr>
          <w:p w14:paraId="37A3B716" w14:textId="3C3DFC91" w:rsidR="00794449" w:rsidRPr="00D53F3A" w:rsidRDefault="00A34729" w:rsidP="00954F11">
            <w:pPr>
              <w:jc w:val="center"/>
              <w:cnfStyle w:val="100000000000" w:firstRow="1" w:lastRow="0" w:firstColumn="0" w:lastColumn="0" w:oddVBand="0" w:evenVBand="0" w:oddHBand="0" w:evenHBand="0" w:firstRowFirstColumn="0" w:firstRowLastColumn="0" w:lastRowFirstColumn="0" w:lastRowLastColumn="0"/>
              <w:rPr>
                <w:rFonts w:eastAsia="Times New Roman"/>
                <w:vertAlign w:val="superscript"/>
              </w:rPr>
            </w:pPr>
            <w:r w:rsidRPr="00D53F3A">
              <w:rPr>
                <w:rFonts w:eastAsia="Times New Roman"/>
              </w:rPr>
              <w:t xml:space="preserve">Equipo o Actividad sujeto a norma </w:t>
            </w:r>
            <w:r w:rsidR="00954F11" w:rsidRPr="00D53F3A">
              <w:rPr>
                <w:rFonts w:eastAsia="Times New Roman"/>
                <w:vertAlign w:val="superscript"/>
              </w:rPr>
              <w:t>2</w:t>
            </w:r>
          </w:p>
        </w:tc>
        <w:tc>
          <w:tcPr>
            <w:tcW w:w="1395" w:type="dxa"/>
            <w:vMerge w:val="restart"/>
            <w:shd w:val="clear" w:color="auto" w:fill="auto"/>
            <w:vAlign w:val="center"/>
            <w:hideMark/>
          </w:tcPr>
          <w:p w14:paraId="1EB3AA93" w14:textId="32EB9300" w:rsidR="00794449" w:rsidRPr="00D53F3A" w:rsidRDefault="00A34729" w:rsidP="001959AA">
            <w:pPr>
              <w:jc w:val="center"/>
              <w:cnfStyle w:val="100000000000" w:firstRow="1" w:lastRow="0" w:firstColumn="0" w:lastColumn="0" w:oddVBand="0" w:evenVBand="0" w:oddHBand="0" w:evenHBand="0" w:firstRowFirstColumn="0" w:firstRowLastColumn="0" w:lastRowFirstColumn="0" w:lastRowLastColumn="0"/>
              <w:rPr>
                <w:rFonts w:eastAsia="Times New Roman"/>
                <w:vertAlign w:val="superscript"/>
              </w:rPr>
            </w:pPr>
            <w:r w:rsidRPr="00D53F3A">
              <w:rPr>
                <w:rFonts w:eastAsia="Times New Roman"/>
              </w:rPr>
              <w:t xml:space="preserve">Norma Aplicable </w:t>
            </w:r>
            <w:r w:rsidR="00954F11" w:rsidRPr="00D53F3A">
              <w:rPr>
                <w:rStyle w:val="estilo31"/>
                <w:sz w:val="24"/>
                <w:szCs w:val="24"/>
                <w:vertAlign w:val="superscript"/>
              </w:rPr>
              <w:t>2</w:t>
            </w:r>
          </w:p>
        </w:tc>
        <w:tc>
          <w:tcPr>
            <w:tcW w:w="1770" w:type="dxa"/>
            <w:vMerge w:val="restart"/>
            <w:shd w:val="clear" w:color="auto" w:fill="auto"/>
            <w:vAlign w:val="center"/>
            <w:hideMark/>
          </w:tcPr>
          <w:p w14:paraId="6DA38C3C" w14:textId="77777777" w:rsidR="00794449" w:rsidRPr="00D53F3A" w:rsidRDefault="00A34729" w:rsidP="001959AA">
            <w:pPr>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 xml:space="preserve">Parámetros Normados </w:t>
            </w:r>
            <w:r w:rsidRPr="00D53F3A">
              <w:rPr>
                <w:rStyle w:val="estilo31"/>
                <w:rFonts w:eastAsia="Times New Roman"/>
                <w:sz w:val="24"/>
                <w:szCs w:val="24"/>
                <w:vertAlign w:val="superscript"/>
              </w:rPr>
              <w:t>2</w:t>
            </w:r>
          </w:p>
        </w:tc>
        <w:tc>
          <w:tcPr>
            <w:tcW w:w="0" w:type="auto"/>
            <w:gridSpan w:val="2"/>
            <w:shd w:val="clear" w:color="auto" w:fill="auto"/>
            <w:vAlign w:val="center"/>
            <w:hideMark/>
          </w:tcPr>
          <w:p w14:paraId="3647DAE6" w14:textId="77777777" w:rsidR="00794449" w:rsidRPr="00D53F3A" w:rsidRDefault="00A34729" w:rsidP="001959AA">
            <w:pPr>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Valor Máximo Permisible</w:t>
            </w:r>
          </w:p>
        </w:tc>
        <w:tc>
          <w:tcPr>
            <w:tcW w:w="0" w:type="auto"/>
            <w:gridSpan w:val="6"/>
            <w:shd w:val="clear" w:color="auto" w:fill="auto"/>
            <w:vAlign w:val="center"/>
            <w:hideMark/>
          </w:tcPr>
          <w:p w14:paraId="7DA58231" w14:textId="77777777" w:rsidR="00794449" w:rsidRPr="00D53F3A" w:rsidRDefault="00A34729" w:rsidP="001959AA">
            <w:pPr>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 xml:space="preserve">Monitoreos </w:t>
            </w:r>
            <w:r w:rsidRPr="00D53F3A">
              <w:rPr>
                <w:rStyle w:val="estilo31"/>
                <w:rFonts w:eastAsia="Times New Roman"/>
                <w:sz w:val="24"/>
                <w:szCs w:val="24"/>
                <w:vertAlign w:val="superscript"/>
              </w:rPr>
              <w:t>4</w:t>
            </w:r>
          </w:p>
        </w:tc>
        <w:tc>
          <w:tcPr>
            <w:tcW w:w="0" w:type="auto"/>
            <w:gridSpan w:val="2"/>
            <w:vMerge w:val="restart"/>
            <w:shd w:val="clear" w:color="auto" w:fill="auto"/>
            <w:vAlign w:val="center"/>
            <w:hideMark/>
          </w:tcPr>
          <w:p w14:paraId="51808D6F" w14:textId="77777777" w:rsidR="00794449" w:rsidRPr="00D53F3A" w:rsidRDefault="00A34729" w:rsidP="001959AA">
            <w:pPr>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Sistema o Equipo de Control</w:t>
            </w:r>
          </w:p>
        </w:tc>
      </w:tr>
      <w:tr w:rsidR="00C624D2" w:rsidRPr="00D53F3A" w14:paraId="4CEFB377"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14:paraId="6C8F7111" w14:textId="77777777" w:rsidR="00794449" w:rsidRPr="00D53F3A" w:rsidRDefault="00794449" w:rsidP="001959AA">
            <w:pPr>
              <w:jc w:val="center"/>
              <w:rPr>
                <w:rFonts w:eastAsia="Times New Roman"/>
              </w:rPr>
            </w:pPr>
          </w:p>
        </w:tc>
        <w:tc>
          <w:tcPr>
            <w:tcW w:w="0" w:type="auto"/>
            <w:vMerge/>
            <w:shd w:val="clear" w:color="auto" w:fill="auto"/>
            <w:vAlign w:val="center"/>
            <w:hideMark/>
          </w:tcPr>
          <w:p w14:paraId="55F19508" w14:textId="77777777" w:rsidR="00794449" w:rsidRPr="00D53F3A" w:rsidRDefault="00794449" w:rsidP="001959AA">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vMerge/>
            <w:shd w:val="clear" w:color="auto" w:fill="auto"/>
            <w:vAlign w:val="center"/>
            <w:hideMark/>
          </w:tcPr>
          <w:p w14:paraId="2FEF377D" w14:textId="77777777" w:rsidR="00794449" w:rsidRPr="00D53F3A" w:rsidRDefault="00794449" w:rsidP="001959AA">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vMerge/>
            <w:shd w:val="clear" w:color="auto" w:fill="auto"/>
            <w:vAlign w:val="center"/>
            <w:hideMark/>
          </w:tcPr>
          <w:p w14:paraId="07307940" w14:textId="77777777" w:rsidR="00794449" w:rsidRPr="00D53F3A" w:rsidRDefault="00794449" w:rsidP="001959AA">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020" w:type="dxa"/>
            <w:vMerge w:val="restart"/>
            <w:shd w:val="clear" w:color="auto" w:fill="auto"/>
            <w:vAlign w:val="center"/>
            <w:hideMark/>
          </w:tcPr>
          <w:p w14:paraId="69A8409F" w14:textId="77777777" w:rsidR="00794449" w:rsidRPr="00D53F3A" w:rsidRDefault="00A34729" w:rsidP="001959AA">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Cantidad</w:t>
            </w:r>
          </w:p>
        </w:tc>
        <w:tc>
          <w:tcPr>
            <w:tcW w:w="945" w:type="dxa"/>
            <w:vMerge w:val="restart"/>
            <w:shd w:val="clear" w:color="auto" w:fill="auto"/>
            <w:vAlign w:val="center"/>
            <w:hideMark/>
          </w:tcPr>
          <w:p w14:paraId="76C412B0" w14:textId="77777777" w:rsidR="00794449" w:rsidRPr="00D53F3A" w:rsidRDefault="00A34729" w:rsidP="001959AA">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 xml:space="preserve">Unidad </w:t>
            </w:r>
            <w:r w:rsidRPr="00D53F3A">
              <w:rPr>
                <w:rStyle w:val="estilo31"/>
                <w:rFonts w:eastAsia="Times New Roman"/>
                <w:b/>
                <w:bCs/>
                <w:sz w:val="24"/>
                <w:szCs w:val="24"/>
                <w:vertAlign w:val="superscript"/>
              </w:rPr>
              <w:t>3</w:t>
            </w:r>
          </w:p>
        </w:tc>
        <w:tc>
          <w:tcPr>
            <w:tcW w:w="0" w:type="auto"/>
            <w:gridSpan w:val="4"/>
            <w:shd w:val="clear" w:color="auto" w:fill="auto"/>
            <w:vAlign w:val="center"/>
            <w:hideMark/>
          </w:tcPr>
          <w:p w14:paraId="5B0DDE99" w14:textId="117BA5C2" w:rsidR="00794449" w:rsidRPr="00D53F3A" w:rsidRDefault="00A34729" w:rsidP="00C624D2">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Valor Monitoreado</w:t>
            </w:r>
            <w:r w:rsidR="00C624D2" w:rsidRPr="00D53F3A">
              <w:rPr>
                <w:rFonts w:eastAsia="Times New Roman"/>
                <w:b/>
                <w:bCs/>
              </w:rPr>
              <w:t xml:space="preserve"> </w:t>
            </w:r>
            <w:r w:rsidR="00C624D2" w:rsidRPr="00D53F3A">
              <w:rPr>
                <w:rFonts w:eastAsia="Times New Roman"/>
                <w:b/>
                <w:bCs/>
                <w:vertAlign w:val="superscript"/>
              </w:rPr>
              <w:t>5</w:t>
            </w:r>
          </w:p>
        </w:tc>
        <w:tc>
          <w:tcPr>
            <w:tcW w:w="1170" w:type="dxa"/>
            <w:vMerge w:val="restart"/>
            <w:shd w:val="clear" w:color="auto" w:fill="auto"/>
            <w:vAlign w:val="center"/>
            <w:hideMark/>
          </w:tcPr>
          <w:p w14:paraId="3E218CBE" w14:textId="43092AA0" w:rsidR="00794449" w:rsidRPr="00D53F3A" w:rsidRDefault="00954F11" w:rsidP="001959AA">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Valor Promedio</w:t>
            </w:r>
            <w:r w:rsidR="00A34729" w:rsidRPr="00D53F3A">
              <w:rPr>
                <w:rStyle w:val="estilo31"/>
                <w:rFonts w:eastAsia="Times New Roman"/>
                <w:b/>
                <w:bCs/>
                <w:sz w:val="24"/>
                <w:szCs w:val="24"/>
                <w:vertAlign w:val="superscript"/>
              </w:rPr>
              <w:t>6</w:t>
            </w:r>
          </w:p>
        </w:tc>
        <w:tc>
          <w:tcPr>
            <w:tcW w:w="915" w:type="dxa"/>
            <w:vMerge w:val="restart"/>
            <w:shd w:val="clear" w:color="auto" w:fill="auto"/>
            <w:vAlign w:val="center"/>
            <w:hideMark/>
          </w:tcPr>
          <w:p w14:paraId="282123DA" w14:textId="198B732C" w:rsidR="00794449" w:rsidRPr="00D53F3A" w:rsidRDefault="00A34729" w:rsidP="001959AA">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Unidad</w:t>
            </w:r>
            <w:r w:rsidR="00C624D2" w:rsidRPr="00D53F3A">
              <w:rPr>
                <w:rFonts w:eastAsia="Times New Roman"/>
                <w:b/>
                <w:bCs/>
                <w:vertAlign w:val="superscript"/>
              </w:rPr>
              <w:t>3</w:t>
            </w:r>
            <w:r w:rsidRPr="00D53F3A">
              <w:rPr>
                <w:rFonts w:eastAsia="Times New Roman"/>
                <w:b/>
                <w:bCs/>
              </w:rPr>
              <w:t xml:space="preserve"> </w:t>
            </w:r>
          </w:p>
        </w:tc>
        <w:tc>
          <w:tcPr>
            <w:tcW w:w="0" w:type="auto"/>
            <w:gridSpan w:val="2"/>
            <w:vMerge/>
            <w:shd w:val="clear" w:color="auto" w:fill="auto"/>
            <w:vAlign w:val="center"/>
            <w:hideMark/>
          </w:tcPr>
          <w:p w14:paraId="1A6918F8" w14:textId="77777777" w:rsidR="00794449" w:rsidRPr="00D53F3A" w:rsidRDefault="00794449" w:rsidP="001959AA">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p>
        </w:tc>
      </w:tr>
      <w:tr w:rsidR="006C6718" w:rsidRPr="00D53F3A" w14:paraId="09EC8FDE" w14:textId="77777777" w:rsidTr="002B36D3">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14:paraId="22C4C01D" w14:textId="77777777" w:rsidR="00794449" w:rsidRPr="00D53F3A" w:rsidRDefault="00794449" w:rsidP="001959AA">
            <w:pPr>
              <w:jc w:val="center"/>
              <w:rPr>
                <w:rFonts w:eastAsia="Times New Roman"/>
              </w:rPr>
            </w:pPr>
          </w:p>
        </w:tc>
        <w:tc>
          <w:tcPr>
            <w:tcW w:w="0" w:type="auto"/>
            <w:vMerge/>
            <w:shd w:val="clear" w:color="auto" w:fill="auto"/>
            <w:vAlign w:val="center"/>
            <w:hideMark/>
          </w:tcPr>
          <w:p w14:paraId="710AD0E1" w14:textId="77777777" w:rsidR="00794449" w:rsidRPr="00D53F3A" w:rsidRDefault="00794449" w:rsidP="001959AA">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vMerge/>
            <w:shd w:val="clear" w:color="auto" w:fill="auto"/>
            <w:vAlign w:val="center"/>
            <w:hideMark/>
          </w:tcPr>
          <w:p w14:paraId="46FC385B" w14:textId="77777777" w:rsidR="00794449" w:rsidRPr="00D53F3A" w:rsidRDefault="00794449" w:rsidP="001959AA">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vMerge/>
            <w:shd w:val="clear" w:color="auto" w:fill="auto"/>
            <w:vAlign w:val="center"/>
            <w:hideMark/>
          </w:tcPr>
          <w:p w14:paraId="550AD532" w14:textId="77777777" w:rsidR="00794449" w:rsidRPr="00D53F3A" w:rsidRDefault="00794449" w:rsidP="001959AA">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vMerge/>
            <w:shd w:val="clear" w:color="auto" w:fill="auto"/>
            <w:vAlign w:val="center"/>
            <w:hideMark/>
          </w:tcPr>
          <w:p w14:paraId="1BA1CCB6" w14:textId="77777777" w:rsidR="00794449" w:rsidRPr="00D53F3A" w:rsidRDefault="00794449" w:rsidP="001959AA">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vMerge/>
            <w:shd w:val="clear" w:color="auto" w:fill="auto"/>
            <w:vAlign w:val="center"/>
            <w:hideMark/>
          </w:tcPr>
          <w:p w14:paraId="29372B06" w14:textId="77777777" w:rsidR="00794449" w:rsidRPr="00D53F3A" w:rsidRDefault="00794449" w:rsidP="001959AA">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315" w:type="dxa"/>
            <w:shd w:val="clear" w:color="auto" w:fill="auto"/>
            <w:vAlign w:val="center"/>
            <w:hideMark/>
          </w:tcPr>
          <w:p w14:paraId="447A54E7" w14:textId="77777777" w:rsidR="00794449" w:rsidRPr="00D53F3A" w:rsidRDefault="00A34729" w:rsidP="001959AA">
            <w:pPr>
              <w:jc w:val="center"/>
              <w:cnfStyle w:val="000000000000" w:firstRow="0" w:lastRow="0" w:firstColumn="0" w:lastColumn="0" w:oddVBand="0" w:evenVBand="0" w:oddHBand="0" w:evenHBand="0" w:firstRowFirstColumn="0" w:firstRowLastColumn="0" w:lastRowFirstColumn="0" w:lastRowLastColumn="0"/>
              <w:rPr>
                <w:rFonts w:eastAsia="Times New Roman"/>
                <w:b/>
                <w:bCs/>
              </w:rPr>
            </w:pPr>
            <w:r w:rsidRPr="00D53F3A">
              <w:rPr>
                <w:rFonts w:eastAsia="Times New Roman"/>
                <w:b/>
                <w:bCs/>
              </w:rPr>
              <w:t>1</w:t>
            </w:r>
          </w:p>
        </w:tc>
        <w:tc>
          <w:tcPr>
            <w:tcW w:w="315" w:type="dxa"/>
            <w:shd w:val="clear" w:color="auto" w:fill="auto"/>
            <w:vAlign w:val="center"/>
            <w:hideMark/>
          </w:tcPr>
          <w:p w14:paraId="241805F3" w14:textId="77777777" w:rsidR="00794449" w:rsidRPr="00D53F3A" w:rsidRDefault="00A34729" w:rsidP="001959AA">
            <w:pPr>
              <w:jc w:val="center"/>
              <w:cnfStyle w:val="000000000000" w:firstRow="0" w:lastRow="0" w:firstColumn="0" w:lastColumn="0" w:oddVBand="0" w:evenVBand="0" w:oddHBand="0" w:evenHBand="0" w:firstRowFirstColumn="0" w:firstRowLastColumn="0" w:lastRowFirstColumn="0" w:lastRowLastColumn="0"/>
              <w:rPr>
                <w:rFonts w:eastAsia="Times New Roman"/>
                <w:b/>
                <w:bCs/>
              </w:rPr>
            </w:pPr>
            <w:r w:rsidRPr="00D53F3A">
              <w:rPr>
                <w:rFonts w:eastAsia="Times New Roman"/>
                <w:b/>
                <w:bCs/>
              </w:rPr>
              <w:t>2</w:t>
            </w:r>
          </w:p>
        </w:tc>
        <w:tc>
          <w:tcPr>
            <w:tcW w:w="315" w:type="dxa"/>
            <w:shd w:val="clear" w:color="auto" w:fill="auto"/>
            <w:vAlign w:val="center"/>
            <w:hideMark/>
          </w:tcPr>
          <w:p w14:paraId="48A9018F" w14:textId="77777777" w:rsidR="00794449" w:rsidRPr="00D53F3A" w:rsidRDefault="00A34729" w:rsidP="001959AA">
            <w:pPr>
              <w:jc w:val="center"/>
              <w:cnfStyle w:val="000000000000" w:firstRow="0" w:lastRow="0" w:firstColumn="0" w:lastColumn="0" w:oddVBand="0" w:evenVBand="0" w:oddHBand="0" w:evenHBand="0" w:firstRowFirstColumn="0" w:firstRowLastColumn="0" w:lastRowFirstColumn="0" w:lastRowLastColumn="0"/>
              <w:rPr>
                <w:rFonts w:eastAsia="Times New Roman"/>
                <w:b/>
                <w:bCs/>
              </w:rPr>
            </w:pPr>
            <w:r w:rsidRPr="00D53F3A">
              <w:rPr>
                <w:rFonts w:eastAsia="Times New Roman"/>
                <w:b/>
                <w:bCs/>
              </w:rPr>
              <w:t>3</w:t>
            </w:r>
          </w:p>
        </w:tc>
        <w:tc>
          <w:tcPr>
            <w:tcW w:w="300" w:type="dxa"/>
            <w:shd w:val="clear" w:color="auto" w:fill="auto"/>
            <w:vAlign w:val="center"/>
            <w:hideMark/>
          </w:tcPr>
          <w:p w14:paraId="16ADB354" w14:textId="77777777" w:rsidR="00794449" w:rsidRPr="00D53F3A" w:rsidRDefault="00A34729" w:rsidP="001959AA">
            <w:pPr>
              <w:jc w:val="center"/>
              <w:cnfStyle w:val="000000000000" w:firstRow="0" w:lastRow="0" w:firstColumn="0" w:lastColumn="0" w:oddVBand="0" w:evenVBand="0" w:oddHBand="0" w:evenHBand="0" w:firstRowFirstColumn="0" w:firstRowLastColumn="0" w:lastRowFirstColumn="0" w:lastRowLastColumn="0"/>
              <w:rPr>
                <w:rFonts w:eastAsia="Times New Roman"/>
                <w:b/>
                <w:bCs/>
              </w:rPr>
            </w:pPr>
            <w:r w:rsidRPr="00D53F3A">
              <w:rPr>
                <w:rFonts w:eastAsia="Times New Roman"/>
                <w:b/>
                <w:bCs/>
              </w:rPr>
              <w:t>4</w:t>
            </w:r>
          </w:p>
        </w:tc>
        <w:tc>
          <w:tcPr>
            <w:tcW w:w="0" w:type="auto"/>
            <w:vMerge/>
            <w:shd w:val="clear" w:color="auto" w:fill="auto"/>
            <w:vAlign w:val="center"/>
            <w:hideMark/>
          </w:tcPr>
          <w:p w14:paraId="20C551F8" w14:textId="77777777" w:rsidR="00794449" w:rsidRPr="00D53F3A" w:rsidRDefault="00794449" w:rsidP="001959AA">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vMerge/>
            <w:shd w:val="clear" w:color="auto" w:fill="auto"/>
            <w:vAlign w:val="center"/>
            <w:hideMark/>
          </w:tcPr>
          <w:p w14:paraId="4CE65043" w14:textId="77777777" w:rsidR="00794449" w:rsidRPr="00D53F3A" w:rsidRDefault="00794449" w:rsidP="001959AA">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795" w:type="dxa"/>
            <w:shd w:val="clear" w:color="auto" w:fill="auto"/>
            <w:vAlign w:val="center"/>
            <w:hideMark/>
          </w:tcPr>
          <w:p w14:paraId="3AA20AE2" w14:textId="6C77AEC7" w:rsidR="00794449" w:rsidRPr="00D53F3A" w:rsidRDefault="00A34729" w:rsidP="00C624D2">
            <w:pPr>
              <w:jc w:val="center"/>
              <w:cnfStyle w:val="000000000000" w:firstRow="0" w:lastRow="0" w:firstColumn="0" w:lastColumn="0" w:oddVBand="0" w:evenVBand="0" w:oddHBand="0" w:evenHBand="0" w:firstRowFirstColumn="0" w:firstRowLastColumn="0" w:lastRowFirstColumn="0" w:lastRowLastColumn="0"/>
              <w:rPr>
                <w:rFonts w:eastAsia="Times New Roman"/>
                <w:b/>
                <w:bCs/>
              </w:rPr>
            </w:pPr>
            <w:r w:rsidRPr="00D53F3A">
              <w:rPr>
                <w:rFonts w:eastAsia="Times New Roman"/>
                <w:b/>
                <w:bCs/>
              </w:rPr>
              <w:t>Clave</w:t>
            </w:r>
            <w:r w:rsidR="00C624D2" w:rsidRPr="00D53F3A">
              <w:rPr>
                <w:rFonts w:eastAsia="Times New Roman"/>
                <w:b/>
                <w:bCs/>
                <w:vertAlign w:val="superscript"/>
              </w:rPr>
              <w:t>7</w:t>
            </w:r>
          </w:p>
        </w:tc>
        <w:tc>
          <w:tcPr>
            <w:tcW w:w="1335" w:type="dxa"/>
            <w:shd w:val="clear" w:color="auto" w:fill="auto"/>
            <w:vAlign w:val="center"/>
            <w:hideMark/>
          </w:tcPr>
          <w:p w14:paraId="75885332" w14:textId="565BDDEA" w:rsidR="00794449" w:rsidRPr="00D53F3A" w:rsidRDefault="00A34729" w:rsidP="001959AA">
            <w:pPr>
              <w:jc w:val="center"/>
              <w:cnfStyle w:val="000000000000" w:firstRow="0" w:lastRow="0" w:firstColumn="0" w:lastColumn="0" w:oddVBand="0" w:evenVBand="0" w:oddHBand="0" w:evenHBand="0" w:firstRowFirstColumn="0" w:firstRowLastColumn="0" w:lastRowFirstColumn="0" w:lastRowLastColumn="0"/>
              <w:rPr>
                <w:rFonts w:eastAsia="Times New Roman"/>
                <w:b/>
                <w:bCs/>
              </w:rPr>
            </w:pPr>
            <w:r w:rsidRPr="00D53F3A">
              <w:rPr>
                <w:rFonts w:eastAsia="Times New Roman"/>
                <w:b/>
                <w:bCs/>
              </w:rPr>
              <w:t>Eficiencia</w:t>
            </w:r>
            <w:r w:rsidR="000C5522" w:rsidRPr="00D53F3A">
              <w:rPr>
                <w:rFonts w:eastAsia="Times New Roman"/>
                <w:b/>
                <w:bCs/>
              </w:rPr>
              <w:t xml:space="preserve"> </w:t>
            </w:r>
            <w:r w:rsidRPr="00D53F3A">
              <w:rPr>
                <w:rFonts w:eastAsia="Times New Roman"/>
                <w:b/>
                <w:bCs/>
              </w:rPr>
              <w:t>(%)</w:t>
            </w:r>
            <w:r w:rsidR="00C624D2" w:rsidRPr="00D53F3A">
              <w:rPr>
                <w:rFonts w:eastAsia="Times New Roman"/>
                <w:b/>
                <w:bCs/>
              </w:rPr>
              <w:t xml:space="preserve"> </w:t>
            </w:r>
            <w:r w:rsidRPr="00D53F3A">
              <w:rPr>
                <w:rStyle w:val="estilo31"/>
                <w:rFonts w:eastAsia="Times New Roman"/>
                <w:b/>
                <w:bCs/>
                <w:sz w:val="24"/>
                <w:szCs w:val="24"/>
                <w:vertAlign w:val="superscript"/>
              </w:rPr>
              <w:t>8</w:t>
            </w:r>
          </w:p>
        </w:tc>
      </w:tr>
      <w:tr w:rsidR="00F6600B" w:rsidRPr="00D53F3A" w14:paraId="48EC76A5"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97E7F1" w14:textId="77777777" w:rsidR="00F6600B" w:rsidRPr="00D53F3A" w:rsidRDefault="00F6600B">
            <w:pPr>
              <w:jc w:val="center"/>
              <w:rPr>
                <w:rFonts w:eastAsia="Times New Roman"/>
              </w:rPr>
            </w:pPr>
          </w:p>
        </w:tc>
        <w:tc>
          <w:tcPr>
            <w:tcW w:w="0" w:type="auto"/>
            <w:shd w:val="clear" w:color="auto" w:fill="auto"/>
          </w:tcPr>
          <w:p w14:paraId="27A9EAC9" w14:textId="77777777" w:rsidR="00F6600B" w:rsidRPr="00D53F3A" w:rsidRDefault="00F6600B">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3CA0D984" w14:textId="77777777" w:rsidR="00F6600B" w:rsidRPr="00D53F3A" w:rsidRDefault="00F6600B">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01C57526" w14:textId="77777777" w:rsidR="00F6600B" w:rsidRPr="00D53F3A" w:rsidRDefault="00F6600B">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0F2BDE44" w14:textId="77777777" w:rsidR="00F6600B" w:rsidRPr="00D53F3A" w:rsidRDefault="00F6600B">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20FA97AC" w14:textId="77777777" w:rsidR="00F6600B" w:rsidRPr="00D53F3A" w:rsidRDefault="00F6600B">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4899581B" w14:textId="77777777" w:rsidR="00F6600B" w:rsidRPr="00D53F3A" w:rsidRDefault="00F6600B">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3DD5ED9C" w14:textId="77777777" w:rsidR="00F6600B" w:rsidRPr="00D53F3A" w:rsidRDefault="00F6600B">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53093F6E" w14:textId="77777777" w:rsidR="00F6600B" w:rsidRPr="00D53F3A" w:rsidRDefault="00F6600B">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24D33CEC" w14:textId="77777777" w:rsidR="00F6600B" w:rsidRPr="00D53F3A" w:rsidRDefault="00F6600B">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56D4FB08" w14:textId="77777777" w:rsidR="00F6600B" w:rsidRPr="00D53F3A" w:rsidRDefault="00F6600B">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43AF3ED1" w14:textId="77777777" w:rsidR="00F6600B" w:rsidRPr="00D53F3A" w:rsidRDefault="00F6600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3509BAC2" w14:textId="77777777" w:rsidR="00F6600B" w:rsidRPr="00D53F3A" w:rsidRDefault="00F6600B">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514E6E5B" w14:textId="77777777" w:rsidR="00F6600B" w:rsidRPr="00D53F3A" w:rsidRDefault="00F6600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r w:rsidR="00C624D2" w:rsidRPr="00D53F3A" w14:paraId="0C775689" w14:textId="77777777" w:rsidTr="002B36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57DDF0" w14:textId="77777777" w:rsidR="00794449" w:rsidRPr="00D53F3A" w:rsidRDefault="00794449">
            <w:pPr>
              <w:jc w:val="center"/>
              <w:rPr>
                <w:rFonts w:eastAsia="Times New Roman"/>
              </w:rPr>
            </w:pPr>
          </w:p>
        </w:tc>
        <w:tc>
          <w:tcPr>
            <w:tcW w:w="0" w:type="auto"/>
            <w:shd w:val="clear" w:color="auto" w:fill="auto"/>
          </w:tcPr>
          <w:p w14:paraId="6CEA130E" w14:textId="77777777" w:rsidR="00794449" w:rsidRPr="00D53F3A" w:rsidRDefault="00794449">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6AE9FC3D" w14:textId="77777777" w:rsidR="00794449" w:rsidRPr="00D53F3A" w:rsidRDefault="00794449">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2D7EAF9D" w14:textId="77777777" w:rsidR="00794449" w:rsidRPr="00D53F3A" w:rsidRDefault="00794449">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7023F2D3" w14:textId="77777777" w:rsidR="00794449" w:rsidRPr="00D53F3A" w:rsidRDefault="00794449">
            <w:pPr>
              <w:jc w:val="right"/>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2E276BDC" w14:textId="77777777" w:rsidR="00794449" w:rsidRPr="00D53F3A" w:rsidRDefault="00794449">
            <w:pPr>
              <w:jc w:val="right"/>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39619D48" w14:textId="77777777" w:rsidR="00794449" w:rsidRPr="00D53F3A" w:rsidRDefault="00794449">
            <w:pPr>
              <w:jc w:val="right"/>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70DB9C22" w14:textId="77777777" w:rsidR="00794449" w:rsidRPr="00D53F3A" w:rsidRDefault="00794449">
            <w:pPr>
              <w:jc w:val="right"/>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3401C168" w14:textId="77777777" w:rsidR="00794449" w:rsidRPr="00D53F3A" w:rsidRDefault="00794449">
            <w:pPr>
              <w:jc w:val="right"/>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426592C4" w14:textId="77777777" w:rsidR="00794449" w:rsidRPr="00D53F3A" w:rsidRDefault="00794449">
            <w:pPr>
              <w:jc w:val="right"/>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4DBC36D4" w14:textId="77777777" w:rsidR="00794449" w:rsidRPr="00D53F3A" w:rsidRDefault="00794449">
            <w:pPr>
              <w:jc w:val="right"/>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489043BF"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6183E355" w14:textId="77777777" w:rsidR="00794449" w:rsidRPr="00D53F3A" w:rsidRDefault="00794449">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hideMark/>
          </w:tcPr>
          <w:p w14:paraId="1BB511C4" w14:textId="77777777" w:rsidR="00794449" w:rsidRPr="00D53F3A" w:rsidRDefault="00A34729">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 </w:t>
            </w:r>
          </w:p>
        </w:tc>
      </w:tr>
      <w:tr w:rsidR="00C624D2" w:rsidRPr="00D53F3A" w14:paraId="059055D6"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3F8070" w14:textId="77777777" w:rsidR="00794449" w:rsidRPr="00D53F3A" w:rsidRDefault="00794449">
            <w:pPr>
              <w:jc w:val="center"/>
              <w:rPr>
                <w:rFonts w:eastAsia="Times New Roman"/>
              </w:rPr>
            </w:pPr>
          </w:p>
        </w:tc>
        <w:tc>
          <w:tcPr>
            <w:tcW w:w="0" w:type="auto"/>
            <w:shd w:val="clear" w:color="auto" w:fill="auto"/>
          </w:tcPr>
          <w:p w14:paraId="742F2B24" w14:textId="77777777" w:rsidR="00794449" w:rsidRPr="00D53F3A" w:rsidRDefault="00794449">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5096F7D7" w14:textId="77777777" w:rsidR="00794449" w:rsidRPr="00D53F3A" w:rsidRDefault="00794449">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4AAEE55F" w14:textId="77777777" w:rsidR="00794449" w:rsidRPr="00D53F3A" w:rsidRDefault="00794449">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32A2476D" w14:textId="77777777" w:rsidR="00794449" w:rsidRPr="00D53F3A" w:rsidRDefault="00794449">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169AF93E" w14:textId="77777777" w:rsidR="00794449" w:rsidRPr="00D53F3A" w:rsidRDefault="00794449">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52586E6E" w14:textId="77777777" w:rsidR="00794449" w:rsidRPr="00D53F3A" w:rsidRDefault="00794449">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25914090" w14:textId="77777777" w:rsidR="00794449" w:rsidRPr="00D53F3A" w:rsidRDefault="00794449">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50669C8B" w14:textId="77777777" w:rsidR="00794449" w:rsidRPr="00D53F3A" w:rsidRDefault="00794449">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0B905E3C" w14:textId="77777777" w:rsidR="00794449" w:rsidRPr="00D53F3A" w:rsidRDefault="00794449">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3C7BE031" w14:textId="77777777" w:rsidR="00794449" w:rsidRPr="00D53F3A" w:rsidRDefault="00794449">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77547AB5"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7EF479D2" w14:textId="77777777" w:rsidR="00794449" w:rsidRPr="00D53F3A" w:rsidRDefault="00794449">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hideMark/>
          </w:tcPr>
          <w:p w14:paraId="03F2681A" w14:textId="77777777" w:rsidR="00794449" w:rsidRPr="00D53F3A" w:rsidRDefault="00A34729">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D53F3A">
              <w:rPr>
                <w:rFonts w:eastAsia="Times New Roman"/>
              </w:rPr>
              <w:t> </w:t>
            </w:r>
          </w:p>
        </w:tc>
      </w:tr>
    </w:tbl>
    <w:p w14:paraId="0D39A28D" w14:textId="77777777" w:rsidR="00794449" w:rsidRPr="00D53F3A" w:rsidRDefault="00794449">
      <w:pPr>
        <w:rPr>
          <w:rFonts w:eastAsia="Times New Roman"/>
          <w:vanish/>
        </w:rPr>
      </w:pPr>
    </w:p>
    <w:p w14:paraId="5AC6748D" w14:textId="77777777" w:rsidR="000C5522" w:rsidRPr="00D53F3A" w:rsidRDefault="000C5522" w:rsidP="000C5522">
      <w:pPr>
        <w:pStyle w:val="estilo2"/>
        <w:spacing w:before="0" w:beforeAutospacing="0" w:after="0" w:afterAutospacing="0"/>
        <w:jc w:val="both"/>
      </w:pPr>
      <w:r w:rsidRPr="00D53F3A">
        <w:t xml:space="preserve">1 Anotar el número del punto de emisión correspondiente al ducto o chimenea del que se emiten contaminantes atmosféricos, según corresponda en los diagramas de funcionamiento. </w:t>
      </w:r>
    </w:p>
    <w:p w14:paraId="0A7229C8" w14:textId="3978D1BD" w:rsidR="000C5522" w:rsidRPr="00D53F3A" w:rsidRDefault="000C5522" w:rsidP="000C5522">
      <w:pPr>
        <w:pStyle w:val="estilo2"/>
        <w:spacing w:before="0" w:beforeAutospacing="0" w:after="0" w:afterAutospacing="0"/>
        <w:jc w:val="both"/>
      </w:pPr>
      <w:r w:rsidRPr="00D53F3A">
        <w:t xml:space="preserve">2 Listar los equipos u operaciones relacionados con cada punto de emisión, según Tabla 2.1.1 y 2.1.2 de este Formato e indicar el contaminante normado que le corresponde de acuerdo </w:t>
      </w:r>
      <w:r w:rsidR="00921104">
        <w:t>con</w:t>
      </w:r>
      <w:r w:rsidRPr="00D53F3A">
        <w:t xml:space="preserve"> la actividad que realiza y el número de la norma vigente: </w:t>
      </w:r>
      <w:r w:rsidRPr="00D53F3A">
        <w:rPr>
          <w:sz w:val="18"/>
        </w:rPr>
        <w:t xml:space="preserve">NOM-085-SEMARNAT-2011 (Monóxido de carbono CO, Óxidos de nitrógeno NOx, Bióxido de azufre SO2, Partículas, Humo); NOM-043-SEMARNAT-1993 (Partículas). </w:t>
      </w:r>
    </w:p>
    <w:p w14:paraId="58B987FD" w14:textId="7211F73F" w:rsidR="000C5522" w:rsidRPr="00D53F3A" w:rsidRDefault="000C5522" w:rsidP="000C5522">
      <w:pPr>
        <w:pStyle w:val="estilo2"/>
        <w:spacing w:before="0" w:beforeAutospacing="0" w:after="0" w:afterAutospacing="0"/>
        <w:jc w:val="both"/>
      </w:pPr>
      <w:r w:rsidRPr="00D53F3A">
        <w:t xml:space="preserve">3 Las unidades de reporte de acuerdo </w:t>
      </w:r>
      <w:r w:rsidR="00921104">
        <w:t>con e</w:t>
      </w:r>
      <w:r w:rsidRPr="00D53F3A">
        <w:t xml:space="preserve">l estudio, deberán considerarse en unidades de concentración, utilizando las siguientes: partes por millón </w:t>
      </w:r>
      <w:r w:rsidRPr="00D53F3A">
        <w:rPr>
          <w:b/>
          <w:bCs/>
        </w:rPr>
        <w:t>(ppm)</w:t>
      </w:r>
      <w:r w:rsidRPr="00D53F3A">
        <w:t xml:space="preserve"> y miligramos por metro cubico </w:t>
      </w:r>
      <w:r w:rsidRPr="00D53F3A">
        <w:rPr>
          <w:b/>
          <w:bCs/>
        </w:rPr>
        <w:t>(mg/m3)</w:t>
      </w:r>
      <w:r w:rsidRPr="00D53F3A">
        <w:t xml:space="preserve">. </w:t>
      </w:r>
    </w:p>
    <w:p w14:paraId="60A2E6CD" w14:textId="28E6C838" w:rsidR="000C5522" w:rsidRPr="00D53F3A" w:rsidRDefault="000C5522" w:rsidP="000C5522">
      <w:pPr>
        <w:pStyle w:val="estilo2"/>
        <w:spacing w:before="0" w:beforeAutospacing="0" w:after="0" w:afterAutospacing="0"/>
        <w:jc w:val="both"/>
      </w:pPr>
      <w:r w:rsidRPr="00D53F3A">
        <w:t xml:space="preserve">4 Deberá conservar las bitácoras de muestreos, así como la documentación técnica (estudios de emisión) relacionada, para mostrarla en caso de que ésta sea requerida por la </w:t>
      </w:r>
      <w:r w:rsidR="00060B79" w:rsidRPr="00D53F3A">
        <w:t>SAMA</w:t>
      </w:r>
      <w:r w:rsidRPr="00D53F3A">
        <w:t>.</w:t>
      </w:r>
    </w:p>
    <w:p w14:paraId="647D23E8" w14:textId="77777777" w:rsidR="000C5522" w:rsidRPr="00D53F3A" w:rsidRDefault="000C5522" w:rsidP="000C5522">
      <w:pPr>
        <w:pStyle w:val="estilo2"/>
        <w:spacing w:before="0" w:beforeAutospacing="0" w:after="0" w:afterAutospacing="0"/>
        <w:jc w:val="both"/>
      </w:pPr>
      <w:r w:rsidRPr="00D53F3A">
        <w:t xml:space="preserve">5 Indicar los valores de cada monitoreo practicado en el año tomando en cuenta el promedio entre la primera y segunda corrida de cada monitoreo. </w:t>
      </w:r>
    </w:p>
    <w:p w14:paraId="2FD76887" w14:textId="77777777" w:rsidR="000C5522" w:rsidRPr="00D53F3A" w:rsidRDefault="000C5522" w:rsidP="000C5522">
      <w:pPr>
        <w:pStyle w:val="estilo2"/>
        <w:spacing w:before="0" w:beforeAutospacing="0" w:after="0" w:afterAutospacing="0"/>
        <w:jc w:val="both"/>
      </w:pPr>
      <w:r w:rsidRPr="00D53F3A">
        <w:t xml:space="preserve">6 Indicar el promedio de todos los monitoreos practicados en el año de reporte. Promedio de las mediciones del punto anterior. </w:t>
      </w:r>
    </w:p>
    <w:p w14:paraId="75D1D66F" w14:textId="1632FEBC" w:rsidR="000C5522" w:rsidRPr="00D53F3A" w:rsidRDefault="000C5522" w:rsidP="000C5522">
      <w:pPr>
        <w:pStyle w:val="estilo2"/>
        <w:spacing w:before="0" w:beforeAutospacing="0" w:after="0" w:afterAutospacing="0"/>
        <w:jc w:val="both"/>
      </w:pPr>
      <w:r w:rsidRPr="00D53F3A">
        <w:t xml:space="preserve">7 Indique el o los sistemas y/o equipos de control de emisiones atmosféricas de acuerdo </w:t>
      </w:r>
      <w:r w:rsidR="00921104">
        <w:t>con</w:t>
      </w:r>
      <w:r w:rsidRPr="00D53F3A">
        <w:t xml:space="preserve"> lo siguiente: </w:t>
      </w:r>
      <w:r w:rsidRPr="00D53F3A">
        <w:rPr>
          <w:b/>
        </w:rPr>
        <w:t>Control de gases (incluye olores y/o vapores):</w:t>
      </w:r>
      <w:r w:rsidRPr="00D53F3A">
        <w:t xml:space="preserve"> CG1 Absorción Control de gases; CG2 Adsorción Control de gases; CG3 Biofiltración Control de gases; CG4 Condensación; CG5 Incineración a flama abierta; CG6 Incineración catalítica; CG7 Incineración térmica; CG8 Incineración en calderas u hornos. </w:t>
      </w:r>
      <w:r w:rsidRPr="00D53F3A">
        <w:rPr>
          <w:b/>
        </w:rPr>
        <w:t>Control de Óxidos de Nitrógeno (NOx):</w:t>
      </w:r>
      <w:r w:rsidRPr="00D53F3A">
        <w:t xml:space="preserve"> ON1 Reducción selectiva catalítica: ON2 Reducción selectiva no catalítica. </w:t>
      </w:r>
      <w:r w:rsidRPr="00D53F3A">
        <w:rPr>
          <w:b/>
        </w:rPr>
        <w:t>Control de partículas (vía húmeda):</w:t>
      </w:r>
      <w:r w:rsidRPr="00D53F3A">
        <w:t xml:space="preserve"> PH1 Lavador tipo Venturi; PH2 Precipitadores electrostáticos (húmedos); PH3 Ciclones húmedos; PH4 Cámaras de sedimentación húmeda; PH5 Otros tipos de lavadores húmedos. </w:t>
      </w:r>
      <w:r w:rsidRPr="00D53F3A">
        <w:rPr>
          <w:b/>
        </w:rPr>
        <w:t xml:space="preserve">Control de Partículas (vía seca): </w:t>
      </w:r>
      <w:r w:rsidRPr="00D53F3A">
        <w:t xml:space="preserve">PS1 Cámaras de sedimentación (con o sin mamparas); PS2 Ciclones; PS3 Colectores de bolsas; PS4 Filtros de superficie extendida, cartuchos u otros medios filtrantes; PS5 Precipitadores electrostáticos; OC1 Otras técnicas de control (especifique). En los casos en que no se cuente con sistemas o equipos de control de emisiones deberá indicarse NA (no aplica) o cuando no exista información disponible indicar ND en la columna correspondiente. </w:t>
      </w:r>
    </w:p>
    <w:p w14:paraId="0E1C66E6" w14:textId="77777777" w:rsidR="000C5522" w:rsidRPr="00D53F3A" w:rsidRDefault="000C5522" w:rsidP="000C5522">
      <w:pPr>
        <w:pStyle w:val="estilo2"/>
        <w:spacing w:before="0" w:beforeAutospacing="0" w:after="0" w:afterAutospacing="0"/>
        <w:jc w:val="both"/>
      </w:pPr>
      <w:r w:rsidRPr="00D53F3A">
        <w:t xml:space="preserve">8 Esta información podrá reportarla de manera opcional en esta Tabla. </w:t>
      </w:r>
    </w:p>
    <w:p w14:paraId="72A441B8" w14:textId="77777777" w:rsidR="000C5522" w:rsidRPr="00D53F3A" w:rsidRDefault="000C5522" w:rsidP="000C5522">
      <w:pPr>
        <w:pStyle w:val="estilo2"/>
        <w:spacing w:before="0" w:beforeAutospacing="0" w:after="0" w:afterAutospacing="0"/>
        <w:jc w:val="both"/>
      </w:pPr>
    </w:p>
    <w:p w14:paraId="3B848F5A" w14:textId="77777777" w:rsidR="0087440D" w:rsidRDefault="0087440D">
      <w:pPr>
        <w:rPr>
          <w:rStyle w:val="Textoennegrita"/>
        </w:rPr>
      </w:pPr>
      <w:r>
        <w:rPr>
          <w:rStyle w:val="Textoennegrita"/>
        </w:rPr>
        <w:br w:type="page"/>
      </w:r>
    </w:p>
    <w:p w14:paraId="064FB407" w14:textId="3E1B61D2" w:rsidR="00F6600B" w:rsidRPr="00D53F3A" w:rsidRDefault="00A34729" w:rsidP="00F6600B">
      <w:pPr>
        <w:pStyle w:val="NormalWeb"/>
        <w:spacing w:before="0" w:beforeAutospacing="0" w:after="0" w:afterAutospacing="0" w:line="360" w:lineRule="auto"/>
        <w:jc w:val="both"/>
        <w:rPr>
          <w:rStyle w:val="Textoennegrita"/>
        </w:rPr>
      </w:pPr>
      <w:r w:rsidRPr="00D53F3A">
        <w:rPr>
          <w:rStyle w:val="Textoennegrita"/>
        </w:rPr>
        <w:lastRenderedPageBreak/>
        <w:t>2.3 EMISIONES ANUALES</w:t>
      </w:r>
    </w:p>
    <w:p w14:paraId="0663FF33" w14:textId="77777777" w:rsidR="00F6600B" w:rsidRPr="00D53F3A" w:rsidRDefault="00A34729" w:rsidP="00F6600B">
      <w:pPr>
        <w:pStyle w:val="NormalWeb"/>
        <w:spacing w:before="0" w:beforeAutospacing="0"/>
        <w:jc w:val="both"/>
      </w:pPr>
      <w:r w:rsidRPr="00D53F3A">
        <w:t>El registro de las emisiones anuales que se solicitan en la siguiente tabla</w:t>
      </w:r>
      <w:r w:rsidR="004B24B4" w:rsidRPr="00D53F3A">
        <w:t>, deberá reportarse</w:t>
      </w:r>
      <w:r w:rsidRPr="00D53F3A">
        <w:t xml:space="preserve"> </w:t>
      </w:r>
      <w:r w:rsidR="00AB647C" w:rsidRPr="00D53F3A">
        <w:t>por</w:t>
      </w:r>
      <w:r w:rsidRPr="00D53F3A">
        <w:t xml:space="preserve"> cada punto de emisión, correspond</w:t>
      </w:r>
      <w:r w:rsidR="004B24B4" w:rsidRPr="00D53F3A">
        <w:t>iente</w:t>
      </w:r>
      <w:r w:rsidRPr="00D53F3A">
        <w:t xml:space="preserve"> a las emisiones provenientes de la </w:t>
      </w:r>
      <w:r w:rsidR="00AB647C" w:rsidRPr="00D53F3A">
        <w:t xml:space="preserve">operación de la </w:t>
      </w:r>
      <w:r w:rsidRPr="00D53F3A">
        <w:t>maquinaria, equipo o actividad</w:t>
      </w:r>
      <w:r w:rsidR="00AB647C" w:rsidRPr="00D53F3A">
        <w:t xml:space="preserve">, mismos que se han </w:t>
      </w:r>
      <w:r w:rsidRPr="00D53F3A">
        <w:t xml:space="preserve">reportados en la Tabla 2.1.1. </w:t>
      </w:r>
      <w:r w:rsidR="00AB647C" w:rsidRPr="00D53F3A">
        <w:t xml:space="preserve">Se deberán reportar únicamente las emisiones de contaminantes criterio: Monóxido de carbono (CO), Bióxido de azufre (SO2), Óxidos de nitrógeno (NOx), Partículas (PM10), Partículas (PM 2.5), Partículas Suspendidas Totales (PST), y Compuestos orgánicos volátiles (COV). </w:t>
      </w:r>
    </w:p>
    <w:p w14:paraId="70896A43" w14:textId="400E79D0" w:rsidR="00487BE0" w:rsidRPr="00D53F3A" w:rsidRDefault="00AB647C" w:rsidP="00F6600B">
      <w:pPr>
        <w:pStyle w:val="NormalWeb"/>
        <w:spacing w:before="0" w:beforeAutospacing="0"/>
        <w:jc w:val="both"/>
      </w:pPr>
      <w:r w:rsidRPr="00D53F3A">
        <w:t>Para el cálculo de emisiones de</w:t>
      </w:r>
      <w:r w:rsidR="00A34729" w:rsidRPr="00D53F3A">
        <w:t xml:space="preserve"> </w:t>
      </w:r>
      <w:r w:rsidR="00A34729" w:rsidRPr="00D53F3A">
        <w:rPr>
          <w:b/>
          <w:bCs/>
          <w:i/>
          <w:iCs/>
        </w:rPr>
        <w:t>parámetros normados</w:t>
      </w:r>
      <w:r w:rsidR="00A34729" w:rsidRPr="00D53F3A">
        <w:t xml:space="preserve"> </w:t>
      </w:r>
      <w:r w:rsidRPr="00D53F3A">
        <w:t xml:space="preserve">deberá aplicar la metodología por </w:t>
      </w:r>
      <w:r w:rsidRPr="00D53F3A">
        <w:rPr>
          <w:b/>
          <w:bCs/>
        </w:rPr>
        <w:t>“Medición Directa (MD)”</w:t>
      </w:r>
      <w:r w:rsidRPr="00D53F3A">
        <w:t>, utilizando información</w:t>
      </w:r>
      <w:r w:rsidR="00A34729" w:rsidRPr="00D53F3A">
        <w:t xml:space="preserve"> de </w:t>
      </w:r>
      <w:r w:rsidR="004B24B4" w:rsidRPr="00D53F3A">
        <w:t>los estudios de emisiones</w:t>
      </w:r>
      <w:r w:rsidRPr="00D53F3A">
        <w:t xml:space="preserve"> con base a las Normas Oficiales Mexicanas correspondientes, así como</w:t>
      </w:r>
      <w:r w:rsidR="004B24B4" w:rsidRPr="00D53F3A">
        <w:t xml:space="preserve"> </w:t>
      </w:r>
      <w:r w:rsidRPr="00D53F3A">
        <w:t>los</w:t>
      </w:r>
      <w:r w:rsidR="004B24B4" w:rsidRPr="00D53F3A">
        <w:t xml:space="preserve"> </w:t>
      </w:r>
      <w:r w:rsidRPr="00D53F3A">
        <w:t>tiempos de operación de los equipos</w:t>
      </w:r>
      <w:r w:rsidR="00A34729" w:rsidRPr="00D53F3A">
        <w:t xml:space="preserve">. Cuando esto no aplique, las emisiones se estimarán teóricamente a través del uso de </w:t>
      </w:r>
      <w:r w:rsidR="00BB740B" w:rsidRPr="00D53F3A">
        <w:rPr>
          <w:b/>
          <w:bCs/>
        </w:rPr>
        <w:t>“F</w:t>
      </w:r>
      <w:r w:rsidR="00A34729" w:rsidRPr="00D53F3A">
        <w:rPr>
          <w:b/>
          <w:bCs/>
        </w:rPr>
        <w:t xml:space="preserve">actores de </w:t>
      </w:r>
      <w:r w:rsidR="00BB740B" w:rsidRPr="00D53F3A">
        <w:rPr>
          <w:b/>
          <w:bCs/>
        </w:rPr>
        <w:t>E</w:t>
      </w:r>
      <w:r w:rsidR="00A34729" w:rsidRPr="00D53F3A">
        <w:rPr>
          <w:b/>
          <w:bCs/>
        </w:rPr>
        <w:t>misión</w:t>
      </w:r>
      <w:r w:rsidR="00BB740B" w:rsidRPr="00D53F3A">
        <w:rPr>
          <w:b/>
          <w:bCs/>
        </w:rPr>
        <w:t xml:space="preserve"> (FE)”</w:t>
      </w:r>
      <w:r w:rsidR="00A34729" w:rsidRPr="00D53F3A">
        <w:t xml:space="preserve">, </w:t>
      </w:r>
      <w:r w:rsidR="00A34729" w:rsidRPr="00D53F3A">
        <w:rPr>
          <w:b/>
          <w:bCs/>
        </w:rPr>
        <w:t>balances de masa, aproximación mediante datos históricos o modelos matemáticos de emisión</w:t>
      </w:r>
      <w:r w:rsidR="00A34729" w:rsidRPr="00D53F3A">
        <w:t xml:space="preserve">. Se deberá </w:t>
      </w:r>
      <w:r w:rsidR="000A6CE0" w:rsidRPr="00D53F3A">
        <w:t xml:space="preserve">anexar </w:t>
      </w:r>
      <w:r w:rsidR="00A34729" w:rsidRPr="00D53F3A">
        <w:t xml:space="preserve">la memoria de cálculo correspondiente para </w:t>
      </w:r>
      <w:r w:rsidR="000A6CE0" w:rsidRPr="00D53F3A">
        <w:t>ser validada por l</w:t>
      </w:r>
      <w:r w:rsidR="00A34729" w:rsidRPr="00D53F3A">
        <w:t xml:space="preserve">a </w:t>
      </w:r>
      <w:r w:rsidR="004B24B4" w:rsidRPr="00D53F3A">
        <w:t>SAMA</w:t>
      </w:r>
      <w:r w:rsidR="00A34729" w:rsidRPr="00D53F3A">
        <w:t xml:space="preserve">. Es importante mencionar que esta tabla no debe de incluir información </w:t>
      </w:r>
      <w:r w:rsidR="00E5251B" w:rsidRPr="00D53F3A">
        <w:t xml:space="preserve">de </w:t>
      </w:r>
      <w:r w:rsidR="000A6CE0" w:rsidRPr="00D53F3A">
        <w:t xml:space="preserve">sustancias </w:t>
      </w:r>
      <w:r w:rsidR="00E5251B" w:rsidRPr="00D53F3A">
        <w:t>sujetas a reporte (</w:t>
      </w:r>
      <w:r w:rsidR="000A6CE0" w:rsidRPr="00D53F3A">
        <w:t>RETC)</w:t>
      </w:r>
      <w:r w:rsidR="00EB789C" w:rsidRPr="00D53F3A">
        <w:t xml:space="preserve"> y Gases de Efecto Invernadero (GEI)</w:t>
      </w:r>
      <w:r w:rsidR="000A6CE0" w:rsidRPr="00D53F3A">
        <w:t xml:space="preserve"> </w:t>
      </w:r>
      <w:r w:rsidR="00A34729" w:rsidRPr="00D53F3A">
        <w:t>que se reportará</w:t>
      </w:r>
      <w:r w:rsidR="00E5251B" w:rsidRPr="00D53F3A">
        <w:t>n</w:t>
      </w:r>
      <w:r w:rsidR="00A34729" w:rsidRPr="00D53F3A">
        <w:t xml:space="preserve"> en la </w:t>
      </w:r>
      <w:r w:rsidR="00BB740B" w:rsidRPr="00D53F3A">
        <w:rPr>
          <w:b/>
        </w:rPr>
        <w:t>SECCIÓN</w:t>
      </w:r>
      <w:r w:rsidR="00A34729" w:rsidRPr="00D53F3A">
        <w:rPr>
          <w:b/>
        </w:rPr>
        <w:t xml:space="preserve"> V</w:t>
      </w:r>
      <w:r w:rsidR="00EB789C" w:rsidRPr="00D53F3A">
        <w:rPr>
          <w:b/>
        </w:rPr>
        <w:t xml:space="preserve"> y SECCIÓN VII</w:t>
      </w:r>
      <w:r w:rsidR="00422DB8" w:rsidRPr="00D53F3A">
        <w:rPr>
          <w:b/>
        </w:rPr>
        <w:t xml:space="preserve"> </w:t>
      </w:r>
      <w:r w:rsidR="00422DB8" w:rsidRPr="00D53F3A">
        <w:rPr>
          <w:bCs/>
        </w:rPr>
        <w:t>respectivamente</w:t>
      </w:r>
      <w:r w:rsidR="00A34729" w:rsidRPr="00D53F3A">
        <w:t xml:space="preserve">. </w:t>
      </w:r>
    </w:p>
    <w:p w14:paraId="59226EF8" w14:textId="77777777" w:rsidR="00AB647C" w:rsidRPr="00D53F3A" w:rsidRDefault="00AB647C" w:rsidP="00AB647C">
      <w:pPr>
        <w:pStyle w:val="NormalWeb"/>
        <w:spacing w:before="0" w:beforeAutospacing="0" w:after="0" w:afterAutospacing="0"/>
        <w:jc w:val="both"/>
        <w:rPr>
          <w:b/>
          <w:bCs/>
        </w:rPr>
      </w:pPr>
    </w:p>
    <w:tbl>
      <w:tblPr>
        <w:tblStyle w:val="Tablanormal1"/>
        <w:tblW w:w="5000" w:type="pct"/>
        <w:tblLook w:val="04A0" w:firstRow="1" w:lastRow="0" w:firstColumn="1" w:lastColumn="0" w:noHBand="0" w:noVBand="1"/>
      </w:tblPr>
      <w:tblGrid>
        <w:gridCol w:w="5335"/>
        <w:gridCol w:w="1752"/>
        <w:gridCol w:w="2489"/>
        <w:gridCol w:w="1356"/>
        <w:gridCol w:w="3196"/>
      </w:tblGrid>
      <w:tr w:rsidR="00794449" w:rsidRPr="00D53F3A" w14:paraId="5F097079" w14:textId="77777777" w:rsidTr="002B36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hideMark/>
          </w:tcPr>
          <w:p w14:paraId="7C9FA596" w14:textId="77777777" w:rsidR="00794449" w:rsidRPr="00D53F3A" w:rsidRDefault="00A34729" w:rsidP="00153B9C">
            <w:pPr>
              <w:jc w:val="center"/>
              <w:rPr>
                <w:rFonts w:eastAsia="Times New Roman"/>
              </w:rPr>
            </w:pPr>
            <w:r w:rsidRPr="00D53F3A">
              <w:rPr>
                <w:rFonts w:eastAsia="Times New Roman"/>
              </w:rPr>
              <w:t>Contaminante</w:t>
            </w:r>
          </w:p>
        </w:tc>
        <w:tc>
          <w:tcPr>
            <w:tcW w:w="620" w:type="pct"/>
            <w:vMerge w:val="restart"/>
            <w:shd w:val="clear" w:color="auto" w:fill="auto"/>
            <w:vAlign w:val="center"/>
            <w:hideMark/>
          </w:tcPr>
          <w:p w14:paraId="13A05D3D" w14:textId="77777777" w:rsidR="00794449" w:rsidRPr="00D53F3A" w:rsidRDefault="00A34729" w:rsidP="00153B9C">
            <w:pPr>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 xml:space="preserve">Punto de Emisión </w:t>
            </w:r>
            <w:r w:rsidRPr="00D53F3A">
              <w:rPr>
                <w:rStyle w:val="estilo31"/>
                <w:rFonts w:eastAsia="Times New Roman"/>
                <w:sz w:val="24"/>
                <w:szCs w:val="24"/>
                <w:vertAlign w:val="superscript"/>
              </w:rPr>
              <w:t>1</w:t>
            </w:r>
          </w:p>
        </w:tc>
        <w:tc>
          <w:tcPr>
            <w:tcW w:w="2493" w:type="pct"/>
            <w:gridSpan w:val="3"/>
            <w:shd w:val="clear" w:color="auto" w:fill="auto"/>
            <w:vAlign w:val="center"/>
            <w:hideMark/>
          </w:tcPr>
          <w:p w14:paraId="0A259673" w14:textId="77777777" w:rsidR="00794449" w:rsidRPr="00D53F3A" w:rsidRDefault="00A34729" w:rsidP="00153B9C">
            <w:pPr>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Emisión Anual</w:t>
            </w:r>
          </w:p>
        </w:tc>
      </w:tr>
      <w:tr w:rsidR="00794449" w:rsidRPr="00D53F3A" w14:paraId="57C4CA4F"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14:paraId="082CC2BA" w14:textId="77777777" w:rsidR="00794449" w:rsidRPr="00D53F3A" w:rsidRDefault="00794449" w:rsidP="00153B9C">
            <w:pPr>
              <w:jc w:val="center"/>
              <w:rPr>
                <w:rFonts w:eastAsia="Times New Roman"/>
              </w:rPr>
            </w:pPr>
          </w:p>
        </w:tc>
        <w:tc>
          <w:tcPr>
            <w:tcW w:w="620" w:type="pct"/>
            <w:vMerge/>
            <w:shd w:val="clear" w:color="auto" w:fill="auto"/>
            <w:vAlign w:val="center"/>
            <w:hideMark/>
          </w:tcPr>
          <w:p w14:paraId="38371B35" w14:textId="77777777" w:rsidR="00794449" w:rsidRPr="00D53F3A" w:rsidRDefault="00794449" w:rsidP="00153B9C">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881" w:type="pct"/>
            <w:shd w:val="clear" w:color="auto" w:fill="auto"/>
            <w:vAlign w:val="center"/>
            <w:hideMark/>
          </w:tcPr>
          <w:p w14:paraId="351B9E97" w14:textId="77777777" w:rsidR="00794449" w:rsidRPr="00D53F3A" w:rsidRDefault="00A34729" w:rsidP="00153B9C">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 xml:space="preserve">Cantidad </w:t>
            </w:r>
            <w:r w:rsidRPr="00D53F3A">
              <w:rPr>
                <w:rStyle w:val="estilo31"/>
                <w:rFonts w:eastAsia="Times New Roman"/>
                <w:b/>
                <w:bCs/>
                <w:sz w:val="24"/>
                <w:szCs w:val="24"/>
                <w:vertAlign w:val="superscript"/>
              </w:rPr>
              <w:t>2</w:t>
            </w:r>
          </w:p>
        </w:tc>
        <w:tc>
          <w:tcPr>
            <w:tcW w:w="0" w:type="auto"/>
            <w:shd w:val="clear" w:color="auto" w:fill="auto"/>
            <w:vAlign w:val="center"/>
            <w:hideMark/>
          </w:tcPr>
          <w:p w14:paraId="7F9FD4A1" w14:textId="77777777" w:rsidR="00794449" w:rsidRPr="00D53F3A" w:rsidRDefault="00A34729" w:rsidP="00153B9C">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 xml:space="preserve">Unidad </w:t>
            </w:r>
            <w:r w:rsidRPr="00D53F3A">
              <w:rPr>
                <w:rStyle w:val="estilo31"/>
                <w:rFonts w:eastAsia="Times New Roman"/>
                <w:b/>
                <w:bCs/>
                <w:sz w:val="24"/>
                <w:szCs w:val="24"/>
                <w:vertAlign w:val="superscript"/>
              </w:rPr>
              <w:t>3</w:t>
            </w:r>
          </w:p>
        </w:tc>
        <w:tc>
          <w:tcPr>
            <w:tcW w:w="0" w:type="auto"/>
            <w:shd w:val="clear" w:color="auto" w:fill="auto"/>
            <w:vAlign w:val="center"/>
            <w:hideMark/>
          </w:tcPr>
          <w:p w14:paraId="31AD1329" w14:textId="77777777" w:rsidR="00794449" w:rsidRPr="00D53F3A" w:rsidRDefault="00A34729" w:rsidP="00153B9C">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Método de Estimación</w:t>
            </w:r>
            <w:r w:rsidRPr="00D53F3A">
              <w:rPr>
                <w:rStyle w:val="estilo31"/>
                <w:rFonts w:eastAsia="Times New Roman"/>
                <w:b/>
                <w:bCs/>
              </w:rPr>
              <w:t xml:space="preserve"> </w:t>
            </w:r>
            <w:r w:rsidRPr="00D53F3A">
              <w:rPr>
                <w:rStyle w:val="estilo31"/>
                <w:rFonts w:eastAsia="Times New Roman"/>
                <w:b/>
                <w:bCs/>
                <w:sz w:val="24"/>
                <w:szCs w:val="24"/>
                <w:vertAlign w:val="superscript"/>
              </w:rPr>
              <w:t>4</w:t>
            </w:r>
          </w:p>
        </w:tc>
      </w:tr>
      <w:tr w:rsidR="00487BE0" w:rsidRPr="00D53F3A" w14:paraId="6BB77F12" w14:textId="77777777" w:rsidTr="002B36D3">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hideMark/>
          </w:tcPr>
          <w:p w14:paraId="33921E4E" w14:textId="77777777" w:rsidR="00487BE0" w:rsidRPr="00D53F3A" w:rsidRDefault="00487BE0" w:rsidP="00487BE0">
            <w:pPr>
              <w:rPr>
                <w:rFonts w:eastAsia="Times New Roman"/>
              </w:rPr>
            </w:pPr>
            <w:r w:rsidRPr="00D53F3A">
              <w:rPr>
                <w:rFonts w:eastAsia="Times New Roman"/>
              </w:rPr>
              <w:t>Bióxido de azufre (SO</w:t>
            </w:r>
            <w:r w:rsidRPr="00D53F3A">
              <w:rPr>
                <w:rFonts w:eastAsia="Times New Roman"/>
                <w:vertAlign w:val="subscript"/>
              </w:rPr>
              <w:t>2</w:t>
            </w:r>
            <w:r w:rsidRPr="00D53F3A">
              <w:rPr>
                <w:rFonts w:eastAsia="Times New Roman"/>
              </w:rPr>
              <w:t>)</w:t>
            </w:r>
          </w:p>
        </w:tc>
        <w:tc>
          <w:tcPr>
            <w:tcW w:w="620" w:type="pct"/>
            <w:shd w:val="clear" w:color="auto" w:fill="auto"/>
          </w:tcPr>
          <w:p w14:paraId="07A15581" w14:textId="77777777" w:rsidR="00487BE0" w:rsidRPr="00D53F3A" w:rsidRDefault="00487B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881" w:type="pct"/>
            <w:shd w:val="clear" w:color="auto" w:fill="auto"/>
          </w:tcPr>
          <w:p w14:paraId="5359EE0F" w14:textId="77777777" w:rsidR="00487BE0" w:rsidRPr="00D53F3A" w:rsidRDefault="00487B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3C0E9821" w14:textId="77777777" w:rsidR="00487BE0" w:rsidRPr="00D53F3A" w:rsidRDefault="00487B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16EF0C4C" w14:textId="77777777" w:rsidR="00487BE0" w:rsidRPr="00D53F3A" w:rsidRDefault="00487B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487BE0" w:rsidRPr="00D53F3A" w14:paraId="02C5C79A"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14:paraId="158EC29E" w14:textId="77777777" w:rsidR="00487BE0" w:rsidRPr="00D53F3A" w:rsidRDefault="00487BE0" w:rsidP="00153B9C">
            <w:pPr>
              <w:rPr>
                <w:rFonts w:eastAsia="Times New Roman"/>
              </w:rPr>
            </w:pPr>
          </w:p>
        </w:tc>
        <w:tc>
          <w:tcPr>
            <w:tcW w:w="620" w:type="pct"/>
            <w:shd w:val="clear" w:color="auto" w:fill="auto"/>
          </w:tcPr>
          <w:p w14:paraId="20CCEECF" w14:textId="77777777" w:rsidR="00487BE0" w:rsidRPr="00D53F3A" w:rsidRDefault="00487BE0">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881" w:type="pct"/>
            <w:shd w:val="clear" w:color="auto" w:fill="auto"/>
          </w:tcPr>
          <w:p w14:paraId="70F232A5" w14:textId="77777777" w:rsidR="00487BE0" w:rsidRPr="00D53F3A" w:rsidRDefault="00487BE0">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168DCDAB" w14:textId="77777777" w:rsidR="00487BE0" w:rsidRPr="00D53F3A" w:rsidRDefault="00487BE0">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5917D7FC" w14:textId="77777777" w:rsidR="00487BE0" w:rsidRPr="00D53F3A" w:rsidRDefault="00487BE0">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r w:rsidR="00487BE0" w:rsidRPr="00D53F3A" w14:paraId="1C9404CC" w14:textId="77777777" w:rsidTr="002B36D3">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14:paraId="45ECC19C" w14:textId="77777777" w:rsidR="00487BE0" w:rsidRPr="00D53F3A" w:rsidRDefault="00487BE0" w:rsidP="00153B9C">
            <w:pPr>
              <w:rPr>
                <w:rFonts w:eastAsia="Times New Roman"/>
              </w:rPr>
            </w:pPr>
          </w:p>
        </w:tc>
        <w:tc>
          <w:tcPr>
            <w:tcW w:w="620" w:type="pct"/>
            <w:shd w:val="clear" w:color="auto" w:fill="auto"/>
          </w:tcPr>
          <w:p w14:paraId="26CC67C6" w14:textId="77777777" w:rsidR="00487BE0" w:rsidRPr="00D53F3A" w:rsidRDefault="00487BE0">
            <w:pPr>
              <w:jc w:val="center"/>
              <w:cnfStyle w:val="000000000000" w:firstRow="0" w:lastRow="0" w:firstColumn="0" w:lastColumn="0" w:oddVBand="0" w:evenVBand="0" w:oddHBand="0" w:evenHBand="0" w:firstRowFirstColumn="0" w:firstRowLastColumn="0" w:lastRowFirstColumn="0" w:lastRowLastColumn="0"/>
              <w:rPr>
                <w:rFonts w:eastAsia="Times New Roman"/>
                <w:b/>
                <w:bCs/>
              </w:rPr>
            </w:pPr>
          </w:p>
        </w:tc>
        <w:tc>
          <w:tcPr>
            <w:tcW w:w="881" w:type="pct"/>
            <w:shd w:val="clear" w:color="auto" w:fill="auto"/>
          </w:tcPr>
          <w:p w14:paraId="0AB5D234" w14:textId="77777777" w:rsidR="00487BE0" w:rsidRPr="00D53F3A" w:rsidRDefault="00487BE0">
            <w:pPr>
              <w:jc w:val="center"/>
              <w:cnfStyle w:val="000000000000" w:firstRow="0" w:lastRow="0" w:firstColumn="0" w:lastColumn="0" w:oddVBand="0" w:evenVBand="0" w:oddHBand="0" w:evenHBand="0" w:firstRowFirstColumn="0" w:firstRowLastColumn="0" w:lastRowFirstColumn="0" w:lastRowLastColumn="0"/>
              <w:rPr>
                <w:rFonts w:eastAsia="Times New Roman"/>
                <w:b/>
                <w:bCs/>
              </w:rPr>
            </w:pPr>
          </w:p>
        </w:tc>
        <w:tc>
          <w:tcPr>
            <w:tcW w:w="0" w:type="auto"/>
            <w:shd w:val="clear" w:color="auto" w:fill="auto"/>
          </w:tcPr>
          <w:p w14:paraId="7C4DBC00" w14:textId="77777777" w:rsidR="00487BE0" w:rsidRPr="00D53F3A" w:rsidRDefault="00487BE0">
            <w:pPr>
              <w:jc w:val="center"/>
              <w:cnfStyle w:val="000000000000" w:firstRow="0" w:lastRow="0" w:firstColumn="0" w:lastColumn="0" w:oddVBand="0" w:evenVBand="0" w:oddHBand="0" w:evenHBand="0" w:firstRowFirstColumn="0" w:firstRowLastColumn="0" w:lastRowFirstColumn="0" w:lastRowLastColumn="0"/>
              <w:rPr>
                <w:rFonts w:eastAsia="Times New Roman"/>
                <w:b/>
                <w:bCs/>
              </w:rPr>
            </w:pPr>
          </w:p>
        </w:tc>
        <w:tc>
          <w:tcPr>
            <w:tcW w:w="0" w:type="auto"/>
            <w:shd w:val="clear" w:color="auto" w:fill="auto"/>
          </w:tcPr>
          <w:p w14:paraId="4D324529" w14:textId="77777777" w:rsidR="00487BE0" w:rsidRPr="00D53F3A" w:rsidRDefault="00487BE0">
            <w:pPr>
              <w:jc w:val="center"/>
              <w:cnfStyle w:val="000000000000" w:firstRow="0" w:lastRow="0" w:firstColumn="0" w:lastColumn="0" w:oddVBand="0" w:evenVBand="0" w:oddHBand="0" w:evenHBand="0" w:firstRowFirstColumn="0" w:firstRowLastColumn="0" w:lastRowFirstColumn="0" w:lastRowLastColumn="0"/>
              <w:rPr>
                <w:rFonts w:eastAsia="Times New Roman"/>
                <w:b/>
                <w:bCs/>
              </w:rPr>
            </w:pPr>
          </w:p>
        </w:tc>
      </w:tr>
      <w:tr w:rsidR="00487BE0" w:rsidRPr="00D53F3A" w14:paraId="0E333D0D"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tcPr>
          <w:p w14:paraId="7992CFF8" w14:textId="77777777" w:rsidR="00487BE0" w:rsidRPr="00D53F3A" w:rsidRDefault="00487BE0" w:rsidP="00487BE0">
            <w:pPr>
              <w:rPr>
                <w:rFonts w:eastAsia="Times New Roman"/>
              </w:rPr>
            </w:pPr>
            <w:r w:rsidRPr="00D53F3A">
              <w:rPr>
                <w:rFonts w:eastAsia="Times New Roman"/>
              </w:rPr>
              <w:t>Óxidos de nitrógeno (NOx)</w:t>
            </w:r>
          </w:p>
        </w:tc>
        <w:tc>
          <w:tcPr>
            <w:tcW w:w="620" w:type="pct"/>
            <w:shd w:val="clear" w:color="auto" w:fill="auto"/>
          </w:tcPr>
          <w:p w14:paraId="104155CE" w14:textId="77777777" w:rsidR="00487BE0" w:rsidRPr="00D53F3A" w:rsidRDefault="00487BE0">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881" w:type="pct"/>
            <w:shd w:val="clear" w:color="auto" w:fill="auto"/>
          </w:tcPr>
          <w:p w14:paraId="35858B4A" w14:textId="77777777" w:rsidR="00487BE0" w:rsidRPr="00D53F3A" w:rsidRDefault="00487BE0">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5F3D6C59" w14:textId="77777777" w:rsidR="00487BE0" w:rsidRPr="00D53F3A" w:rsidRDefault="00487BE0">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527283B3" w14:textId="77777777" w:rsidR="00487BE0" w:rsidRPr="00D53F3A" w:rsidRDefault="00487BE0">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r w:rsidR="00487BE0" w:rsidRPr="00D53F3A" w14:paraId="64258C78" w14:textId="77777777" w:rsidTr="002B36D3">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14:paraId="1CDF58E3" w14:textId="77777777" w:rsidR="00487BE0" w:rsidRPr="00D53F3A" w:rsidRDefault="00487BE0" w:rsidP="00153B9C">
            <w:pPr>
              <w:rPr>
                <w:rFonts w:eastAsia="Times New Roman"/>
              </w:rPr>
            </w:pPr>
          </w:p>
        </w:tc>
        <w:tc>
          <w:tcPr>
            <w:tcW w:w="620" w:type="pct"/>
            <w:shd w:val="clear" w:color="auto" w:fill="auto"/>
          </w:tcPr>
          <w:p w14:paraId="3F61B915" w14:textId="77777777" w:rsidR="00487BE0" w:rsidRPr="00D53F3A" w:rsidRDefault="00487B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881" w:type="pct"/>
            <w:shd w:val="clear" w:color="auto" w:fill="auto"/>
          </w:tcPr>
          <w:p w14:paraId="23063272" w14:textId="77777777" w:rsidR="00487BE0" w:rsidRPr="00D53F3A" w:rsidRDefault="00487B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3FCA14C2" w14:textId="77777777" w:rsidR="00487BE0" w:rsidRPr="00D53F3A" w:rsidRDefault="00487B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468B2C0B" w14:textId="77777777" w:rsidR="00487BE0" w:rsidRPr="00D53F3A" w:rsidRDefault="00487BE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487BE0" w:rsidRPr="00D53F3A" w14:paraId="0EBA3C27"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14:paraId="0246A270" w14:textId="77777777" w:rsidR="00487BE0" w:rsidRPr="00D53F3A" w:rsidRDefault="00487BE0" w:rsidP="00153B9C">
            <w:pPr>
              <w:rPr>
                <w:rFonts w:eastAsia="Times New Roman"/>
              </w:rPr>
            </w:pPr>
          </w:p>
        </w:tc>
        <w:tc>
          <w:tcPr>
            <w:tcW w:w="620" w:type="pct"/>
            <w:shd w:val="clear" w:color="auto" w:fill="auto"/>
          </w:tcPr>
          <w:p w14:paraId="6AD254E3" w14:textId="77777777" w:rsidR="00487BE0" w:rsidRPr="00D53F3A" w:rsidRDefault="00487BE0">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881" w:type="pct"/>
            <w:shd w:val="clear" w:color="auto" w:fill="auto"/>
          </w:tcPr>
          <w:p w14:paraId="220F7D22" w14:textId="77777777" w:rsidR="00487BE0" w:rsidRPr="00D53F3A" w:rsidRDefault="00487BE0">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474044B6" w14:textId="77777777" w:rsidR="00487BE0" w:rsidRPr="00D53F3A" w:rsidRDefault="00487BE0">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0798DF46" w14:textId="77777777" w:rsidR="00487BE0" w:rsidRPr="00D53F3A" w:rsidRDefault="00487BE0">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r w:rsidR="00487BE0" w:rsidRPr="00D53F3A" w14:paraId="1FEEBADF" w14:textId="77777777" w:rsidTr="002B36D3">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hideMark/>
          </w:tcPr>
          <w:p w14:paraId="5EB9D916" w14:textId="77777777" w:rsidR="00487BE0" w:rsidRPr="00D53F3A" w:rsidRDefault="00487BE0" w:rsidP="00487BE0">
            <w:pPr>
              <w:rPr>
                <w:rFonts w:eastAsia="Times New Roman"/>
              </w:rPr>
            </w:pPr>
            <w:r w:rsidRPr="00D53F3A">
              <w:rPr>
                <w:rFonts w:eastAsia="Times New Roman"/>
              </w:rPr>
              <w:t>Monóxido de carbono (CO)</w:t>
            </w:r>
          </w:p>
        </w:tc>
        <w:tc>
          <w:tcPr>
            <w:tcW w:w="620" w:type="pct"/>
            <w:shd w:val="clear" w:color="auto" w:fill="auto"/>
          </w:tcPr>
          <w:p w14:paraId="1ACA1821" w14:textId="77777777" w:rsidR="00487BE0" w:rsidRPr="00D53F3A" w:rsidRDefault="00487BE0" w:rsidP="00A02CCB">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881" w:type="pct"/>
            <w:shd w:val="clear" w:color="auto" w:fill="auto"/>
          </w:tcPr>
          <w:p w14:paraId="560C7C7C" w14:textId="77777777" w:rsidR="00487BE0" w:rsidRPr="00D53F3A" w:rsidRDefault="00487BE0" w:rsidP="00A02CCB">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38107A5D" w14:textId="77777777" w:rsidR="00487BE0" w:rsidRPr="00D53F3A" w:rsidRDefault="00487BE0" w:rsidP="00A02CCB">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6B33090A" w14:textId="77777777" w:rsidR="00487BE0" w:rsidRPr="00D53F3A" w:rsidRDefault="00487BE0" w:rsidP="00A02CCB">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487BE0" w:rsidRPr="00D53F3A" w14:paraId="2FFFF581"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14:paraId="5A166296" w14:textId="77777777" w:rsidR="00487BE0" w:rsidRPr="00D53F3A" w:rsidRDefault="00487BE0" w:rsidP="00153B9C">
            <w:pPr>
              <w:rPr>
                <w:rFonts w:eastAsia="Times New Roman"/>
              </w:rPr>
            </w:pPr>
          </w:p>
        </w:tc>
        <w:tc>
          <w:tcPr>
            <w:tcW w:w="620" w:type="pct"/>
            <w:shd w:val="clear" w:color="auto" w:fill="auto"/>
          </w:tcPr>
          <w:p w14:paraId="27D0FE71" w14:textId="77777777" w:rsidR="00487BE0" w:rsidRPr="00D53F3A" w:rsidRDefault="00487BE0" w:rsidP="00A02CC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881" w:type="pct"/>
            <w:shd w:val="clear" w:color="auto" w:fill="auto"/>
          </w:tcPr>
          <w:p w14:paraId="17BE08C0" w14:textId="77777777" w:rsidR="00487BE0" w:rsidRPr="00D53F3A" w:rsidRDefault="00487BE0" w:rsidP="00A02CC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70625D1A" w14:textId="77777777" w:rsidR="00487BE0" w:rsidRPr="00D53F3A" w:rsidRDefault="00487BE0" w:rsidP="00A02CC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089AA6DC" w14:textId="77777777" w:rsidR="00487BE0" w:rsidRPr="00D53F3A" w:rsidRDefault="00487BE0" w:rsidP="00A02CC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r w:rsidR="00487BE0" w:rsidRPr="00D53F3A" w14:paraId="0433CF46" w14:textId="77777777" w:rsidTr="002B36D3">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14:paraId="303F1B0C" w14:textId="77777777" w:rsidR="00487BE0" w:rsidRPr="00D53F3A" w:rsidRDefault="00487BE0" w:rsidP="00153B9C">
            <w:pPr>
              <w:rPr>
                <w:rFonts w:eastAsia="Times New Roman"/>
              </w:rPr>
            </w:pPr>
          </w:p>
        </w:tc>
        <w:tc>
          <w:tcPr>
            <w:tcW w:w="620" w:type="pct"/>
            <w:shd w:val="clear" w:color="auto" w:fill="auto"/>
          </w:tcPr>
          <w:p w14:paraId="7FFD66CF" w14:textId="77777777" w:rsidR="00487BE0" w:rsidRPr="00D53F3A" w:rsidRDefault="00487BE0" w:rsidP="00A02CCB">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881" w:type="pct"/>
            <w:shd w:val="clear" w:color="auto" w:fill="auto"/>
          </w:tcPr>
          <w:p w14:paraId="375E1008" w14:textId="77777777" w:rsidR="00487BE0" w:rsidRPr="00D53F3A" w:rsidRDefault="00487BE0" w:rsidP="00A02CCB">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2E99CE10" w14:textId="77777777" w:rsidR="00487BE0" w:rsidRPr="00D53F3A" w:rsidRDefault="00487BE0" w:rsidP="00A02CCB">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5D82F668" w14:textId="77777777" w:rsidR="00487BE0" w:rsidRPr="00D53F3A" w:rsidRDefault="00487BE0" w:rsidP="00A02CCB">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487BE0" w:rsidRPr="00D53F3A" w14:paraId="228B3C4F"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hideMark/>
          </w:tcPr>
          <w:p w14:paraId="2483C8C4" w14:textId="77777777" w:rsidR="00487BE0" w:rsidRPr="00D53F3A" w:rsidRDefault="00487BE0" w:rsidP="00487BE0">
            <w:pPr>
              <w:rPr>
                <w:rFonts w:eastAsia="Times New Roman"/>
              </w:rPr>
            </w:pPr>
            <w:r w:rsidRPr="00D53F3A">
              <w:rPr>
                <w:rFonts w:eastAsia="Times New Roman"/>
              </w:rPr>
              <w:t>Partículas suspendidas totales (PST)</w:t>
            </w:r>
          </w:p>
        </w:tc>
        <w:tc>
          <w:tcPr>
            <w:tcW w:w="620" w:type="pct"/>
            <w:shd w:val="clear" w:color="auto" w:fill="auto"/>
          </w:tcPr>
          <w:p w14:paraId="6EB9D32E" w14:textId="77777777" w:rsidR="00487BE0" w:rsidRPr="00D53F3A" w:rsidRDefault="00487BE0" w:rsidP="00A02CC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881" w:type="pct"/>
            <w:shd w:val="clear" w:color="auto" w:fill="auto"/>
          </w:tcPr>
          <w:p w14:paraId="69E76C97" w14:textId="77777777" w:rsidR="00487BE0" w:rsidRPr="00D53F3A" w:rsidRDefault="00487BE0" w:rsidP="00A02CC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6E3DD7CF" w14:textId="77777777" w:rsidR="00487BE0" w:rsidRPr="00D53F3A" w:rsidRDefault="00487BE0" w:rsidP="00A02CC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558D232C" w14:textId="77777777" w:rsidR="00487BE0" w:rsidRPr="00D53F3A" w:rsidRDefault="00487BE0" w:rsidP="00A02CC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r w:rsidR="00487BE0" w:rsidRPr="00D53F3A" w14:paraId="17E8C4F8" w14:textId="77777777" w:rsidTr="002B36D3">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14:paraId="39D8B505" w14:textId="77777777" w:rsidR="00487BE0" w:rsidRPr="00D53F3A" w:rsidRDefault="00487BE0" w:rsidP="00153B9C">
            <w:pPr>
              <w:rPr>
                <w:rFonts w:eastAsia="Times New Roman"/>
              </w:rPr>
            </w:pPr>
          </w:p>
        </w:tc>
        <w:tc>
          <w:tcPr>
            <w:tcW w:w="620" w:type="pct"/>
            <w:shd w:val="clear" w:color="auto" w:fill="auto"/>
          </w:tcPr>
          <w:p w14:paraId="49A55496" w14:textId="77777777" w:rsidR="00487BE0" w:rsidRPr="00D53F3A" w:rsidRDefault="00487BE0" w:rsidP="00A02CCB">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881" w:type="pct"/>
            <w:shd w:val="clear" w:color="auto" w:fill="auto"/>
          </w:tcPr>
          <w:p w14:paraId="66AADB2D" w14:textId="77777777" w:rsidR="00487BE0" w:rsidRPr="00D53F3A" w:rsidRDefault="00487BE0" w:rsidP="00A02CCB">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43A741A3" w14:textId="77777777" w:rsidR="00487BE0" w:rsidRPr="00D53F3A" w:rsidRDefault="00487BE0" w:rsidP="00A02CCB">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028DE076" w14:textId="77777777" w:rsidR="00487BE0" w:rsidRPr="00D53F3A" w:rsidRDefault="00487BE0" w:rsidP="00A02CCB">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487BE0" w:rsidRPr="00D53F3A" w14:paraId="7F1E805F"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14:paraId="7DE8EE65" w14:textId="77777777" w:rsidR="00487BE0" w:rsidRPr="00D53F3A" w:rsidRDefault="00487BE0" w:rsidP="00153B9C">
            <w:pPr>
              <w:rPr>
                <w:rFonts w:eastAsia="Times New Roman"/>
              </w:rPr>
            </w:pPr>
          </w:p>
        </w:tc>
        <w:tc>
          <w:tcPr>
            <w:tcW w:w="620" w:type="pct"/>
            <w:shd w:val="clear" w:color="auto" w:fill="auto"/>
          </w:tcPr>
          <w:p w14:paraId="6C0E9119" w14:textId="77777777" w:rsidR="00487BE0" w:rsidRPr="00D53F3A" w:rsidRDefault="00487BE0" w:rsidP="00A02CC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881" w:type="pct"/>
            <w:shd w:val="clear" w:color="auto" w:fill="auto"/>
          </w:tcPr>
          <w:p w14:paraId="05E16864" w14:textId="77777777" w:rsidR="00487BE0" w:rsidRPr="00D53F3A" w:rsidRDefault="00487BE0" w:rsidP="00A02CC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336E84FE" w14:textId="77777777" w:rsidR="00487BE0" w:rsidRPr="00D53F3A" w:rsidRDefault="00487BE0" w:rsidP="00A02CC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31F0D4BF" w14:textId="77777777" w:rsidR="00487BE0" w:rsidRPr="00D53F3A" w:rsidRDefault="00487BE0" w:rsidP="00A02CC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r w:rsidR="00487BE0" w:rsidRPr="00D53F3A" w14:paraId="77479D02" w14:textId="77777777" w:rsidTr="002B36D3">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tcPr>
          <w:p w14:paraId="529556B3" w14:textId="77777777" w:rsidR="00487BE0" w:rsidRPr="00D53F3A" w:rsidRDefault="00487BE0" w:rsidP="00487BE0">
            <w:pPr>
              <w:rPr>
                <w:rFonts w:eastAsia="Times New Roman"/>
                <w:vertAlign w:val="subscript"/>
              </w:rPr>
            </w:pPr>
            <w:r w:rsidRPr="00D53F3A">
              <w:rPr>
                <w:rFonts w:eastAsia="Times New Roman"/>
              </w:rPr>
              <w:t>PM 2.5</w:t>
            </w:r>
          </w:p>
        </w:tc>
        <w:tc>
          <w:tcPr>
            <w:tcW w:w="620" w:type="pct"/>
            <w:shd w:val="clear" w:color="auto" w:fill="auto"/>
          </w:tcPr>
          <w:p w14:paraId="462BED1D" w14:textId="77777777" w:rsidR="00487BE0" w:rsidRPr="00D53F3A" w:rsidRDefault="00487BE0" w:rsidP="00A02CCB">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881" w:type="pct"/>
            <w:shd w:val="clear" w:color="auto" w:fill="auto"/>
          </w:tcPr>
          <w:p w14:paraId="1E345471" w14:textId="77777777" w:rsidR="00487BE0" w:rsidRPr="00D53F3A" w:rsidRDefault="00487BE0" w:rsidP="00A02CCB">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589843E6" w14:textId="77777777" w:rsidR="00487BE0" w:rsidRPr="00D53F3A" w:rsidRDefault="00487BE0" w:rsidP="00A02CCB">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6471A804" w14:textId="77777777" w:rsidR="00487BE0" w:rsidRPr="00D53F3A" w:rsidRDefault="00487BE0" w:rsidP="00A02CCB">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487BE0" w:rsidRPr="00D53F3A" w14:paraId="6386589B"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14:paraId="500F64CF" w14:textId="77777777" w:rsidR="00487BE0" w:rsidRPr="00D53F3A" w:rsidRDefault="00487BE0" w:rsidP="00153B9C">
            <w:pPr>
              <w:rPr>
                <w:rFonts w:eastAsia="Times New Roman"/>
              </w:rPr>
            </w:pPr>
          </w:p>
        </w:tc>
        <w:tc>
          <w:tcPr>
            <w:tcW w:w="620" w:type="pct"/>
            <w:shd w:val="clear" w:color="auto" w:fill="auto"/>
          </w:tcPr>
          <w:p w14:paraId="799B2699" w14:textId="77777777" w:rsidR="00487BE0" w:rsidRPr="00D53F3A" w:rsidRDefault="00487BE0" w:rsidP="00A02CC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881" w:type="pct"/>
            <w:shd w:val="clear" w:color="auto" w:fill="auto"/>
          </w:tcPr>
          <w:p w14:paraId="5024ADC6" w14:textId="77777777" w:rsidR="00487BE0" w:rsidRPr="00D53F3A" w:rsidRDefault="00487BE0" w:rsidP="00A02CC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2A2B57E1" w14:textId="77777777" w:rsidR="00487BE0" w:rsidRPr="00D53F3A" w:rsidRDefault="00487BE0" w:rsidP="00A02CC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5BD70923" w14:textId="77777777" w:rsidR="00487BE0" w:rsidRPr="00D53F3A" w:rsidRDefault="00487BE0" w:rsidP="00A02CC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r w:rsidR="00487BE0" w:rsidRPr="00D53F3A" w14:paraId="249B8BF0" w14:textId="77777777" w:rsidTr="002B36D3">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14:paraId="176200EC" w14:textId="77777777" w:rsidR="00487BE0" w:rsidRPr="00D53F3A" w:rsidRDefault="00487BE0" w:rsidP="00153B9C">
            <w:pPr>
              <w:rPr>
                <w:rFonts w:eastAsia="Times New Roman"/>
              </w:rPr>
            </w:pPr>
          </w:p>
        </w:tc>
        <w:tc>
          <w:tcPr>
            <w:tcW w:w="620" w:type="pct"/>
            <w:shd w:val="clear" w:color="auto" w:fill="auto"/>
          </w:tcPr>
          <w:p w14:paraId="25CA1722" w14:textId="77777777" w:rsidR="00487BE0" w:rsidRPr="00D53F3A" w:rsidRDefault="00487BE0" w:rsidP="00A02CCB">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881" w:type="pct"/>
            <w:shd w:val="clear" w:color="auto" w:fill="auto"/>
          </w:tcPr>
          <w:p w14:paraId="54E62C12" w14:textId="77777777" w:rsidR="00487BE0" w:rsidRPr="00D53F3A" w:rsidRDefault="00487BE0" w:rsidP="00A02CCB">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1D359BA3" w14:textId="77777777" w:rsidR="00487BE0" w:rsidRPr="00D53F3A" w:rsidRDefault="00487BE0" w:rsidP="00A02CCB">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2CA081AD" w14:textId="77777777" w:rsidR="00487BE0" w:rsidRPr="00D53F3A" w:rsidRDefault="00487BE0" w:rsidP="00A02CCB">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487BE0" w:rsidRPr="00D53F3A" w14:paraId="126EA7F4"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tcPr>
          <w:p w14:paraId="115F43B9" w14:textId="77777777" w:rsidR="00487BE0" w:rsidRPr="00D53F3A" w:rsidRDefault="00487BE0" w:rsidP="00487BE0">
            <w:pPr>
              <w:rPr>
                <w:rFonts w:eastAsia="Times New Roman"/>
              </w:rPr>
            </w:pPr>
            <w:r w:rsidRPr="00D53F3A">
              <w:rPr>
                <w:rFonts w:eastAsia="Times New Roman"/>
              </w:rPr>
              <w:t>PM 10</w:t>
            </w:r>
          </w:p>
        </w:tc>
        <w:tc>
          <w:tcPr>
            <w:tcW w:w="620" w:type="pct"/>
            <w:shd w:val="clear" w:color="auto" w:fill="auto"/>
          </w:tcPr>
          <w:p w14:paraId="0EB5DC90" w14:textId="77777777" w:rsidR="00487BE0" w:rsidRPr="00D53F3A" w:rsidRDefault="00487BE0" w:rsidP="00A02CC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881" w:type="pct"/>
            <w:shd w:val="clear" w:color="auto" w:fill="auto"/>
          </w:tcPr>
          <w:p w14:paraId="71DB374F" w14:textId="77777777" w:rsidR="00487BE0" w:rsidRPr="00D53F3A" w:rsidRDefault="00487BE0" w:rsidP="00A02CC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01E5B7FB" w14:textId="77777777" w:rsidR="00487BE0" w:rsidRPr="00D53F3A" w:rsidRDefault="00487BE0" w:rsidP="00A02CC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64CFC969" w14:textId="77777777" w:rsidR="00487BE0" w:rsidRPr="00D53F3A" w:rsidRDefault="00487BE0" w:rsidP="00A02CC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r w:rsidR="00487BE0" w:rsidRPr="00D53F3A" w14:paraId="63A4BFD3" w14:textId="77777777" w:rsidTr="002B36D3">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14:paraId="04BE939F" w14:textId="77777777" w:rsidR="00487BE0" w:rsidRPr="00D53F3A" w:rsidRDefault="00487BE0" w:rsidP="00153B9C">
            <w:pPr>
              <w:rPr>
                <w:rFonts w:eastAsia="Times New Roman"/>
              </w:rPr>
            </w:pPr>
          </w:p>
        </w:tc>
        <w:tc>
          <w:tcPr>
            <w:tcW w:w="620" w:type="pct"/>
            <w:shd w:val="clear" w:color="auto" w:fill="auto"/>
          </w:tcPr>
          <w:p w14:paraId="1E31EC84" w14:textId="77777777" w:rsidR="00487BE0" w:rsidRPr="00D53F3A" w:rsidRDefault="00487BE0" w:rsidP="00A02CCB">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881" w:type="pct"/>
            <w:shd w:val="clear" w:color="auto" w:fill="auto"/>
          </w:tcPr>
          <w:p w14:paraId="7C4B4ECE" w14:textId="77777777" w:rsidR="00487BE0" w:rsidRPr="00D53F3A" w:rsidRDefault="00487BE0" w:rsidP="00A02CCB">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701B2048" w14:textId="77777777" w:rsidR="00487BE0" w:rsidRPr="00D53F3A" w:rsidRDefault="00487BE0" w:rsidP="00A02CCB">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5BB25647" w14:textId="77777777" w:rsidR="00487BE0" w:rsidRPr="00D53F3A" w:rsidRDefault="00487BE0" w:rsidP="00A02CCB">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487BE0" w:rsidRPr="00D53F3A" w14:paraId="21227196"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14:paraId="45843477" w14:textId="77777777" w:rsidR="00487BE0" w:rsidRPr="00D53F3A" w:rsidRDefault="00487BE0" w:rsidP="00153B9C">
            <w:pPr>
              <w:rPr>
                <w:rFonts w:eastAsia="Times New Roman"/>
              </w:rPr>
            </w:pPr>
          </w:p>
        </w:tc>
        <w:tc>
          <w:tcPr>
            <w:tcW w:w="620" w:type="pct"/>
            <w:shd w:val="clear" w:color="auto" w:fill="auto"/>
          </w:tcPr>
          <w:p w14:paraId="7BDD83B5" w14:textId="77777777" w:rsidR="00487BE0" w:rsidRPr="00D53F3A" w:rsidRDefault="00487BE0" w:rsidP="00A02CC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881" w:type="pct"/>
            <w:shd w:val="clear" w:color="auto" w:fill="auto"/>
          </w:tcPr>
          <w:p w14:paraId="7C12A5B8" w14:textId="77777777" w:rsidR="00487BE0" w:rsidRPr="00D53F3A" w:rsidRDefault="00487BE0" w:rsidP="00A02CC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726C847E" w14:textId="77777777" w:rsidR="00487BE0" w:rsidRPr="00D53F3A" w:rsidRDefault="00487BE0" w:rsidP="00A02CC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4823D154" w14:textId="77777777" w:rsidR="00487BE0" w:rsidRPr="00D53F3A" w:rsidRDefault="00487BE0" w:rsidP="00A02CC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r w:rsidR="005975A4" w:rsidRPr="00D53F3A" w14:paraId="2B2101DB" w14:textId="77777777" w:rsidTr="002B36D3">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hideMark/>
          </w:tcPr>
          <w:p w14:paraId="3A2DE7D9" w14:textId="77777777" w:rsidR="005975A4" w:rsidRPr="00D53F3A" w:rsidRDefault="005975A4" w:rsidP="005975A4">
            <w:pPr>
              <w:rPr>
                <w:rFonts w:eastAsia="Times New Roman"/>
              </w:rPr>
            </w:pPr>
            <w:r w:rsidRPr="00D53F3A">
              <w:rPr>
                <w:rFonts w:eastAsia="Times New Roman"/>
              </w:rPr>
              <w:t>Compuestos Orgánicos Volátiles (COVs)</w:t>
            </w:r>
          </w:p>
        </w:tc>
        <w:tc>
          <w:tcPr>
            <w:tcW w:w="620" w:type="pct"/>
            <w:shd w:val="clear" w:color="auto" w:fill="auto"/>
          </w:tcPr>
          <w:p w14:paraId="0E24501E" w14:textId="77777777" w:rsidR="005975A4" w:rsidRPr="00D53F3A" w:rsidRDefault="005975A4" w:rsidP="00A02CCB">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881" w:type="pct"/>
            <w:shd w:val="clear" w:color="auto" w:fill="auto"/>
          </w:tcPr>
          <w:p w14:paraId="22225209" w14:textId="77777777" w:rsidR="005975A4" w:rsidRPr="00D53F3A" w:rsidRDefault="005975A4" w:rsidP="00A02CCB">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19B1F385" w14:textId="77777777" w:rsidR="005975A4" w:rsidRPr="00D53F3A" w:rsidRDefault="005975A4" w:rsidP="00A02CCB">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5AD7FD65" w14:textId="77777777" w:rsidR="005975A4" w:rsidRPr="00D53F3A" w:rsidRDefault="005975A4" w:rsidP="00A02CCB">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975A4" w:rsidRPr="00D53F3A" w14:paraId="7A136F3A"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14:paraId="367BC4A9" w14:textId="77777777" w:rsidR="005975A4" w:rsidRPr="00D53F3A" w:rsidRDefault="005975A4" w:rsidP="00153B9C">
            <w:pPr>
              <w:rPr>
                <w:rFonts w:eastAsia="Times New Roman"/>
              </w:rPr>
            </w:pPr>
          </w:p>
        </w:tc>
        <w:tc>
          <w:tcPr>
            <w:tcW w:w="620" w:type="pct"/>
            <w:shd w:val="clear" w:color="auto" w:fill="auto"/>
          </w:tcPr>
          <w:p w14:paraId="453463C8" w14:textId="77777777" w:rsidR="005975A4" w:rsidRPr="00D53F3A" w:rsidRDefault="005975A4" w:rsidP="00A02CC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881" w:type="pct"/>
            <w:shd w:val="clear" w:color="auto" w:fill="auto"/>
          </w:tcPr>
          <w:p w14:paraId="05E4C813" w14:textId="77777777" w:rsidR="005975A4" w:rsidRPr="00D53F3A" w:rsidRDefault="005975A4" w:rsidP="00A02CC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34DC4144" w14:textId="77777777" w:rsidR="005975A4" w:rsidRPr="00D53F3A" w:rsidRDefault="005975A4" w:rsidP="00A02CC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00C0A8AC" w14:textId="77777777" w:rsidR="005975A4" w:rsidRPr="00D53F3A" w:rsidRDefault="005975A4" w:rsidP="00A02CC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r w:rsidR="005975A4" w:rsidRPr="00D53F3A" w14:paraId="7E0197CF" w14:textId="77777777" w:rsidTr="002B36D3">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14:paraId="0A3402A8" w14:textId="77777777" w:rsidR="005975A4" w:rsidRPr="00D53F3A" w:rsidRDefault="005975A4" w:rsidP="00153B9C">
            <w:pPr>
              <w:rPr>
                <w:rFonts w:eastAsia="Times New Roman"/>
              </w:rPr>
            </w:pPr>
          </w:p>
        </w:tc>
        <w:tc>
          <w:tcPr>
            <w:tcW w:w="620" w:type="pct"/>
            <w:shd w:val="clear" w:color="auto" w:fill="auto"/>
          </w:tcPr>
          <w:p w14:paraId="08568A7A" w14:textId="77777777" w:rsidR="005975A4" w:rsidRPr="00D53F3A" w:rsidRDefault="005975A4" w:rsidP="00A02CCB">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881" w:type="pct"/>
            <w:shd w:val="clear" w:color="auto" w:fill="auto"/>
          </w:tcPr>
          <w:p w14:paraId="7B0B1A92" w14:textId="77777777" w:rsidR="005975A4" w:rsidRPr="00D53F3A" w:rsidRDefault="005975A4" w:rsidP="00A02CCB">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74075257" w14:textId="77777777" w:rsidR="005975A4" w:rsidRPr="00D53F3A" w:rsidRDefault="005975A4" w:rsidP="00A02CCB">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0" w:type="auto"/>
            <w:shd w:val="clear" w:color="auto" w:fill="auto"/>
          </w:tcPr>
          <w:p w14:paraId="57EEC4D2" w14:textId="77777777" w:rsidR="005975A4" w:rsidRPr="00D53F3A" w:rsidRDefault="005975A4" w:rsidP="00A02CCB">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975A4" w:rsidRPr="00D53F3A" w14:paraId="78D3ACE9"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50F332" w14:textId="77777777" w:rsidR="00B86F54" w:rsidRPr="00D53F3A" w:rsidRDefault="00B86F54" w:rsidP="00153B9C">
            <w:pPr>
              <w:rPr>
                <w:rFonts w:eastAsia="Times New Roman"/>
              </w:rPr>
            </w:pPr>
            <w:r w:rsidRPr="00D53F3A">
              <w:rPr>
                <w:rFonts w:eastAsia="Times New Roman"/>
              </w:rPr>
              <w:t>Otros</w:t>
            </w:r>
          </w:p>
        </w:tc>
        <w:tc>
          <w:tcPr>
            <w:tcW w:w="620" w:type="pct"/>
            <w:shd w:val="clear" w:color="auto" w:fill="auto"/>
          </w:tcPr>
          <w:p w14:paraId="388E8754" w14:textId="77777777" w:rsidR="00B86F54" w:rsidRPr="00D53F3A" w:rsidRDefault="00B86F54" w:rsidP="00A02CC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881" w:type="pct"/>
            <w:shd w:val="clear" w:color="auto" w:fill="auto"/>
          </w:tcPr>
          <w:p w14:paraId="4EEA63E7" w14:textId="77777777" w:rsidR="00B86F54" w:rsidRPr="00D53F3A" w:rsidRDefault="00B86F54" w:rsidP="00A02CC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11076C36" w14:textId="77777777" w:rsidR="00B86F54" w:rsidRPr="00D53F3A" w:rsidRDefault="00B86F54" w:rsidP="00A02CC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0" w:type="auto"/>
            <w:shd w:val="clear" w:color="auto" w:fill="auto"/>
          </w:tcPr>
          <w:p w14:paraId="64CF1E8B" w14:textId="77777777" w:rsidR="00B86F54" w:rsidRPr="00D53F3A" w:rsidRDefault="00B86F54" w:rsidP="00A02CCB">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bl>
    <w:p w14:paraId="6B9D4E7E" w14:textId="77777777" w:rsidR="00794449" w:rsidRPr="00D53F3A" w:rsidRDefault="00794449">
      <w:pPr>
        <w:rPr>
          <w:rFonts w:eastAsia="Times New Roman"/>
          <w:vanish/>
        </w:rPr>
      </w:pPr>
    </w:p>
    <w:tbl>
      <w:tblPr>
        <w:tblW w:w="14151" w:type="dxa"/>
        <w:tblCellSpacing w:w="15" w:type="dxa"/>
        <w:tblCellMar>
          <w:top w:w="15" w:type="dxa"/>
          <w:left w:w="15" w:type="dxa"/>
          <w:bottom w:w="15" w:type="dxa"/>
          <w:right w:w="15" w:type="dxa"/>
        </w:tblCellMar>
        <w:tblLook w:val="04A0" w:firstRow="1" w:lastRow="0" w:firstColumn="1" w:lastColumn="0" w:noHBand="0" w:noVBand="1"/>
      </w:tblPr>
      <w:tblGrid>
        <w:gridCol w:w="14151"/>
      </w:tblGrid>
      <w:tr w:rsidR="00794449" w:rsidRPr="00D53F3A" w14:paraId="4248EF1D" w14:textId="77777777" w:rsidTr="00D160EF">
        <w:trPr>
          <w:trHeight w:val="3509"/>
          <w:tblCellSpacing w:w="15" w:type="dxa"/>
        </w:trPr>
        <w:tc>
          <w:tcPr>
            <w:tcW w:w="0" w:type="auto"/>
            <w:hideMark/>
          </w:tcPr>
          <w:p w14:paraId="0CD92EB0" w14:textId="4CC5447F" w:rsidR="00794449" w:rsidRPr="00D53F3A" w:rsidRDefault="00A34729" w:rsidP="00CB2D4E">
            <w:pPr>
              <w:pStyle w:val="estilo2"/>
              <w:spacing w:before="0" w:beforeAutospacing="0" w:after="0" w:afterAutospacing="0"/>
              <w:jc w:val="both"/>
            </w:pPr>
            <w:r w:rsidRPr="00D53F3A">
              <w:t xml:space="preserve">1 Anotar el número del punto de emisión </w:t>
            </w:r>
            <w:r w:rsidR="00060B79" w:rsidRPr="00D53F3A">
              <w:t xml:space="preserve">de </w:t>
            </w:r>
            <w:r w:rsidRPr="00D53F3A">
              <w:t xml:space="preserve">contaminantes atmosféricos según corresponda </w:t>
            </w:r>
            <w:r w:rsidR="00060B79" w:rsidRPr="00D53F3A">
              <w:t>con</w:t>
            </w:r>
            <w:r w:rsidRPr="00D53F3A">
              <w:t xml:space="preserve"> los </w:t>
            </w:r>
            <w:r w:rsidRPr="00D53F3A">
              <w:rPr>
                <w:b/>
                <w:bCs/>
                <w:i/>
                <w:iCs/>
              </w:rPr>
              <w:t>Diagramas de funcionamiento</w:t>
            </w:r>
            <w:r w:rsidRPr="00D53F3A">
              <w:t xml:space="preserve">. </w:t>
            </w:r>
          </w:p>
          <w:p w14:paraId="02E0D39C" w14:textId="77777777" w:rsidR="00794449" w:rsidRPr="00D53F3A" w:rsidRDefault="00A34729" w:rsidP="00CB2D4E">
            <w:pPr>
              <w:pStyle w:val="estilo2"/>
              <w:spacing w:before="0" w:beforeAutospacing="0" w:after="0" w:afterAutospacing="0"/>
              <w:jc w:val="both"/>
            </w:pPr>
            <w:r w:rsidRPr="00D53F3A">
              <w:t xml:space="preserve">2 Anotar la cantidad anual del contaminante emitido. </w:t>
            </w:r>
          </w:p>
          <w:p w14:paraId="0622A798" w14:textId="6A72ABBF" w:rsidR="00794449" w:rsidRPr="00D53F3A" w:rsidRDefault="00A34729" w:rsidP="00CB2D4E">
            <w:pPr>
              <w:pStyle w:val="estilo2"/>
              <w:spacing w:before="0" w:beforeAutospacing="0" w:after="0" w:afterAutospacing="0"/>
              <w:jc w:val="both"/>
            </w:pPr>
            <w:r w:rsidRPr="00D53F3A">
              <w:t xml:space="preserve">3 La emisión anual se </w:t>
            </w:r>
            <w:r w:rsidR="00845334" w:rsidRPr="00D53F3A">
              <w:t xml:space="preserve">deberá </w:t>
            </w:r>
            <w:r w:rsidRPr="00D53F3A">
              <w:t>reportar en</w:t>
            </w:r>
            <w:r w:rsidR="00845334" w:rsidRPr="00D53F3A">
              <w:t xml:space="preserve"> unidades de masa: </w:t>
            </w:r>
            <w:r w:rsidR="001959AA" w:rsidRPr="00D53F3A">
              <w:t xml:space="preserve">kilogramos </w:t>
            </w:r>
            <w:r w:rsidR="001959AA" w:rsidRPr="00D53F3A">
              <w:rPr>
                <w:b/>
                <w:bCs/>
              </w:rPr>
              <w:t>(Kg</w:t>
            </w:r>
            <w:r w:rsidRPr="00D53F3A">
              <w:rPr>
                <w:b/>
                <w:bCs/>
              </w:rPr>
              <w:t>)</w:t>
            </w:r>
            <w:r w:rsidR="0044682D" w:rsidRPr="00D53F3A">
              <w:t xml:space="preserve"> </w:t>
            </w:r>
            <w:r w:rsidRPr="00D53F3A">
              <w:t xml:space="preserve">o </w:t>
            </w:r>
            <w:r w:rsidR="001959AA" w:rsidRPr="00D53F3A">
              <w:t>Toneladas</w:t>
            </w:r>
            <w:r w:rsidR="0044682D" w:rsidRPr="00D53F3A">
              <w:t xml:space="preserve"> </w:t>
            </w:r>
            <w:r w:rsidR="0044682D" w:rsidRPr="00D53F3A">
              <w:rPr>
                <w:b/>
                <w:bCs/>
              </w:rPr>
              <w:t>(Ton</w:t>
            </w:r>
            <w:r w:rsidRPr="00D53F3A">
              <w:rPr>
                <w:b/>
                <w:bCs/>
              </w:rPr>
              <w:t>)</w:t>
            </w:r>
            <w:r w:rsidRPr="00D53F3A">
              <w:t xml:space="preserve">. </w:t>
            </w:r>
          </w:p>
          <w:p w14:paraId="7A84343B" w14:textId="129295AE" w:rsidR="00794449" w:rsidRPr="00D53F3A" w:rsidRDefault="00A34729" w:rsidP="00CB2D4E">
            <w:pPr>
              <w:pStyle w:val="estilo2"/>
              <w:spacing w:before="0" w:beforeAutospacing="0" w:after="0" w:afterAutospacing="0"/>
              <w:jc w:val="both"/>
            </w:pPr>
            <w:r w:rsidRPr="00D53F3A">
              <w:t xml:space="preserve">4 Anotar si el método que se empleó para obtener la cantidad total anual emitida fue: medición directa (MD), </w:t>
            </w:r>
            <w:r w:rsidR="0044682D" w:rsidRPr="00D53F3A">
              <w:t xml:space="preserve">factores de emisión (FE), </w:t>
            </w:r>
            <w:r w:rsidRPr="00D53F3A">
              <w:t xml:space="preserve">balance de materiales (BM), aproximación mediante datos históricos (DH), cálculos de ingeniería (CI), modelos matemáticos (MM) u otros (OM), especificándolo en el mismo espacio. Deberá conservar </w:t>
            </w:r>
            <w:r w:rsidR="001959AA" w:rsidRPr="00D53F3A">
              <w:t xml:space="preserve">y anexar </w:t>
            </w:r>
            <w:r w:rsidRPr="00D53F3A">
              <w:t>las memorias de cálculo</w:t>
            </w:r>
            <w:r w:rsidR="001959AA" w:rsidRPr="00D53F3A">
              <w:t xml:space="preserve"> </w:t>
            </w:r>
            <w:r w:rsidR="0044682D" w:rsidRPr="00D53F3A">
              <w:t xml:space="preserve">en hoja de cálculo de Excel, </w:t>
            </w:r>
            <w:r w:rsidR="001959AA" w:rsidRPr="00D53F3A">
              <w:t>en conjunto con la COA</w:t>
            </w:r>
            <w:r w:rsidRPr="00D53F3A">
              <w:t xml:space="preserve">, así como la documentación técnica relacionada para mostrarla en caso de que ésta sea requerida por la autoridad Estatal </w:t>
            </w:r>
            <w:r w:rsidR="001959AA" w:rsidRPr="00D53F3A">
              <w:t>(S</w:t>
            </w:r>
            <w:r w:rsidR="0044682D" w:rsidRPr="00D53F3A">
              <w:t>A</w:t>
            </w:r>
            <w:r w:rsidR="001959AA" w:rsidRPr="00D53F3A">
              <w:t xml:space="preserve">MA) </w:t>
            </w:r>
            <w:r w:rsidRPr="00D53F3A">
              <w:t xml:space="preserve">o el ente verificador de la normalidad Ambiental en el Estado. Para el uso de factores de emisión indicar las referencias y para modelos matemáticos indicar el nombre y la versión en la misma columna del método de estimación. </w:t>
            </w:r>
          </w:p>
          <w:p w14:paraId="06D57975" w14:textId="0E54B03F" w:rsidR="00D06536" w:rsidRDefault="00D06536" w:rsidP="00D06536">
            <w:pPr>
              <w:pStyle w:val="estilo2"/>
              <w:spacing w:before="0" w:beforeAutospacing="0" w:after="0" w:afterAutospacing="0"/>
              <w:jc w:val="both"/>
              <w:rPr>
                <w:b/>
                <w:bCs/>
              </w:rPr>
            </w:pPr>
            <w:r w:rsidRPr="00D53F3A">
              <w:rPr>
                <w:b/>
                <w:bCs/>
              </w:rPr>
              <w:t>NOTA</w:t>
            </w:r>
            <w:r>
              <w:rPr>
                <w:b/>
                <w:bCs/>
              </w:rPr>
              <w:t>S</w:t>
            </w:r>
            <w:r w:rsidR="002663D6">
              <w:rPr>
                <w:b/>
                <w:bCs/>
              </w:rPr>
              <w:t>.</w:t>
            </w:r>
          </w:p>
          <w:p w14:paraId="36C5807A" w14:textId="63C229B2" w:rsidR="00D06536" w:rsidRPr="00D06536" w:rsidRDefault="00D06536" w:rsidP="00D06536">
            <w:pPr>
              <w:pStyle w:val="estilo2"/>
              <w:numPr>
                <w:ilvl w:val="0"/>
                <w:numId w:val="6"/>
              </w:numPr>
              <w:spacing w:before="0" w:beforeAutospacing="0" w:after="0" w:afterAutospacing="0"/>
              <w:ind w:left="97" w:hanging="97"/>
              <w:jc w:val="both"/>
              <w:rPr>
                <w:rStyle w:val="Hipervnculo"/>
                <w:color w:val="auto"/>
                <w:u w:val="none"/>
              </w:rPr>
            </w:pPr>
            <w:r>
              <w:t xml:space="preserve"> </w:t>
            </w:r>
            <w:r w:rsidR="00A34729" w:rsidRPr="00D06536">
              <w:t>Para el cálculo de</w:t>
            </w:r>
            <w:r w:rsidR="001959AA" w:rsidRPr="00D06536">
              <w:t xml:space="preserve"> emisiones </w:t>
            </w:r>
            <w:r w:rsidR="0044682D" w:rsidRPr="00D06536">
              <w:t xml:space="preserve">de </w:t>
            </w:r>
            <w:r w:rsidR="001959AA" w:rsidRPr="00D06536">
              <w:t>contaminantes</w:t>
            </w:r>
            <w:r w:rsidR="0044682D" w:rsidRPr="00D06536">
              <w:t xml:space="preserve"> criterio</w:t>
            </w:r>
            <w:r w:rsidR="00A34729" w:rsidRPr="00D06536">
              <w:t xml:space="preserve"> </w:t>
            </w:r>
            <w:r w:rsidR="0044682D" w:rsidRPr="00D06536">
              <w:t>Monóxido de carbono (</w:t>
            </w:r>
            <w:r w:rsidR="001959AA" w:rsidRPr="00D06536">
              <w:t>CO</w:t>
            </w:r>
            <w:r w:rsidR="0044682D" w:rsidRPr="00D06536">
              <w:t>)</w:t>
            </w:r>
            <w:r w:rsidR="001959AA" w:rsidRPr="00D06536">
              <w:t xml:space="preserve">, </w:t>
            </w:r>
            <w:r w:rsidR="0044682D" w:rsidRPr="00D06536">
              <w:t>Bióxido de azufre (SO</w:t>
            </w:r>
            <w:r w:rsidR="0044682D" w:rsidRPr="00D06536">
              <w:rPr>
                <w:vertAlign w:val="subscript"/>
              </w:rPr>
              <w:t>2</w:t>
            </w:r>
            <w:r w:rsidR="0044682D" w:rsidRPr="00D06536">
              <w:t>), Óxidos de nitrógeno (NO</w:t>
            </w:r>
            <w:r w:rsidR="0044682D" w:rsidRPr="00D06536">
              <w:rPr>
                <w:vertAlign w:val="subscript"/>
              </w:rPr>
              <w:t>x</w:t>
            </w:r>
            <w:r w:rsidR="0044682D" w:rsidRPr="00D06536">
              <w:t>), Partículas</w:t>
            </w:r>
            <w:r w:rsidR="001959AA" w:rsidRPr="00D06536">
              <w:t xml:space="preserve"> </w:t>
            </w:r>
            <w:r w:rsidR="0044682D" w:rsidRPr="00D06536">
              <w:t>(</w:t>
            </w:r>
            <w:r w:rsidR="00A34729" w:rsidRPr="00D06536">
              <w:t>PM10</w:t>
            </w:r>
            <w:r w:rsidR="0044682D" w:rsidRPr="00D06536">
              <w:t>)</w:t>
            </w:r>
            <w:r w:rsidR="00B86F54" w:rsidRPr="00D06536">
              <w:t>,</w:t>
            </w:r>
            <w:r w:rsidR="0044682D" w:rsidRPr="00D06536">
              <w:t xml:space="preserve"> Partículas</w:t>
            </w:r>
            <w:r w:rsidR="00B86F54" w:rsidRPr="00D06536">
              <w:t xml:space="preserve"> </w:t>
            </w:r>
            <w:r w:rsidR="0044682D" w:rsidRPr="00D06536">
              <w:t>(</w:t>
            </w:r>
            <w:r w:rsidR="00B86F54" w:rsidRPr="00D06536">
              <w:t>PM 2.5</w:t>
            </w:r>
            <w:r w:rsidR="0044682D" w:rsidRPr="00D06536">
              <w:t>)</w:t>
            </w:r>
            <w:r w:rsidR="00B86F54" w:rsidRPr="00D06536">
              <w:t>,</w:t>
            </w:r>
            <w:r w:rsidR="001959AA" w:rsidRPr="00D06536">
              <w:t xml:space="preserve"> Partículas</w:t>
            </w:r>
            <w:r w:rsidR="0044682D" w:rsidRPr="00D06536">
              <w:t xml:space="preserve"> Suspendidas Totales</w:t>
            </w:r>
            <w:r w:rsidR="00B86F54" w:rsidRPr="00D06536">
              <w:t xml:space="preserve"> (PST)</w:t>
            </w:r>
            <w:r w:rsidR="001959AA" w:rsidRPr="00D06536">
              <w:t xml:space="preserve">, </w:t>
            </w:r>
            <w:r w:rsidR="00A34729" w:rsidRPr="00D06536">
              <w:t xml:space="preserve">y </w:t>
            </w:r>
            <w:r w:rsidR="0044682D" w:rsidRPr="00D06536">
              <w:t>Compuestos orgánicos volátiles (</w:t>
            </w:r>
            <w:r w:rsidR="00A34729" w:rsidRPr="00D06536">
              <w:t>COV</w:t>
            </w:r>
            <w:r w:rsidR="001959AA" w:rsidRPr="00D06536">
              <w:t>)</w:t>
            </w:r>
            <w:r w:rsidR="0044682D" w:rsidRPr="00D06536">
              <w:t>;</w:t>
            </w:r>
            <w:r w:rsidR="00A34729" w:rsidRPr="00D06536">
              <w:t xml:space="preserve"> se recomienda utilizar los factores de emisión del AP-42 del documento “Air Chief” de la Enviromental Protection Agency de Estado</w:t>
            </w:r>
            <w:r w:rsidR="00DE1A28" w:rsidRPr="00D06536">
              <w:t>s</w:t>
            </w:r>
            <w:r w:rsidR="00A34729" w:rsidRPr="00D06536">
              <w:t xml:space="preserve"> Unidos. Para </w:t>
            </w:r>
            <w:r w:rsidR="00BB740B" w:rsidRPr="00D06536">
              <w:t>más</w:t>
            </w:r>
            <w:r w:rsidR="00A34729" w:rsidRPr="00D06536">
              <w:t xml:space="preserve"> información consultar</w:t>
            </w:r>
            <w:r w:rsidR="00BB740B" w:rsidRPr="00D06536">
              <w:t xml:space="preserve"> la siguiente página</w:t>
            </w:r>
            <w:r w:rsidR="00A34729" w:rsidRPr="00D06536">
              <w:t xml:space="preserve">: </w:t>
            </w:r>
            <w:hyperlink r:id="rId19" w:history="1">
              <w:r w:rsidR="00F12432" w:rsidRPr="007C3B5E">
                <w:rPr>
                  <w:rStyle w:val="Hipervnculo"/>
                </w:rPr>
                <w:t>https://www.epa.gov/air-emissions-factors-and-quantification/ap-42-compilation-air-emissions-factors</w:t>
              </w:r>
            </w:hyperlink>
            <w:r w:rsidR="00A10552" w:rsidRPr="00D06536">
              <w:rPr>
                <w:rStyle w:val="Hipervnculo"/>
              </w:rPr>
              <w:t xml:space="preserve"> </w:t>
            </w:r>
          </w:p>
          <w:p w14:paraId="1269CA88" w14:textId="7A6CF604" w:rsidR="00794449" w:rsidRPr="00D06536" w:rsidRDefault="00B14931" w:rsidP="00D06536">
            <w:pPr>
              <w:pStyle w:val="estilo2"/>
              <w:numPr>
                <w:ilvl w:val="0"/>
                <w:numId w:val="6"/>
              </w:numPr>
              <w:spacing w:before="0" w:beforeAutospacing="0" w:after="0" w:afterAutospacing="0"/>
              <w:ind w:left="97" w:hanging="97"/>
              <w:jc w:val="both"/>
            </w:pPr>
            <w:r>
              <w:t xml:space="preserve"> </w:t>
            </w:r>
            <w:r w:rsidR="00A34729" w:rsidRPr="00D06536">
              <w:t xml:space="preserve">Si la industria cuenta con mediciones o estimaciones de compuestos orgánicos volátiles específicos del listado del RETC publicado por el Estado o la SEMARNAT, deberá reportarlos por sustancia en la sección V de este formato (Registro de Emisiones y Transferencia de Contaminantes). </w:t>
            </w:r>
          </w:p>
          <w:p w14:paraId="27FA2422" w14:textId="134C5CB3" w:rsidR="00B86F54" w:rsidRPr="00D53F3A" w:rsidRDefault="00B86F54" w:rsidP="00D06536">
            <w:pPr>
              <w:pStyle w:val="estilo2"/>
              <w:numPr>
                <w:ilvl w:val="0"/>
                <w:numId w:val="5"/>
              </w:numPr>
              <w:spacing w:before="0" w:beforeAutospacing="0" w:after="0" w:afterAutospacing="0"/>
              <w:ind w:left="97" w:hanging="97"/>
              <w:jc w:val="both"/>
            </w:pPr>
            <w:r w:rsidRPr="00D06536">
              <w:t xml:space="preserve"> </w:t>
            </w:r>
            <w:r w:rsidR="00213E45" w:rsidRPr="00D06536">
              <w:t xml:space="preserve">Se deberán de reportar todas aquellas emisiones de contaminantes </w:t>
            </w:r>
            <w:r w:rsidR="003E51FB" w:rsidRPr="00D06536">
              <w:t xml:space="preserve">solicitadas por la </w:t>
            </w:r>
            <w:r w:rsidR="00845334" w:rsidRPr="00D06536">
              <w:t>SAMA</w:t>
            </w:r>
            <w:r w:rsidR="003E51FB" w:rsidRPr="00D06536">
              <w:t>.</w:t>
            </w:r>
            <w:r w:rsidR="003E51FB" w:rsidRPr="00D53F3A">
              <w:t xml:space="preserve"> </w:t>
            </w:r>
            <w:r w:rsidRPr="00D53F3A">
              <w:t xml:space="preserve">    </w:t>
            </w:r>
          </w:p>
        </w:tc>
      </w:tr>
    </w:tbl>
    <w:p w14:paraId="1DD9B466" w14:textId="77777777" w:rsidR="00487BE0" w:rsidRPr="00D53F3A" w:rsidRDefault="00487BE0" w:rsidP="00B86F54">
      <w:pPr>
        <w:pStyle w:val="NormalWeb"/>
        <w:jc w:val="center"/>
        <w:rPr>
          <w:rStyle w:val="Textoennegrita"/>
        </w:rPr>
      </w:pPr>
    </w:p>
    <w:p w14:paraId="37D8FF20" w14:textId="77777777" w:rsidR="00081582" w:rsidRPr="00D53F3A" w:rsidRDefault="00081582" w:rsidP="00B86F54">
      <w:pPr>
        <w:pStyle w:val="NormalWeb"/>
        <w:jc w:val="center"/>
        <w:rPr>
          <w:rStyle w:val="Textoennegrita"/>
        </w:rPr>
      </w:pPr>
    </w:p>
    <w:p w14:paraId="28068875" w14:textId="77777777" w:rsidR="0087440D" w:rsidRDefault="0087440D">
      <w:pPr>
        <w:rPr>
          <w:rStyle w:val="Textoennegrita"/>
        </w:rPr>
      </w:pPr>
      <w:r>
        <w:rPr>
          <w:rStyle w:val="Textoennegrita"/>
        </w:rPr>
        <w:br w:type="page"/>
      </w:r>
    </w:p>
    <w:p w14:paraId="0309FF4F" w14:textId="677C5645" w:rsidR="00794449" w:rsidRPr="00D53F3A" w:rsidRDefault="00A34729" w:rsidP="00B86F54">
      <w:pPr>
        <w:pStyle w:val="NormalWeb"/>
        <w:jc w:val="center"/>
      </w:pPr>
      <w:r w:rsidRPr="00D53F3A">
        <w:rPr>
          <w:rStyle w:val="Textoennegrita"/>
        </w:rPr>
        <w:lastRenderedPageBreak/>
        <w:t>SECCIÓN III. REGISTRO DE TRANSFERENCIAS DE CONTAMINANTES EN EL AGUA</w:t>
      </w:r>
    </w:p>
    <w:p w14:paraId="31943006" w14:textId="77777777" w:rsidR="00794449" w:rsidRPr="00D53F3A" w:rsidRDefault="00A34729" w:rsidP="00B91672">
      <w:pPr>
        <w:pStyle w:val="NormalWeb"/>
        <w:jc w:val="both"/>
        <w:rPr>
          <w:sz w:val="22"/>
          <w:szCs w:val="22"/>
        </w:rPr>
      </w:pPr>
      <w:r w:rsidRPr="00D53F3A">
        <w:rPr>
          <w:sz w:val="22"/>
          <w:szCs w:val="22"/>
        </w:rPr>
        <w:t>Las siguientes tres tablas relacionan la información del aprovechamiento de agua con los datos de descargas de agua residual. En la última tabla de esta sección se solicitan los volúmenes de las descargas finales, las concentraciones y las transferencias anuales de los parámetros normados a</w:t>
      </w:r>
      <w:r w:rsidR="00A02CCB" w:rsidRPr="00D53F3A">
        <w:rPr>
          <w:sz w:val="22"/>
          <w:szCs w:val="22"/>
        </w:rPr>
        <w:t>l alcantarillado</w:t>
      </w:r>
      <w:r w:rsidRPr="00D53F3A">
        <w:rPr>
          <w:sz w:val="22"/>
          <w:szCs w:val="22"/>
        </w:rPr>
        <w:t xml:space="preserve">. </w:t>
      </w:r>
    </w:p>
    <w:p w14:paraId="1D03241C" w14:textId="14ACD251" w:rsidR="00794449" w:rsidRPr="00D53F3A" w:rsidRDefault="00A34729">
      <w:pPr>
        <w:pStyle w:val="NormalWeb"/>
      </w:pPr>
      <w:r w:rsidRPr="00D53F3A">
        <w:rPr>
          <w:rStyle w:val="Textoennegrita"/>
        </w:rPr>
        <w:t>3.1 APROVECHAMIENTO. Registro de las fuentes de extracción de agua por el establecimiento</w:t>
      </w:r>
    </w:p>
    <w:tbl>
      <w:tblPr>
        <w:tblStyle w:val="Tablanormal1"/>
        <w:tblW w:w="14170" w:type="dxa"/>
        <w:tblLook w:val="04A0" w:firstRow="1" w:lastRow="0" w:firstColumn="1" w:lastColumn="0" w:noHBand="0" w:noVBand="1"/>
      </w:tblPr>
      <w:tblGrid>
        <w:gridCol w:w="2527"/>
        <w:gridCol w:w="4873"/>
        <w:gridCol w:w="2553"/>
        <w:gridCol w:w="3240"/>
        <w:gridCol w:w="977"/>
      </w:tblGrid>
      <w:tr w:rsidR="00794449" w:rsidRPr="00D53F3A" w14:paraId="7457CDCA" w14:textId="77777777" w:rsidTr="002B36D3">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541" w:type="dxa"/>
            <w:vMerge w:val="restart"/>
            <w:shd w:val="clear" w:color="auto" w:fill="auto"/>
            <w:vAlign w:val="center"/>
            <w:hideMark/>
          </w:tcPr>
          <w:p w14:paraId="1C8D0D0E" w14:textId="77777777" w:rsidR="00794449" w:rsidRPr="00D53F3A" w:rsidRDefault="00A34729" w:rsidP="00213E45">
            <w:pPr>
              <w:pStyle w:val="NormalWeb"/>
              <w:jc w:val="center"/>
            </w:pPr>
            <w:r w:rsidRPr="00D53F3A">
              <w:t xml:space="preserve">Fuentes de extracción de agua </w:t>
            </w:r>
            <w:r w:rsidRPr="00D53F3A">
              <w:rPr>
                <w:rStyle w:val="estilo31"/>
                <w:sz w:val="24"/>
                <w:szCs w:val="24"/>
                <w:vertAlign w:val="superscript"/>
              </w:rPr>
              <w:t>1</w:t>
            </w:r>
          </w:p>
        </w:tc>
        <w:tc>
          <w:tcPr>
            <w:tcW w:w="4913" w:type="dxa"/>
            <w:vMerge w:val="restart"/>
            <w:shd w:val="clear" w:color="auto" w:fill="auto"/>
            <w:vAlign w:val="center"/>
            <w:hideMark/>
          </w:tcPr>
          <w:p w14:paraId="6A3AA57B" w14:textId="77777777" w:rsidR="00794449" w:rsidRPr="00D53F3A" w:rsidRDefault="00A34729" w:rsidP="00213E45">
            <w:pPr>
              <w:pStyle w:val="NormalWeb"/>
              <w:jc w:val="center"/>
              <w:cnfStyle w:val="100000000000" w:firstRow="1" w:lastRow="0" w:firstColumn="0" w:lastColumn="0" w:oddVBand="0" w:evenVBand="0" w:oddHBand="0" w:evenHBand="0" w:firstRowFirstColumn="0" w:firstRowLastColumn="0" w:lastRowFirstColumn="0" w:lastRowLastColumn="0"/>
            </w:pPr>
            <w:r w:rsidRPr="00D53F3A">
              <w:t xml:space="preserve">Número de título de concesión o asignación </w:t>
            </w:r>
            <w:r w:rsidRPr="00D53F3A">
              <w:rPr>
                <w:rStyle w:val="estilo31"/>
                <w:sz w:val="24"/>
                <w:szCs w:val="24"/>
                <w:vertAlign w:val="superscript"/>
              </w:rPr>
              <w:t>2</w:t>
            </w:r>
          </w:p>
        </w:tc>
        <w:tc>
          <w:tcPr>
            <w:tcW w:w="2566" w:type="dxa"/>
            <w:vMerge w:val="restart"/>
            <w:shd w:val="clear" w:color="auto" w:fill="auto"/>
            <w:vAlign w:val="center"/>
            <w:hideMark/>
          </w:tcPr>
          <w:p w14:paraId="66EB3FE4" w14:textId="77777777" w:rsidR="00794449" w:rsidRPr="00D53F3A" w:rsidRDefault="00A34729" w:rsidP="00213E45">
            <w:pPr>
              <w:pStyle w:val="NormalWeb"/>
              <w:jc w:val="center"/>
              <w:cnfStyle w:val="100000000000" w:firstRow="1" w:lastRow="0" w:firstColumn="0" w:lastColumn="0" w:oddVBand="0" w:evenVBand="0" w:oddHBand="0" w:evenHBand="0" w:firstRowFirstColumn="0" w:firstRowLastColumn="0" w:lastRowFirstColumn="0" w:lastRowLastColumn="0"/>
            </w:pPr>
            <w:r w:rsidRPr="00D53F3A">
              <w:t xml:space="preserve">Región </w:t>
            </w:r>
            <w:r w:rsidRPr="00D53F3A">
              <w:br/>
              <w:t xml:space="preserve">Hidrológica </w:t>
            </w:r>
            <w:r w:rsidRPr="00D53F3A">
              <w:rPr>
                <w:rStyle w:val="estilo31"/>
                <w:sz w:val="24"/>
                <w:szCs w:val="24"/>
                <w:vertAlign w:val="superscript"/>
              </w:rPr>
              <w:t>3</w:t>
            </w:r>
          </w:p>
        </w:tc>
        <w:tc>
          <w:tcPr>
            <w:tcW w:w="4150" w:type="dxa"/>
            <w:gridSpan w:val="2"/>
            <w:shd w:val="clear" w:color="auto" w:fill="auto"/>
            <w:vAlign w:val="center"/>
            <w:hideMark/>
          </w:tcPr>
          <w:p w14:paraId="69FEF05B" w14:textId="77777777" w:rsidR="00794449" w:rsidRPr="00D53F3A" w:rsidRDefault="00A34729" w:rsidP="00213E45">
            <w:pPr>
              <w:pStyle w:val="NormalWeb"/>
              <w:jc w:val="center"/>
              <w:cnfStyle w:val="100000000000" w:firstRow="1" w:lastRow="0" w:firstColumn="0" w:lastColumn="0" w:oddVBand="0" w:evenVBand="0" w:oddHBand="0" w:evenHBand="0" w:firstRowFirstColumn="0" w:firstRowLastColumn="0" w:lastRowFirstColumn="0" w:lastRowLastColumn="0"/>
            </w:pPr>
            <w:r w:rsidRPr="00D53F3A">
              <w:t xml:space="preserve">Aprovechamiento anual </w:t>
            </w:r>
            <w:r w:rsidRPr="00D53F3A">
              <w:rPr>
                <w:rStyle w:val="estilo31"/>
                <w:sz w:val="24"/>
                <w:szCs w:val="24"/>
                <w:vertAlign w:val="superscript"/>
              </w:rPr>
              <w:t>4</w:t>
            </w:r>
          </w:p>
        </w:tc>
      </w:tr>
      <w:tr w:rsidR="00794449" w:rsidRPr="00D53F3A" w14:paraId="7B04422A" w14:textId="77777777" w:rsidTr="002B36D3">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14:paraId="677EAC73" w14:textId="77777777" w:rsidR="00794449" w:rsidRPr="00D53F3A" w:rsidRDefault="00794449" w:rsidP="00213E45">
            <w:pPr>
              <w:jc w:val="center"/>
            </w:pPr>
          </w:p>
        </w:tc>
        <w:tc>
          <w:tcPr>
            <w:tcW w:w="4913" w:type="dxa"/>
            <w:vMerge/>
            <w:shd w:val="clear" w:color="auto" w:fill="auto"/>
            <w:vAlign w:val="center"/>
            <w:hideMark/>
          </w:tcPr>
          <w:p w14:paraId="01AAB18A" w14:textId="77777777" w:rsidR="00794449" w:rsidRPr="00D53F3A" w:rsidRDefault="00794449" w:rsidP="00213E45">
            <w:pPr>
              <w:jc w:val="center"/>
              <w:cnfStyle w:val="000000100000" w:firstRow="0" w:lastRow="0" w:firstColumn="0" w:lastColumn="0" w:oddVBand="0" w:evenVBand="0" w:oddHBand="1" w:evenHBand="0" w:firstRowFirstColumn="0" w:firstRowLastColumn="0" w:lastRowFirstColumn="0" w:lastRowLastColumn="0"/>
            </w:pPr>
          </w:p>
        </w:tc>
        <w:tc>
          <w:tcPr>
            <w:tcW w:w="2566" w:type="dxa"/>
            <w:vMerge/>
            <w:shd w:val="clear" w:color="auto" w:fill="auto"/>
            <w:vAlign w:val="center"/>
            <w:hideMark/>
          </w:tcPr>
          <w:p w14:paraId="0C69B4FB" w14:textId="77777777" w:rsidR="00794449" w:rsidRPr="00D53F3A" w:rsidRDefault="00794449" w:rsidP="00213E45">
            <w:pPr>
              <w:jc w:val="center"/>
              <w:cnfStyle w:val="000000100000" w:firstRow="0" w:lastRow="0" w:firstColumn="0" w:lastColumn="0" w:oddVBand="0" w:evenVBand="0" w:oddHBand="1" w:evenHBand="0" w:firstRowFirstColumn="0" w:firstRowLastColumn="0" w:lastRowFirstColumn="0" w:lastRowLastColumn="0"/>
            </w:pPr>
          </w:p>
        </w:tc>
        <w:tc>
          <w:tcPr>
            <w:tcW w:w="3263" w:type="dxa"/>
            <w:shd w:val="clear" w:color="auto" w:fill="auto"/>
            <w:vAlign w:val="center"/>
            <w:hideMark/>
          </w:tcPr>
          <w:p w14:paraId="4E50BD5A" w14:textId="77777777" w:rsidR="00794449" w:rsidRPr="00D53F3A" w:rsidRDefault="00A34729" w:rsidP="00213E45">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Cantidad</w:t>
            </w:r>
          </w:p>
        </w:tc>
        <w:tc>
          <w:tcPr>
            <w:tcW w:w="887" w:type="dxa"/>
            <w:shd w:val="clear" w:color="auto" w:fill="auto"/>
            <w:vAlign w:val="center"/>
            <w:hideMark/>
          </w:tcPr>
          <w:p w14:paraId="0A7D1110" w14:textId="77777777" w:rsidR="00794449" w:rsidRPr="00D53F3A" w:rsidRDefault="00A34729" w:rsidP="00213E45">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Unidad</w:t>
            </w:r>
          </w:p>
        </w:tc>
      </w:tr>
      <w:tr w:rsidR="00794449" w:rsidRPr="00D53F3A" w14:paraId="3D43E48D" w14:textId="77777777" w:rsidTr="002B36D3">
        <w:trPr>
          <w:trHeight w:val="413"/>
        </w:trPr>
        <w:tc>
          <w:tcPr>
            <w:cnfStyle w:val="001000000000" w:firstRow="0" w:lastRow="0" w:firstColumn="1" w:lastColumn="0" w:oddVBand="0" w:evenVBand="0" w:oddHBand="0" w:evenHBand="0" w:firstRowFirstColumn="0" w:firstRowLastColumn="0" w:lastRowFirstColumn="0" w:lastRowLastColumn="0"/>
            <w:tcW w:w="2541" w:type="dxa"/>
            <w:shd w:val="clear" w:color="auto" w:fill="auto"/>
          </w:tcPr>
          <w:p w14:paraId="6D6B3DAA" w14:textId="77777777" w:rsidR="00794449" w:rsidRPr="00D53F3A" w:rsidRDefault="00794449">
            <w:pPr>
              <w:pStyle w:val="NormalWeb"/>
              <w:jc w:val="center"/>
            </w:pPr>
          </w:p>
        </w:tc>
        <w:tc>
          <w:tcPr>
            <w:tcW w:w="4913" w:type="dxa"/>
            <w:shd w:val="clear" w:color="auto" w:fill="auto"/>
          </w:tcPr>
          <w:p w14:paraId="46299F10" w14:textId="77777777" w:rsidR="00794449" w:rsidRPr="00D53F3A" w:rsidRDefault="00794449">
            <w:pPr>
              <w:pStyle w:val="NormalWeb"/>
              <w:jc w:val="center"/>
              <w:cnfStyle w:val="000000000000" w:firstRow="0" w:lastRow="0" w:firstColumn="0" w:lastColumn="0" w:oddVBand="0" w:evenVBand="0" w:oddHBand="0" w:evenHBand="0" w:firstRowFirstColumn="0" w:firstRowLastColumn="0" w:lastRowFirstColumn="0" w:lastRowLastColumn="0"/>
            </w:pPr>
          </w:p>
        </w:tc>
        <w:tc>
          <w:tcPr>
            <w:tcW w:w="2566" w:type="dxa"/>
            <w:shd w:val="clear" w:color="auto" w:fill="auto"/>
          </w:tcPr>
          <w:p w14:paraId="45C80FD7" w14:textId="77777777" w:rsidR="00794449" w:rsidRPr="00D53F3A" w:rsidRDefault="00794449">
            <w:pPr>
              <w:pStyle w:val="NormalWeb"/>
              <w:jc w:val="center"/>
              <w:cnfStyle w:val="000000000000" w:firstRow="0" w:lastRow="0" w:firstColumn="0" w:lastColumn="0" w:oddVBand="0" w:evenVBand="0" w:oddHBand="0" w:evenHBand="0" w:firstRowFirstColumn="0" w:firstRowLastColumn="0" w:lastRowFirstColumn="0" w:lastRowLastColumn="0"/>
            </w:pPr>
          </w:p>
        </w:tc>
        <w:tc>
          <w:tcPr>
            <w:tcW w:w="3263" w:type="dxa"/>
            <w:shd w:val="clear" w:color="auto" w:fill="auto"/>
          </w:tcPr>
          <w:p w14:paraId="27147B95" w14:textId="77777777" w:rsidR="00794449" w:rsidRPr="00D53F3A" w:rsidRDefault="00794449">
            <w:pPr>
              <w:pStyle w:val="NormalWeb"/>
              <w:jc w:val="center"/>
              <w:cnfStyle w:val="000000000000" w:firstRow="0" w:lastRow="0" w:firstColumn="0" w:lastColumn="0" w:oddVBand="0" w:evenVBand="0" w:oddHBand="0" w:evenHBand="0" w:firstRowFirstColumn="0" w:firstRowLastColumn="0" w:lastRowFirstColumn="0" w:lastRowLastColumn="0"/>
            </w:pPr>
          </w:p>
        </w:tc>
        <w:tc>
          <w:tcPr>
            <w:tcW w:w="887" w:type="dxa"/>
            <w:shd w:val="clear" w:color="auto" w:fill="auto"/>
            <w:hideMark/>
          </w:tcPr>
          <w:p w14:paraId="57D5B9C0" w14:textId="77777777" w:rsidR="00794449" w:rsidRPr="00D53F3A" w:rsidRDefault="00A34729">
            <w:pPr>
              <w:pStyle w:val="NormalWeb"/>
              <w:jc w:val="center"/>
              <w:cnfStyle w:val="000000000000" w:firstRow="0" w:lastRow="0" w:firstColumn="0" w:lastColumn="0" w:oddVBand="0" w:evenVBand="0" w:oddHBand="0" w:evenHBand="0" w:firstRowFirstColumn="0" w:firstRowLastColumn="0" w:lastRowFirstColumn="0" w:lastRowLastColumn="0"/>
            </w:pPr>
            <w:r w:rsidRPr="00D53F3A">
              <w:t>m</w:t>
            </w:r>
            <w:r w:rsidRPr="00D53F3A">
              <w:rPr>
                <w:vertAlign w:val="superscript"/>
              </w:rPr>
              <w:t>3</w:t>
            </w:r>
          </w:p>
        </w:tc>
      </w:tr>
    </w:tbl>
    <w:p w14:paraId="70A3BAFA" w14:textId="77777777" w:rsidR="00794449" w:rsidRPr="00D53F3A" w:rsidRDefault="00794449">
      <w:pPr>
        <w:rPr>
          <w:rFonts w:eastAsia="Times New Roman"/>
          <w:vanish/>
        </w:rPr>
      </w:pPr>
    </w:p>
    <w:tbl>
      <w:tblPr>
        <w:tblW w:w="14187" w:type="dxa"/>
        <w:tblCellSpacing w:w="15" w:type="dxa"/>
        <w:tblCellMar>
          <w:top w:w="15" w:type="dxa"/>
          <w:left w:w="15" w:type="dxa"/>
          <w:bottom w:w="15" w:type="dxa"/>
          <w:right w:w="15" w:type="dxa"/>
        </w:tblCellMar>
        <w:tblLook w:val="04A0" w:firstRow="1" w:lastRow="0" w:firstColumn="1" w:lastColumn="0" w:noHBand="0" w:noVBand="1"/>
      </w:tblPr>
      <w:tblGrid>
        <w:gridCol w:w="14187"/>
      </w:tblGrid>
      <w:tr w:rsidR="00794449" w:rsidRPr="00D53F3A" w14:paraId="797CFC5E" w14:textId="77777777" w:rsidTr="00D160EF">
        <w:trPr>
          <w:trHeight w:val="2012"/>
          <w:tblCellSpacing w:w="15" w:type="dxa"/>
        </w:trPr>
        <w:tc>
          <w:tcPr>
            <w:tcW w:w="14127" w:type="dxa"/>
            <w:hideMark/>
          </w:tcPr>
          <w:p w14:paraId="54490D25" w14:textId="03E61E82" w:rsidR="00794449" w:rsidRPr="00D53F3A" w:rsidRDefault="00A34729" w:rsidP="00C5774B">
            <w:pPr>
              <w:pStyle w:val="estilo2"/>
              <w:spacing w:before="0" w:beforeAutospacing="0" w:after="0" w:afterAutospacing="0"/>
              <w:jc w:val="both"/>
            </w:pPr>
            <w:r w:rsidRPr="00D53F3A">
              <w:t xml:space="preserve">1 Anotar el origen de cada una de las fuentes de extracción o abastecimiento con que cuenta la empresa indicando: red de agua potable </w:t>
            </w:r>
            <w:r w:rsidRPr="00D53F3A">
              <w:rPr>
                <w:b/>
                <w:bCs/>
              </w:rPr>
              <w:t>(AB)</w:t>
            </w:r>
            <w:r w:rsidRPr="00D53F3A">
              <w:t xml:space="preserve">, superficial </w:t>
            </w:r>
            <w:r w:rsidRPr="00D53F3A">
              <w:rPr>
                <w:b/>
                <w:bCs/>
              </w:rPr>
              <w:t>(FS)</w:t>
            </w:r>
            <w:r w:rsidRPr="00D53F3A">
              <w:t xml:space="preserve">, subterránea </w:t>
            </w:r>
            <w:r w:rsidRPr="00D53F3A">
              <w:rPr>
                <w:b/>
                <w:bCs/>
              </w:rPr>
              <w:t>(ST)</w:t>
            </w:r>
            <w:r w:rsidRPr="00D53F3A">
              <w:t xml:space="preserve">, agua tratada proveniente de tratamiento interno </w:t>
            </w:r>
            <w:r w:rsidRPr="00D53F3A">
              <w:rPr>
                <w:b/>
                <w:bCs/>
              </w:rPr>
              <w:t>(TIN)</w:t>
            </w:r>
            <w:r w:rsidRPr="00D53F3A">
              <w:t xml:space="preserve">, agua tratada proveniente de tratamiento externo </w:t>
            </w:r>
            <w:r w:rsidRPr="00D53F3A">
              <w:rPr>
                <w:b/>
                <w:bCs/>
              </w:rPr>
              <w:t>(TE)</w:t>
            </w:r>
            <w:r w:rsidRPr="00D53F3A">
              <w:t xml:space="preserve">, </w:t>
            </w:r>
            <w:r w:rsidR="00B86F54" w:rsidRPr="00D53F3A">
              <w:t>reúso</w:t>
            </w:r>
            <w:r w:rsidRPr="00D53F3A">
              <w:t xml:space="preserve"> de agua sin tratamiento </w:t>
            </w:r>
            <w:r w:rsidRPr="00D53F3A">
              <w:rPr>
                <w:b/>
                <w:bCs/>
              </w:rPr>
              <w:t>(AST)</w:t>
            </w:r>
            <w:r w:rsidRPr="00D53F3A">
              <w:t xml:space="preserve">, agua contaminada que es recogida y tratada por una empresa para ser usada en su proceso </w:t>
            </w:r>
            <w:r w:rsidRPr="00D53F3A">
              <w:rPr>
                <w:b/>
                <w:bCs/>
              </w:rPr>
              <w:t>(ACE)</w:t>
            </w:r>
            <w:r w:rsidRPr="00D53F3A">
              <w:t xml:space="preserve"> u otra </w:t>
            </w:r>
            <w:r w:rsidRPr="00D53F3A">
              <w:rPr>
                <w:b/>
                <w:bCs/>
              </w:rPr>
              <w:t>(O)</w:t>
            </w:r>
            <w:r w:rsidRPr="00D53F3A">
              <w:t xml:space="preserve"> especificándolo en el mismo espacio. Si es el caso indicar más de una clave. Cuando no aplique indicar NA. </w:t>
            </w:r>
          </w:p>
          <w:p w14:paraId="118A15E4" w14:textId="77777777" w:rsidR="00794449" w:rsidRPr="00D53F3A" w:rsidRDefault="00A34729" w:rsidP="00C5774B">
            <w:pPr>
              <w:pStyle w:val="estilo2"/>
              <w:spacing w:before="0" w:beforeAutospacing="0" w:after="0" w:afterAutospacing="0"/>
              <w:jc w:val="both"/>
            </w:pPr>
            <w:r w:rsidRPr="00D53F3A">
              <w:t xml:space="preserve">2 Indicar el número correspondiente al título o asignación, según sea la jurisdicción de la fuente de aprovechamiento, en caso de no aplicar indicar NA (ejemplo suministro de agua a través de pipas). </w:t>
            </w:r>
          </w:p>
          <w:p w14:paraId="7976904F" w14:textId="0A761F72" w:rsidR="00794449" w:rsidRPr="00D53F3A" w:rsidRDefault="00A34729" w:rsidP="00C5774B">
            <w:pPr>
              <w:pStyle w:val="estilo2"/>
              <w:spacing w:before="0" w:beforeAutospacing="0" w:after="0" w:afterAutospacing="0"/>
              <w:jc w:val="both"/>
            </w:pPr>
            <w:r w:rsidRPr="00D53F3A">
              <w:t xml:space="preserve">3 La región hidrológica de donde proviene el agua aprovechada, debe ser de acuerdo </w:t>
            </w:r>
            <w:r w:rsidR="0082246D">
              <w:t>con e</w:t>
            </w:r>
            <w:r w:rsidRPr="00D53F3A">
              <w:t>l mapa correspondiente de Regiones Hidrológicas</w:t>
            </w:r>
            <w:r w:rsidR="00213E45" w:rsidRPr="00D53F3A">
              <w:t xml:space="preserve"> en el Estado</w:t>
            </w:r>
            <w:r w:rsidR="001D3AC9" w:rsidRPr="00D53F3A">
              <w:t xml:space="preserve"> de Guanajuato; indicando en </w:t>
            </w:r>
            <w:r w:rsidR="00C5774B" w:rsidRPr="00D53F3A">
              <w:t>cuál</w:t>
            </w:r>
            <w:r w:rsidR="001D3AC9" w:rsidRPr="00D53F3A">
              <w:t xml:space="preserve"> de las siguientes regiones se encuentra: Lerma – Santiago </w:t>
            </w:r>
            <w:r w:rsidR="001D3AC9" w:rsidRPr="00D53F3A">
              <w:rPr>
                <w:b/>
                <w:bCs/>
              </w:rPr>
              <w:t>(RH-12)</w:t>
            </w:r>
            <w:r w:rsidR="001D3AC9" w:rsidRPr="00D53F3A">
              <w:t xml:space="preserve"> y Pánuco </w:t>
            </w:r>
            <w:r w:rsidR="001D3AC9" w:rsidRPr="00D53F3A">
              <w:rPr>
                <w:b/>
                <w:bCs/>
              </w:rPr>
              <w:t>(RH-26)</w:t>
            </w:r>
            <w:r w:rsidRPr="00D53F3A">
              <w:t xml:space="preserve">. </w:t>
            </w:r>
          </w:p>
          <w:p w14:paraId="548B27A6" w14:textId="26D341C8" w:rsidR="00794449" w:rsidRPr="00D53F3A" w:rsidRDefault="00A34729" w:rsidP="00C5774B">
            <w:pPr>
              <w:pStyle w:val="estilo2"/>
              <w:spacing w:before="0" w:beforeAutospacing="0" w:after="0" w:afterAutospacing="0"/>
              <w:jc w:val="both"/>
            </w:pPr>
            <w:r w:rsidRPr="00D53F3A">
              <w:t>4 Para reportar la cantidad del aprovechamiento anual se emplearán unidades de vo</w:t>
            </w:r>
            <w:r w:rsidR="00153B9C" w:rsidRPr="00D53F3A">
              <w:t xml:space="preserve">lumen </w:t>
            </w:r>
            <w:r w:rsidR="001D3AC9" w:rsidRPr="00D53F3A">
              <w:t xml:space="preserve">en </w:t>
            </w:r>
            <w:r w:rsidRPr="00D53F3A">
              <w:t>metros cúbicos</w:t>
            </w:r>
            <w:r w:rsidR="001D3AC9" w:rsidRPr="00D53F3A">
              <w:t xml:space="preserve"> </w:t>
            </w:r>
            <w:r w:rsidR="001D3AC9" w:rsidRPr="00D53F3A">
              <w:rPr>
                <w:b/>
                <w:bCs/>
              </w:rPr>
              <w:t>(m</w:t>
            </w:r>
            <w:r w:rsidR="001D3AC9" w:rsidRPr="00D53F3A">
              <w:rPr>
                <w:b/>
                <w:bCs/>
                <w:sz w:val="22"/>
                <w:szCs w:val="22"/>
                <w:vertAlign w:val="superscript"/>
              </w:rPr>
              <w:t>3</w:t>
            </w:r>
            <w:r w:rsidRPr="00D53F3A">
              <w:rPr>
                <w:b/>
                <w:bCs/>
              </w:rPr>
              <w:t>)</w:t>
            </w:r>
            <w:r w:rsidRPr="00D53F3A">
              <w:t xml:space="preserve">. </w:t>
            </w:r>
          </w:p>
        </w:tc>
      </w:tr>
    </w:tbl>
    <w:p w14:paraId="697895EC" w14:textId="77777777" w:rsidR="00C5774B" w:rsidRPr="00D53F3A" w:rsidRDefault="00C5774B">
      <w:pPr>
        <w:pStyle w:val="NormalWeb"/>
        <w:rPr>
          <w:rStyle w:val="Textoennegrita"/>
        </w:rPr>
      </w:pPr>
    </w:p>
    <w:p w14:paraId="25E0612B" w14:textId="77777777" w:rsidR="00C5774B" w:rsidRPr="00D53F3A" w:rsidRDefault="00C5774B">
      <w:pPr>
        <w:pStyle w:val="NormalWeb"/>
        <w:rPr>
          <w:rStyle w:val="Textoennegrita"/>
        </w:rPr>
      </w:pPr>
    </w:p>
    <w:p w14:paraId="10C1576A" w14:textId="77777777" w:rsidR="00C5774B" w:rsidRPr="00D53F3A" w:rsidRDefault="00C5774B">
      <w:pPr>
        <w:pStyle w:val="NormalWeb"/>
        <w:rPr>
          <w:rStyle w:val="Textoennegrita"/>
        </w:rPr>
      </w:pPr>
    </w:p>
    <w:p w14:paraId="02B20E97" w14:textId="77777777" w:rsidR="00C5774B" w:rsidRPr="00D53F3A" w:rsidRDefault="00C5774B">
      <w:pPr>
        <w:pStyle w:val="NormalWeb"/>
        <w:rPr>
          <w:rStyle w:val="Textoennegrita"/>
        </w:rPr>
      </w:pPr>
    </w:p>
    <w:p w14:paraId="2DA5F5BF" w14:textId="77777777" w:rsidR="0087440D" w:rsidRDefault="0087440D">
      <w:pPr>
        <w:rPr>
          <w:rStyle w:val="Textoennegrita"/>
        </w:rPr>
      </w:pPr>
      <w:r>
        <w:rPr>
          <w:rStyle w:val="Textoennegrita"/>
        </w:rPr>
        <w:br w:type="page"/>
      </w:r>
    </w:p>
    <w:p w14:paraId="4AEAA606" w14:textId="1DADBFDB" w:rsidR="00794449" w:rsidRPr="00D53F3A" w:rsidRDefault="00A34729">
      <w:pPr>
        <w:pStyle w:val="NormalWeb"/>
      </w:pPr>
      <w:r w:rsidRPr="00D53F3A">
        <w:rPr>
          <w:rStyle w:val="Textoennegrita"/>
        </w:rPr>
        <w:lastRenderedPageBreak/>
        <w:t xml:space="preserve">3.2 DESCARGA DE AGUA RESIDUALES </w:t>
      </w:r>
    </w:p>
    <w:p w14:paraId="26F00208" w14:textId="22D6D08E" w:rsidR="00794449" w:rsidRPr="00D53F3A" w:rsidRDefault="00A34729">
      <w:pPr>
        <w:pStyle w:val="NormalWeb"/>
        <w:rPr>
          <w:b/>
          <w:bCs/>
        </w:rPr>
      </w:pPr>
      <w:r w:rsidRPr="00D53F3A">
        <w:rPr>
          <w:b/>
          <w:bCs/>
        </w:rPr>
        <w:t>3.2.1 Descargas al alcantarillado (transferencia)</w:t>
      </w:r>
    </w:p>
    <w:tbl>
      <w:tblPr>
        <w:tblStyle w:val="Tablanormal1"/>
        <w:tblW w:w="14170" w:type="dxa"/>
        <w:tblLook w:val="04A0" w:firstRow="1" w:lastRow="0" w:firstColumn="1" w:lastColumn="0" w:noHBand="0" w:noVBand="1"/>
      </w:tblPr>
      <w:tblGrid>
        <w:gridCol w:w="1584"/>
        <w:gridCol w:w="1203"/>
        <w:gridCol w:w="1469"/>
        <w:gridCol w:w="1203"/>
        <w:gridCol w:w="2604"/>
        <w:gridCol w:w="1510"/>
        <w:gridCol w:w="1313"/>
        <w:gridCol w:w="2166"/>
        <w:gridCol w:w="1118"/>
      </w:tblGrid>
      <w:tr w:rsidR="00794449" w:rsidRPr="00D53F3A" w14:paraId="37852DEB" w14:textId="77777777" w:rsidTr="002B36D3">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1584" w:type="dxa"/>
            <w:vMerge w:val="restart"/>
            <w:shd w:val="clear" w:color="auto" w:fill="auto"/>
            <w:vAlign w:val="center"/>
            <w:hideMark/>
          </w:tcPr>
          <w:p w14:paraId="608ABC2E" w14:textId="1F9B2BF9" w:rsidR="00794449" w:rsidRPr="00D53F3A" w:rsidRDefault="00A34729" w:rsidP="00C624D2">
            <w:pPr>
              <w:pStyle w:val="NormalWeb"/>
              <w:jc w:val="center"/>
            </w:pPr>
            <w:r w:rsidRPr="00D53F3A">
              <w:t>Tipo de descarga</w:t>
            </w:r>
            <w:r w:rsidR="00C624D2" w:rsidRPr="00D53F3A">
              <w:rPr>
                <w:vertAlign w:val="superscript"/>
              </w:rPr>
              <w:t>1</w:t>
            </w:r>
          </w:p>
        </w:tc>
        <w:tc>
          <w:tcPr>
            <w:tcW w:w="1203" w:type="dxa"/>
            <w:vMerge w:val="restart"/>
            <w:shd w:val="clear" w:color="auto" w:fill="auto"/>
            <w:vAlign w:val="center"/>
            <w:hideMark/>
          </w:tcPr>
          <w:p w14:paraId="4562114B" w14:textId="045F1A33" w:rsidR="00794449" w:rsidRPr="00D53F3A" w:rsidRDefault="00A34729" w:rsidP="00C624D2">
            <w:pPr>
              <w:pStyle w:val="NormalWeb"/>
              <w:jc w:val="center"/>
              <w:cnfStyle w:val="100000000000" w:firstRow="1" w:lastRow="0" w:firstColumn="0" w:lastColumn="0" w:oddVBand="0" w:evenVBand="0" w:oddHBand="0" w:evenHBand="0" w:firstRowFirstColumn="0" w:firstRowLastColumn="0" w:lastRowFirstColumn="0" w:lastRowLastColumn="0"/>
            </w:pPr>
            <w:r w:rsidRPr="00D53F3A">
              <w:t>Número de la descarga</w:t>
            </w:r>
            <w:r w:rsidR="00C624D2" w:rsidRPr="00D53F3A">
              <w:rPr>
                <w:vertAlign w:val="superscript"/>
              </w:rPr>
              <w:t>2</w:t>
            </w:r>
          </w:p>
        </w:tc>
        <w:tc>
          <w:tcPr>
            <w:tcW w:w="1469" w:type="dxa"/>
            <w:vMerge w:val="restart"/>
            <w:shd w:val="clear" w:color="auto" w:fill="auto"/>
            <w:vAlign w:val="center"/>
            <w:hideMark/>
          </w:tcPr>
          <w:p w14:paraId="5E3E4941" w14:textId="1BD900F1" w:rsidR="00794449" w:rsidRPr="00D53F3A" w:rsidRDefault="00A34729" w:rsidP="00C624D2">
            <w:pPr>
              <w:pStyle w:val="NormalWeb"/>
              <w:jc w:val="center"/>
              <w:cnfStyle w:val="100000000000" w:firstRow="1" w:lastRow="0" w:firstColumn="0" w:lastColumn="0" w:oddVBand="0" w:evenVBand="0" w:oddHBand="0" w:evenHBand="0" w:firstRowFirstColumn="0" w:firstRowLastColumn="0" w:lastRowFirstColumn="0" w:lastRowLastColumn="0"/>
            </w:pPr>
            <w:r w:rsidRPr="00D53F3A">
              <w:t>Procedencia de la descarga</w:t>
            </w:r>
            <w:r w:rsidR="00C624D2" w:rsidRPr="00D53F3A">
              <w:rPr>
                <w:vertAlign w:val="superscript"/>
              </w:rPr>
              <w:t>3</w:t>
            </w:r>
          </w:p>
        </w:tc>
        <w:tc>
          <w:tcPr>
            <w:tcW w:w="1203" w:type="dxa"/>
            <w:vMerge w:val="restart"/>
            <w:shd w:val="clear" w:color="auto" w:fill="auto"/>
            <w:vAlign w:val="center"/>
            <w:hideMark/>
          </w:tcPr>
          <w:p w14:paraId="168D28BE" w14:textId="1C004F44" w:rsidR="00794449" w:rsidRPr="00D53F3A" w:rsidRDefault="00A34729" w:rsidP="00C624D2">
            <w:pPr>
              <w:pStyle w:val="NormalWeb"/>
              <w:jc w:val="center"/>
              <w:cnfStyle w:val="100000000000" w:firstRow="1" w:lastRow="0" w:firstColumn="0" w:lastColumn="0" w:oddVBand="0" w:evenVBand="0" w:oddHBand="0" w:evenHBand="0" w:firstRowFirstColumn="0" w:firstRowLastColumn="0" w:lastRowFirstColumn="0" w:lastRowLastColumn="0"/>
            </w:pPr>
            <w:r w:rsidRPr="00D53F3A">
              <w:t>Destino de la descarga</w:t>
            </w:r>
            <w:r w:rsidR="00C624D2" w:rsidRPr="00D53F3A">
              <w:rPr>
                <w:vertAlign w:val="superscript"/>
              </w:rPr>
              <w:t>4</w:t>
            </w:r>
          </w:p>
        </w:tc>
        <w:tc>
          <w:tcPr>
            <w:tcW w:w="2604" w:type="dxa"/>
            <w:vMerge w:val="restart"/>
            <w:shd w:val="clear" w:color="auto" w:fill="auto"/>
            <w:vAlign w:val="center"/>
            <w:hideMark/>
          </w:tcPr>
          <w:p w14:paraId="4060CA9A" w14:textId="190DD360" w:rsidR="00794449" w:rsidRPr="00D53F3A" w:rsidRDefault="00A34729" w:rsidP="00C624D2">
            <w:pPr>
              <w:pStyle w:val="NormalWeb"/>
              <w:jc w:val="center"/>
              <w:cnfStyle w:val="100000000000" w:firstRow="1" w:lastRow="0" w:firstColumn="0" w:lastColumn="0" w:oddVBand="0" w:evenVBand="0" w:oddHBand="0" w:evenHBand="0" w:firstRowFirstColumn="0" w:firstRowLastColumn="0" w:lastRowFirstColumn="0" w:lastRowLastColumn="0"/>
            </w:pPr>
            <w:r w:rsidRPr="00D53F3A">
              <w:t>Nombre del cuerpo receptor de agua nacional</w:t>
            </w:r>
            <w:r w:rsidR="00C624D2" w:rsidRPr="00D53F3A">
              <w:rPr>
                <w:vertAlign w:val="superscript"/>
              </w:rPr>
              <w:t>5</w:t>
            </w:r>
          </w:p>
        </w:tc>
        <w:tc>
          <w:tcPr>
            <w:tcW w:w="1510" w:type="dxa"/>
            <w:vMerge w:val="restart"/>
            <w:shd w:val="clear" w:color="auto" w:fill="auto"/>
            <w:vAlign w:val="center"/>
            <w:hideMark/>
          </w:tcPr>
          <w:p w14:paraId="5C495E05" w14:textId="08C90426" w:rsidR="00794449" w:rsidRPr="00D53F3A" w:rsidRDefault="00A34729" w:rsidP="00C624D2">
            <w:pPr>
              <w:pStyle w:val="NormalWeb"/>
              <w:jc w:val="center"/>
              <w:cnfStyle w:val="100000000000" w:firstRow="1" w:lastRow="0" w:firstColumn="0" w:lastColumn="0" w:oddVBand="0" w:evenVBand="0" w:oddHBand="0" w:evenHBand="0" w:firstRowFirstColumn="0" w:firstRowLastColumn="0" w:lastRowFirstColumn="0" w:lastRowLastColumn="0"/>
            </w:pPr>
            <w:r w:rsidRPr="00D53F3A">
              <w:t>Región Hidrológica</w:t>
            </w:r>
            <w:r w:rsidR="00C624D2" w:rsidRPr="00D53F3A">
              <w:rPr>
                <w:vertAlign w:val="superscript"/>
              </w:rPr>
              <w:t>6</w:t>
            </w:r>
          </w:p>
        </w:tc>
        <w:tc>
          <w:tcPr>
            <w:tcW w:w="4597" w:type="dxa"/>
            <w:gridSpan w:val="3"/>
            <w:shd w:val="clear" w:color="auto" w:fill="auto"/>
            <w:vAlign w:val="center"/>
            <w:hideMark/>
          </w:tcPr>
          <w:p w14:paraId="05A8CB20" w14:textId="77777777" w:rsidR="00794449" w:rsidRPr="00D53F3A" w:rsidRDefault="00A34729" w:rsidP="00213E45">
            <w:pPr>
              <w:pStyle w:val="NormalWeb"/>
              <w:jc w:val="center"/>
              <w:cnfStyle w:val="100000000000" w:firstRow="1" w:lastRow="0" w:firstColumn="0" w:lastColumn="0" w:oddVBand="0" w:evenVBand="0" w:oddHBand="0" w:evenHBand="0" w:firstRowFirstColumn="0" w:firstRowLastColumn="0" w:lastRowFirstColumn="0" w:lastRowLastColumn="0"/>
            </w:pPr>
            <w:r w:rsidRPr="00D53F3A">
              <w:t>Tratamiento anual dentro del establecimiento</w:t>
            </w:r>
          </w:p>
        </w:tc>
      </w:tr>
      <w:tr w:rsidR="00794449" w:rsidRPr="00D53F3A" w14:paraId="7E595852" w14:textId="77777777" w:rsidTr="002B36D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14:paraId="0B3F590E" w14:textId="77777777" w:rsidR="00794449" w:rsidRPr="00D53F3A" w:rsidRDefault="00794449" w:rsidP="00213E45">
            <w:pPr>
              <w:jc w:val="center"/>
            </w:pPr>
          </w:p>
        </w:tc>
        <w:tc>
          <w:tcPr>
            <w:tcW w:w="0" w:type="auto"/>
            <w:vMerge/>
            <w:shd w:val="clear" w:color="auto" w:fill="auto"/>
            <w:vAlign w:val="center"/>
            <w:hideMark/>
          </w:tcPr>
          <w:p w14:paraId="184828E8" w14:textId="77777777" w:rsidR="00794449" w:rsidRPr="00D53F3A" w:rsidRDefault="00794449" w:rsidP="00213E45">
            <w:pPr>
              <w:jc w:val="center"/>
              <w:cnfStyle w:val="000000100000" w:firstRow="0" w:lastRow="0" w:firstColumn="0" w:lastColumn="0" w:oddVBand="0" w:evenVBand="0" w:oddHBand="1" w:evenHBand="0" w:firstRowFirstColumn="0" w:firstRowLastColumn="0" w:lastRowFirstColumn="0" w:lastRowLastColumn="0"/>
            </w:pPr>
          </w:p>
        </w:tc>
        <w:tc>
          <w:tcPr>
            <w:tcW w:w="0" w:type="auto"/>
            <w:vMerge/>
            <w:shd w:val="clear" w:color="auto" w:fill="auto"/>
            <w:vAlign w:val="center"/>
            <w:hideMark/>
          </w:tcPr>
          <w:p w14:paraId="23561650" w14:textId="77777777" w:rsidR="00794449" w:rsidRPr="00D53F3A" w:rsidRDefault="00794449" w:rsidP="00213E45">
            <w:pPr>
              <w:jc w:val="center"/>
              <w:cnfStyle w:val="000000100000" w:firstRow="0" w:lastRow="0" w:firstColumn="0" w:lastColumn="0" w:oddVBand="0" w:evenVBand="0" w:oddHBand="1" w:evenHBand="0" w:firstRowFirstColumn="0" w:firstRowLastColumn="0" w:lastRowFirstColumn="0" w:lastRowLastColumn="0"/>
            </w:pPr>
          </w:p>
        </w:tc>
        <w:tc>
          <w:tcPr>
            <w:tcW w:w="0" w:type="auto"/>
            <w:vMerge/>
            <w:shd w:val="clear" w:color="auto" w:fill="auto"/>
            <w:vAlign w:val="center"/>
            <w:hideMark/>
          </w:tcPr>
          <w:p w14:paraId="38A2C039" w14:textId="77777777" w:rsidR="00794449" w:rsidRPr="00D53F3A" w:rsidRDefault="00794449" w:rsidP="00213E45">
            <w:pPr>
              <w:jc w:val="center"/>
              <w:cnfStyle w:val="000000100000" w:firstRow="0" w:lastRow="0" w:firstColumn="0" w:lastColumn="0" w:oddVBand="0" w:evenVBand="0" w:oddHBand="1" w:evenHBand="0" w:firstRowFirstColumn="0" w:firstRowLastColumn="0" w:lastRowFirstColumn="0" w:lastRowLastColumn="0"/>
            </w:pPr>
          </w:p>
        </w:tc>
        <w:tc>
          <w:tcPr>
            <w:tcW w:w="0" w:type="auto"/>
            <w:vMerge/>
            <w:shd w:val="clear" w:color="auto" w:fill="auto"/>
            <w:vAlign w:val="center"/>
            <w:hideMark/>
          </w:tcPr>
          <w:p w14:paraId="56B51748" w14:textId="77777777" w:rsidR="00794449" w:rsidRPr="00D53F3A" w:rsidRDefault="00794449" w:rsidP="00213E45">
            <w:pPr>
              <w:jc w:val="center"/>
              <w:cnfStyle w:val="000000100000" w:firstRow="0" w:lastRow="0" w:firstColumn="0" w:lastColumn="0" w:oddVBand="0" w:evenVBand="0" w:oddHBand="1" w:evenHBand="0" w:firstRowFirstColumn="0" w:firstRowLastColumn="0" w:lastRowFirstColumn="0" w:lastRowLastColumn="0"/>
            </w:pPr>
          </w:p>
        </w:tc>
        <w:tc>
          <w:tcPr>
            <w:tcW w:w="0" w:type="auto"/>
            <w:vMerge/>
            <w:shd w:val="clear" w:color="auto" w:fill="auto"/>
            <w:vAlign w:val="center"/>
            <w:hideMark/>
          </w:tcPr>
          <w:p w14:paraId="7C4B176B" w14:textId="77777777" w:rsidR="00794449" w:rsidRPr="00D53F3A" w:rsidRDefault="00794449" w:rsidP="00213E45">
            <w:pPr>
              <w:jc w:val="center"/>
              <w:cnfStyle w:val="000000100000" w:firstRow="0" w:lastRow="0" w:firstColumn="0" w:lastColumn="0" w:oddVBand="0" w:evenVBand="0" w:oddHBand="1" w:evenHBand="0" w:firstRowFirstColumn="0" w:firstRowLastColumn="0" w:lastRowFirstColumn="0" w:lastRowLastColumn="0"/>
            </w:pPr>
          </w:p>
        </w:tc>
        <w:tc>
          <w:tcPr>
            <w:tcW w:w="1313" w:type="dxa"/>
            <w:shd w:val="clear" w:color="auto" w:fill="auto"/>
            <w:vAlign w:val="center"/>
            <w:hideMark/>
          </w:tcPr>
          <w:p w14:paraId="67CE6425" w14:textId="04C785BB" w:rsidR="00794449" w:rsidRPr="00D53F3A" w:rsidRDefault="00A34729" w:rsidP="00213E45">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 xml:space="preserve">Clave </w:t>
            </w:r>
          </w:p>
        </w:tc>
        <w:tc>
          <w:tcPr>
            <w:tcW w:w="2166" w:type="dxa"/>
            <w:shd w:val="clear" w:color="auto" w:fill="auto"/>
            <w:vAlign w:val="center"/>
            <w:hideMark/>
          </w:tcPr>
          <w:p w14:paraId="73E4DE71" w14:textId="77777777" w:rsidR="00794449" w:rsidRPr="00D53F3A" w:rsidRDefault="00A34729" w:rsidP="00213E45">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Cantidad</w:t>
            </w:r>
          </w:p>
        </w:tc>
        <w:tc>
          <w:tcPr>
            <w:tcW w:w="1118" w:type="dxa"/>
            <w:shd w:val="clear" w:color="auto" w:fill="auto"/>
            <w:vAlign w:val="center"/>
            <w:hideMark/>
          </w:tcPr>
          <w:p w14:paraId="2E3690AF" w14:textId="77777777" w:rsidR="00794449" w:rsidRPr="00D53F3A" w:rsidRDefault="00A34729" w:rsidP="00213E45">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 xml:space="preserve">Unidad </w:t>
            </w:r>
            <w:r w:rsidRPr="00D53F3A">
              <w:rPr>
                <w:rStyle w:val="estilo31"/>
                <w:rFonts w:eastAsia="Times New Roman"/>
                <w:b/>
                <w:bCs/>
              </w:rPr>
              <w:t>7</w:t>
            </w:r>
          </w:p>
        </w:tc>
      </w:tr>
      <w:tr w:rsidR="00794449" w:rsidRPr="00D53F3A" w14:paraId="5CA50600" w14:textId="77777777" w:rsidTr="002B36D3">
        <w:trPr>
          <w:trHeight w:val="304"/>
        </w:trPr>
        <w:tc>
          <w:tcPr>
            <w:cnfStyle w:val="001000000000" w:firstRow="0" w:lastRow="0" w:firstColumn="1" w:lastColumn="0" w:oddVBand="0" w:evenVBand="0" w:oddHBand="0" w:evenHBand="0" w:firstRowFirstColumn="0" w:firstRowLastColumn="0" w:lastRowFirstColumn="0" w:lastRowLastColumn="0"/>
            <w:tcW w:w="1584" w:type="dxa"/>
            <w:shd w:val="clear" w:color="auto" w:fill="auto"/>
          </w:tcPr>
          <w:p w14:paraId="449E3E52" w14:textId="77777777" w:rsidR="00794449" w:rsidRPr="00D53F3A" w:rsidRDefault="00794449">
            <w:pPr>
              <w:pStyle w:val="NormalWeb"/>
              <w:jc w:val="center"/>
            </w:pPr>
          </w:p>
        </w:tc>
        <w:tc>
          <w:tcPr>
            <w:tcW w:w="1203" w:type="dxa"/>
            <w:shd w:val="clear" w:color="auto" w:fill="auto"/>
          </w:tcPr>
          <w:p w14:paraId="05C9A570" w14:textId="77777777" w:rsidR="00794449" w:rsidRPr="00D53F3A" w:rsidRDefault="00794449">
            <w:pPr>
              <w:pStyle w:val="NormalWeb"/>
              <w:cnfStyle w:val="000000000000" w:firstRow="0" w:lastRow="0" w:firstColumn="0" w:lastColumn="0" w:oddVBand="0" w:evenVBand="0" w:oddHBand="0" w:evenHBand="0" w:firstRowFirstColumn="0" w:firstRowLastColumn="0" w:lastRowFirstColumn="0" w:lastRowLastColumn="0"/>
            </w:pPr>
          </w:p>
        </w:tc>
        <w:tc>
          <w:tcPr>
            <w:tcW w:w="1469" w:type="dxa"/>
            <w:shd w:val="clear" w:color="auto" w:fill="auto"/>
          </w:tcPr>
          <w:p w14:paraId="23DC5E68" w14:textId="77777777" w:rsidR="00794449" w:rsidRPr="00D53F3A" w:rsidRDefault="00794449">
            <w:pPr>
              <w:pStyle w:val="NormalWeb"/>
              <w:jc w:val="center"/>
              <w:cnfStyle w:val="000000000000" w:firstRow="0" w:lastRow="0" w:firstColumn="0" w:lastColumn="0" w:oddVBand="0" w:evenVBand="0" w:oddHBand="0" w:evenHBand="0" w:firstRowFirstColumn="0" w:firstRowLastColumn="0" w:lastRowFirstColumn="0" w:lastRowLastColumn="0"/>
            </w:pPr>
          </w:p>
        </w:tc>
        <w:tc>
          <w:tcPr>
            <w:tcW w:w="1203" w:type="dxa"/>
            <w:shd w:val="clear" w:color="auto" w:fill="auto"/>
          </w:tcPr>
          <w:p w14:paraId="581E6F68" w14:textId="77777777" w:rsidR="00794449" w:rsidRPr="00D53F3A" w:rsidRDefault="00794449">
            <w:pPr>
              <w:pStyle w:val="NormalWeb"/>
              <w:jc w:val="center"/>
              <w:cnfStyle w:val="000000000000" w:firstRow="0" w:lastRow="0" w:firstColumn="0" w:lastColumn="0" w:oddVBand="0" w:evenVBand="0" w:oddHBand="0" w:evenHBand="0" w:firstRowFirstColumn="0" w:firstRowLastColumn="0" w:lastRowFirstColumn="0" w:lastRowLastColumn="0"/>
            </w:pPr>
          </w:p>
        </w:tc>
        <w:tc>
          <w:tcPr>
            <w:tcW w:w="2604" w:type="dxa"/>
            <w:shd w:val="clear" w:color="auto" w:fill="auto"/>
          </w:tcPr>
          <w:p w14:paraId="22A4C864" w14:textId="77777777" w:rsidR="00794449" w:rsidRPr="00D53F3A" w:rsidRDefault="00794449">
            <w:pPr>
              <w:pStyle w:val="NormalWeb"/>
              <w:jc w:val="center"/>
              <w:cnfStyle w:val="000000000000" w:firstRow="0" w:lastRow="0" w:firstColumn="0" w:lastColumn="0" w:oddVBand="0" w:evenVBand="0" w:oddHBand="0" w:evenHBand="0" w:firstRowFirstColumn="0" w:firstRowLastColumn="0" w:lastRowFirstColumn="0" w:lastRowLastColumn="0"/>
            </w:pPr>
          </w:p>
        </w:tc>
        <w:tc>
          <w:tcPr>
            <w:tcW w:w="1510" w:type="dxa"/>
            <w:shd w:val="clear" w:color="auto" w:fill="auto"/>
          </w:tcPr>
          <w:p w14:paraId="26A8757A" w14:textId="77777777" w:rsidR="00794449" w:rsidRPr="00D53F3A" w:rsidRDefault="00794449">
            <w:pPr>
              <w:pStyle w:val="NormalWeb"/>
              <w:jc w:val="center"/>
              <w:cnfStyle w:val="000000000000" w:firstRow="0" w:lastRow="0" w:firstColumn="0" w:lastColumn="0" w:oddVBand="0" w:evenVBand="0" w:oddHBand="0" w:evenHBand="0" w:firstRowFirstColumn="0" w:firstRowLastColumn="0" w:lastRowFirstColumn="0" w:lastRowLastColumn="0"/>
            </w:pPr>
          </w:p>
        </w:tc>
        <w:tc>
          <w:tcPr>
            <w:tcW w:w="1313" w:type="dxa"/>
            <w:shd w:val="clear" w:color="auto" w:fill="auto"/>
          </w:tcPr>
          <w:p w14:paraId="27AF984C" w14:textId="77777777" w:rsidR="00794449" w:rsidRPr="00D53F3A" w:rsidRDefault="00794449">
            <w:pPr>
              <w:pStyle w:val="NormalWeb"/>
              <w:jc w:val="center"/>
              <w:cnfStyle w:val="000000000000" w:firstRow="0" w:lastRow="0" w:firstColumn="0" w:lastColumn="0" w:oddVBand="0" w:evenVBand="0" w:oddHBand="0" w:evenHBand="0" w:firstRowFirstColumn="0" w:firstRowLastColumn="0" w:lastRowFirstColumn="0" w:lastRowLastColumn="0"/>
            </w:pPr>
          </w:p>
        </w:tc>
        <w:tc>
          <w:tcPr>
            <w:tcW w:w="2166" w:type="dxa"/>
            <w:shd w:val="clear" w:color="auto" w:fill="auto"/>
          </w:tcPr>
          <w:p w14:paraId="16726052" w14:textId="77777777" w:rsidR="00794449" w:rsidRPr="00D53F3A" w:rsidRDefault="00794449">
            <w:pPr>
              <w:pStyle w:val="NormalWeb"/>
              <w:jc w:val="center"/>
              <w:cnfStyle w:val="000000000000" w:firstRow="0" w:lastRow="0" w:firstColumn="0" w:lastColumn="0" w:oddVBand="0" w:evenVBand="0" w:oddHBand="0" w:evenHBand="0" w:firstRowFirstColumn="0" w:firstRowLastColumn="0" w:lastRowFirstColumn="0" w:lastRowLastColumn="0"/>
            </w:pPr>
          </w:p>
        </w:tc>
        <w:tc>
          <w:tcPr>
            <w:tcW w:w="1118" w:type="dxa"/>
            <w:shd w:val="clear" w:color="auto" w:fill="auto"/>
          </w:tcPr>
          <w:p w14:paraId="3CE5F2EB" w14:textId="77777777" w:rsidR="00794449" w:rsidRPr="00D53F3A" w:rsidRDefault="00794449">
            <w:pPr>
              <w:pStyle w:val="NormalWeb"/>
              <w:jc w:val="center"/>
              <w:cnfStyle w:val="000000000000" w:firstRow="0" w:lastRow="0" w:firstColumn="0" w:lastColumn="0" w:oddVBand="0" w:evenVBand="0" w:oddHBand="0" w:evenHBand="0" w:firstRowFirstColumn="0" w:firstRowLastColumn="0" w:lastRowFirstColumn="0" w:lastRowLastColumn="0"/>
            </w:pPr>
          </w:p>
        </w:tc>
      </w:tr>
    </w:tbl>
    <w:p w14:paraId="41E405AB" w14:textId="77777777" w:rsidR="00794449" w:rsidRPr="00D53F3A" w:rsidRDefault="00794449">
      <w:pPr>
        <w:rPr>
          <w:rFonts w:eastAsia="Times New Roman"/>
          <w:vanish/>
        </w:rPr>
      </w:pPr>
    </w:p>
    <w:tbl>
      <w:tblPr>
        <w:tblW w:w="14206" w:type="dxa"/>
        <w:tblCellSpacing w:w="15" w:type="dxa"/>
        <w:tblCellMar>
          <w:top w:w="15" w:type="dxa"/>
          <w:left w:w="15" w:type="dxa"/>
          <w:bottom w:w="15" w:type="dxa"/>
          <w:right w:w="15" w:type="dxa"/>
        </w:tblCellMar>
        <w:tblLook w:val="04A0" w:firstRow="1" w:lastRow="0" w:firstColumn="1" w:lastColumn="0" w:noHBand="0" w:noVBand="1"/>
      </w:tblPr>
      <w:tblGrid>
        <w:gridCol w:w="14206"/>
      </w:tblGrid>
      <w:tr w:rsidR="00794449" w:rsidRPr="00D53F3A" w14:paraId="3D7DA3F7" w14:textId="77777777" w:rsidTr="00D160EF">
        <w:trPr>
          <w:trHeight w:val="2707"/>
          <w:tblCellSpacing w:w="15" w:type="dxa"/>
        </w:trPr>
        <w:tc>
          <w:tcPr>
            <w:tcW w:w="14146" w:type="dxa"/>
            <w:vAlign w:val="center"/>
            <w:hideMark/>
          </w:tcPr>
          <w:p w14:paraId="63BA3887" w14:textId="77777777" w:rsidR="00794449" w:rsidRPr="00D53F3A" w:rsidRDefault="00A34729" w:rsidP="00C5774B">
            <w:pPr>
              <w:pStyle w:val="estilo2"/>
              <w:spacing w:before="0" w:beforeAutospacing="0" w:after="0" w:afterAutospacing="0"/>
              <w:jc w:val="both"/>
            </w:pPr>
            <w:r w:rsidRPr="00D53F3A">
              <w:t xml:space="preserve">1 Indicar si el tipo de descarga es emisión: descargas de aguas residuales a cuerpos de agua o bienes nacionales (in situ) o transferencias: descargas de aguas residuales al alcantarillado o para su reutilización o tratamiento fuera del establecimiento. </w:t>
            </w:r>
          </w:p>
          <w:p w14:paraId="7A1770DA" w14:textId="77777777" w:rsidR="00794449" w:rsidRPr="00D53F3A" w:rsidRDefault="00A34729" w:rsidP="00C5774B">
            <w:pPr>
              <w:pStyle w:val="estilo2"/>
              <w:spacing w:before="0" w:beforeAutospacing="0" w:after="0" w:afterAutospacing="0"/>
              <w:jc w:val="both"/>
            </w:pPr>
            <w:r w:rsidRPr="00D53F3A">
              <w:t xml:space="preserve">2 Numerar las descargas de manera consecutiva de forma que puedan ser identificadas claramente en la tabla 3.2.3. </w:t>
            </w:r>
          </w:p>
          <w:p w14:paraId="705144EB" w14:textId="77777777" w:rsidR="00794449" w:rsidRPr="00D53F3A" w:rsidRDefault="00A34729" w:rsidP="00C5774B">
            <w:pPr>
              <w:pStyle w:val="estilo2"/>
              <w:spacing w:before="0" w:beforeAutospacing="0" w:after="0" w:afterAutospacing="0"/>
              <w:jc w:val="both"/>
            </w:pPr>
            <w:r w:rsidRPr="00D53F3A">
              <w:t xml:space="preserve">3 Indicar si el tipo de descarga proviene de: proceso productivo </w:t>
            </w:r>
            <w:r w:rsidRPr="00D53F3A">
              <w:rPr>
                <w:b/>
                <w:bCs/>
              </w:rPr>
              <w:t>(PP)</w:t>
            </w:r>
            <w:r w:rsidRPr="00D53F3A">
              <w:t xml:space="preserve">, servicios y administración </w:t>
            </w:r>
            <w:r w:rsidRPr="00D53F3A">
              <w:rPr>
                <w:b/>
                <w:bCs/>
              </w:rPr>
              <w:t>(SA)</w:t>
            </w:r>
            <w:r w:rsidRPr="00D53F3A">
              <w:t xml:space="preserve">, tratamiento de aguas residuales </w:t>
            </w:r>
            <w:r w:rsidRPr="00D53F3A">
              <w:rPr>
                <w:b/>
                <w:bCs/>
              </w:rPr>
              <w:t>(TAR)</w:t>
            </w:r>
            <w:r w:rsidRPr="00D53F3A">
              <w:t xml:space="preserve">, procesos y servicios </w:t>
            </w:r>
            <w:r w:rsidRPr="00D53F3A">
              <w:rPr>
                <w:b/>
                <w:bCs/>
              </w:rPr>
              <w:t>(PS)</w:t>
            </w:r>
            <w:r w:rsidRPr="00D53F3A">
              <w:t xml:space="preserve">, lavado de gases </w:t>
            </w:r>
            <w:r w:rsidRPr="00D53F3A">
              <w:rPr>
                <w:b/>
                <w:bCs/>
              </w:rPr>
              <w:t>(LG)</w:t>
            </w:r>
            <w:r w:rsidRPr="00D53F3A">
              <w:t xml:space="preserve">, sistemas de enfriamiento </w:t>
            </w:r>
            <w:r w:rsidRPr="00D53F3A">
              <w:rPr>
                <w:b/>
                <w:bCs/>
              </w:rPr>
              <w:t>(SE)</w:t>
            </w:r>
            <w:r w:rsidRPr="00D53F3A">
              <w:t xml:space="preserve">, agua pluvial </w:t>
            </w:r>
            <w:r w:rsidRPr="00D53F3A">
              <w:rPr>
                <w:b/>
                <w:bCs/>
              </w:rPr>
              <w:t>(ALL)</w:t>
            </w:r>
            <w:r w:rsidRPr="00D53F3A">
              <w:t xml:space="preserve">, corrientes mezcladas </w:t>
            </w:r>
            <w:r w:rsidRPr="00D53F3A">
              <w:rPr>
                <w:b/>
                <w:bCs/>
              </w:rPr>
              <w:t>(CMZ)</w:t>
            </w:r>
            <w:r w:rsidRPr="00D53F3A">
              <w:t xml:space="preserve">, acondicionamiento de agua para procesos industriales </w:t>
            </w:r>
            <w:r w:rsidRPr="00D53F3A">
              <w:rPr>
                <w:b/>
                <w:bCs/>
              </w:rPr>
              <w:t>(AA)</w:t>
            </w:r>
            <w:r w:rsidRPr="00D53F3A">
              <w:t xml:space="preserve"> u otros tipos de descarga </w:t>
            </w:r>
            <w:r w:rsidRPr="00D53F3A">
              <w:rPr>
                <w:b/>
                <w:bCs/>
              </w:rPr>
              <w:t>(OD)</w:t>
            </w:r>
            <w:r w:rsidRPr="00D53F3A">
              <w:t xml:space="preserve">, identificándolo en el mismo espacio. Si es el caso indicar más de una clave. Cuando no se tengan descargas de aguas residuales indicar NA. </w:t>
            </w:r>
          </w:p>
          <w:p w14:paraId="78CDD099" w14:textId="72BE1D5F" w:rsidR="00794449" w:rsidRPr="00D53F3A" w:rsidRDefault="00A34729" w:rsidP="00C5774B">
            <w:pPr>
              <w:pStyle w:val="estilo2"/>
              <w:spacing w:before="0" w:beforeAutospacing="0" w:after="0" w:afterAutospacing="0"/>
              <w:jc w:val="both"/>
            </w:pPr>
            <w:r w:rsidRPr="00D53F3A">
              <w:t>4 Indicar si el destino de la descarga se transfiere al alcantarillado</w:t>
            </w:r>
            <w:r w:rsidR="00FE0EBF" w:rsidRPr="00D53F3A">
              <w:t xml:space="preserve"> </w:t>
            </w:r>
            <w:r w:rsidRPr="00D53F3A">
              <w:rPr>
                <w:b/>
                <w:bCs/>
              </w:rPr>
              <w:t>(AL)</w:t>
            </w:r>
            <w:r w:rsidRPr="00D53F3A">
              <w:t xml:space="preserve">, si se emite a un cuerpo receptor de agua o bien nacional </w:t>
            </w:r>
            <w:r w:rsidRPr="00D53F3A">
              <w:rPr>
                <w:b/>
                <w:bCs/>
              </w:rPr>
              <w:t>(CR)</w:t>
            </w:r>
            <w:r w:rsidRPr="00D53F3A">
              <w:t xml:space="preserve">, se usa para riego agrícola </w:t>
            </w:r>
            <w:r w:rsidRPr="00D53F3A">
              <w:rPr>
                <w:b/>
                <w:bCs/>
              </w:rPr>
              <w:t>(RA)</w:t>
            </w:r>
            <w:r w:rsidRPr="00D53F3A">
              <w:t xml:space="preserve">, para riego de áreas verdes del establecimiento </w:t>
            </w:r>
            <w:r w:rsidRPr="00D53F3A">
              <w:rPr>
                <w:b/>
                <w:bCs/>
              </w:rPr>
              <w:t>(RV)</w:t>
            </w:r>
            <w:r w:rsidRPr="00D53F3A">
              <w:t xml:space="preserve">, para reutilización en el establecimiento </w:t>
            </w:r>
            <w:r w:rsidRPr="00D53F3A">
              <w:rPr>
                <w:b/>
                <w:bCs/>
              </w:rPr>
              <w:t>(RI)</w:t>
            </w:r>
            <w:r w:rsidRPr="00D53F3A">
              <w:t xml:space="preserve">, para venta </w:t>
            </w:r>
            <w:r w:rsidRPr="00D53F3A">
              <w:rPr>
                <w:b/>
                <w:bCs/>
              </w:rPr>
              <w:t>(VE)</w:t>
            </w:r>
            <w:r w:rsidRPr="00D53F3A">
              <w:t xml:space="preserve"> u otras </w:t>
            </w:r>
            <w:r w:rsidRPr="00D53F3A">
              <w:rPr>
                <w:b/>
                <w:bCs/>
              </w:rPr>
              <w:t>(O)</w:t>
            </w:r>
            <w:r w:rsidRPr="00D53F3A">
              <w:t xml:space="preserve">, especifique. Cuando sea el caso indicar más de una clave. </w:t>
            </w:r>
          </w:p>
          <w:p w14:paraId="0AC866B6" w14:textId="77777777" w:rsidR="00794449" w:rsidRPr="00D53F3A" w:rsidRDefault="00A34729" w:rsidP="00C5774B">
            <w:pPr>
              <w:pStyle w:val="estilo2"/>
              <w:spacing w:before="0" w:beforeAutospacing="0" w:after="0" w:afterAutospacing="0"/>
              <w:jc w:val="both"/>
            </w:pPr>
            <w:r w:rsidRPr="00D53F3A">
              <w:t xml:space="preserve">5 En caso de descargar a un cuerpo receptor de agua nacional (laguna, río, mar, etc) proporcionar el nombre. En caso contrario indicar NA. </w:t>
            </w:r>
          </w:p>
          <w:p w14:paraId="45190199" w14:textId="77777777" w:rsidR="00153B9C" w:rsidRPr="00D53F3A" w:rsidRDefault="00A34729" w:rsidP="00C5774B">
            <w:pPr>
              <w:pStyle w:val="estilo2"/>
              <w:spacing w:before="0" w:beforeAutospacing="0" w:after="0" w:afterAutospacing="0"/>
              <w:jc w:val="both"/>
            </w:pPr>
            <w:r w:rsidRPr="00D53F3A">
              <w:t xml:space="preserve">6 La Región Hidrológica en donde se encuentra el cuerpo receptor de agua nacional que recibe la descarga de agua residual, </w:t>
            </w:r>
            <w:r w:rsidR="00153B9C" w:rsidRPr="00D53F3A">
              <w:t>debe indicarse de acuerdo con e</w:t>
            </w:r>
            <w:r w:rsidRPr="00D53F3A">
              <w:t>l mapa correspondiente de Regiones Hidrológicas</w:t>
            </w:r>
            <w:r w:rsidR="00153B9C" w:rsidRPr="00D53F3A">
              <w:t>.</w:t>
            </w:r>
          </w:p>
          <w:p w14:paraId="6B5F2E3C" w14:textId="707CEF1B" w:rsidR="00794449" w:rsidRPr="00D53F3A" w:rsidRDefault="00A34729" w:rsidP="00C5774B">
            <w:pPr>
              <w:pStyle w:val="estilo2"/>
              <w:spacing w:before="0" w:beforeAutospacing="0" w:after="0" w:afterAutospacing="0"/>
              <w:jc w:val="both"/>
            </w:pPr>
            <w:r w:rsidRPr="00D53F3A">
              <w:t xml:space="preserve">7 </w:t>
            </w:r>
            <w:r w:rsidR="002959FE" w:rsidRPr="00D53F3A">
              <w:t xml:space="preserve">Indicar el tipo de </w:t>
            </w:r>
            <w:r w:rsidRPr="00D53F3A">
              <w:t xml:space="preserve">tratamiento </w:t>
            </w:r>
            <w:r w:rsidR="002959FE" w:rsidRPr="00D53F3A">
              <w:t>de aguas residuales aplicado</w:t>
            </w:r>
            <w:r w:rsidRPr="00D53F3A">
              <w:t>, reportándose en unidades de</w:t>
            </w:r>
            <w:r w:rsidR="002959FE" w:rsidRPr="00D53F3A">
              <w:t xml:space="preserve"> volumen</w:t>
            </w:r>
            <w:r w:rsidR="00C75FD4" w:rsidRPr="00D53F3A">
              <w:t xml:space="preserve"> en</w:t>
            </w:r>
            <w:r w:rsidR="002959FE" w:rsidRPr="00D53F3A">
              <w:t xml:space="preserve"> </w:t>
            </w:r>
            <w:r w:rsidRPr="00D53F3A">
              <w:t>metros cúbicos</w:t>
            </w:r>
            <w:r w:rsidR="00C75FD4" w:rsidRPr="00D53F3A">
              <w:t xml:space="preserve"> al a</w:t>
            </w:r>
            <w:r w:rsidRPr="00D53F3A">
              <w:t>ño</w:t>
            </w:r>
            <w:r w:rsidR="00C75FD4" w:rsidRPr="00D53F3A">
              <w:t xml:space="preserve"> (m3/año</w:t>
            </w:r>
            <w:r w:rsidRPr="00D53F3A">
              <w:t>). Cuando sea el caso indicar más de un</w:t>
            </w:r>
            <w:r w:rsidR="002959FE" w:rsidRPr="00D53F3A">
              <w:t xml:space="preserve"> tipo de tratamiento</w:t>
            </w:r>
            <w:r w:rsidRPr="00D53F3A">
              <w:t xml:space="preserve">. </w:t>
            </w:r>
          </w:p>
        </w:tc>
      </w:tr>
    </w:tbl>
    <w:p w14:paraId="1808116D" w14:textId="77DBDCDF" w:rsidR="00794449" w:rsidRPr="00D53F3A" w:rsidRDefault="00A34729" w:rsidP="00D939B5">
      <w:pPr>
        <w:pStyle w:val="NormalWeb"/>
        <w:spacing w:after="0" w:afterAutospacing="0" w:line="360" w:lineRule="auto"/>
        <w:rPr>
          <w:b/>
          <w:bCs/>
        </w:rPr>
      </w:pPr>
      <w:r w:rsidRPr="00D53F3A">
        <w:rPr>
          <w:b/>
          <w:bCs/>
        </w:rPr>
        <w:t xml:space="preserve">3.2.2 Volumen total anual de descargas de agua residuales al alcantarillado </w:t>
      </w:r>
      <w:r w:rsidR="003B28BE">
        <w:rPr>
          <w:b/>
          <w:bCs/>
        </w:rPr>
        <w:t xml:space="preserve">o drenaje </w:t>
      </w:r>
      <w:r w:rsidRPr="00D53F3A">
        <w:rPr>
          <w:b/>
          <w:bCs/>
        </w:rPr>
        <w:t>municipal o empresa externa</w:t>
      </w:r>
      <w:r w:rsidR="003B28BE">
        <w:rPr>
          <w:b/>
          <w:bCs/>
        </w:rPr>
        <w:t>:</w:t>
      </w:r>
      <w:r w:rsidR="00C75FD4" w:rsidRPr="00D53F3A">
        <w:rPr>
          <w:b/>
          <w:bCs/>
        </w:rPr>
        <w:t xml:space="preserve"> </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97"/>
        <w:gridCol w:w="1418"/>
      </w:tblGrid>
      <w:tr w:rsidR="00C75FD4" w:rsidRPr="00D53F3A" w14:paraId="45EEE62A" w14:textId="77777777" w:rsidTr="002B36D3">
        <w:trPr>
          <w:trHeight w:val="400"/>
        </w:trPr>
        <w:tc>
          <w:tcPr>
            <w:tcW w:w="3397" w:type="dxa"/>
            <w:shd w:val="clear" w:color="auto" w:fill="auto"/>
            <w:vAlign w:val="center"/>
          </w:tcPr>
          <w:p w14:paraId="6A1A13AF" w14:textId="0B38B8D2" w:rsidR="00C75FD4" w:rsidRPr="00D53F3A" w:rsidRDefault="00C75FD4" w:rsidP="002A446E">
            <w:pPr>
              <w:pStyle w:val="NormalWeb"/>
              <w:jc w:val="center"/>
              <w:rPr>
                <w:b/>
                <w:bCs/>
              </w:rPr>
            </w:pPr>
            <w:r w:rsidRPr="00D53F3A">
              <w:rPr>
                <w:b/>
                <w:bCs/>
              </w:rPr>
              <w:t>Cantidad total anual</w:t>
            </w:r>
          </w:p>
        </w:tc>
        <w:tc>
          <w:tcPr>
            <w:tcW w:w="1418" w:type="dxa"/>
            <w:shd w:val="clear" w:color="auto" w:fill="auto"/>
            <w:vAlign w:val="center"/>
          </w:tcPr>
          <w:p w14:paraId="05721E02" w14:textId="07428C43" w:rsidR="00C75FD4" w:rsidRPr="00D53F3A" w:rsidRDefault="00C75FD4" w:rsidP="002A446E">
            <w:pPr>
              <w:pStyle w:val="NormalWeb"/>
              <w:jc w:val="center"/>
              <w:rPr>
                <w:b/>
                <w:bCs/>
              </w:rPr>
            </w:pPr>
            <w:r w:rsidRPr="00D53F3A">
              <w:rPr>
                <w:b/>
                <w:bCs/>
              </w:rPr>
              <w:t>Unidad</w:t>
            </w:r>
          </w:p>
        </w:tc>
      </w:tr>
      <w:tr w:rsidR="00C75FD4" w:rsidRPr="00D53F3A" w14:paraId="4002E5B5" w14:textId="77777777" w:rsidTr="002B36D3">
        <w:trPr>
          <w:trHeight w:val="391"/>
        </w:trPr>
        <w:tc>
          <w:tcPr>
            <w:tcW w:w="3397" w:type="dxa"/>
            <w:shd w:val="clear" w:color="auto" w:fill="auto"/>
            <w:vAlign w:val="center"/>
          </w:tcPr>
          <w:p w14:paraId="7900BFFB" w14:textId="716C5B7F" w:rsidR="00C75FD4" w:rsidRPr="00D53F3A" w:rsidRDefault="00C75FD4" w:rsidP="002A446E">
            <w:pPr>
              <w:pStyle w:val="NormalWeb"/>
              <w:jc w:val="center"/>
            </w:pPr>
          </w:p>
        </w:tc>
        <w:tc>
          <w:tcPr>
            <w:tcW w:w="1418" w:type="dxa"/>
            <w:shd w:val="clear" w:color="auto" w:fill="auto"/>
          </w:tcPr>
          <w:p w14:paraId="2CD20183" w14:textId="03DEC3BC" w:rsidR="00C75FD4" w:rsidRPr="00D53F3A" w:rsidRDefault="00C75FD4" w:rsidP="00C75FD4">
            <w:pPr>
              <w:pStyle w:val="NormalWeb"/>
              <w:jc w:val="center"/>
            </w:pPr>
            <w:r w:rsidRPr="00D53F3A">
              <w:t>m3</w:t>
            </w:r>
          </w:p>
        </w:tc>
      </w:tr>
    </w:tbl>
    <w:p w14:paraId="497312EE" w14:textId="77777777" w:rsidR="0087440D" w:rsidRDefault="0087440D" w:rsidP="00D939B5">
      <w:pPr>
        <w:pStyle w:val="NormalWeb"/>
        <w:spacing w:after="0" w:afterAutospacing="0" w:line="360" w:lineRule="auto"/>
        <w:rPr>
          <w:b/>
          <w:bCs/>
        </w:rPr>
      </w:pPr>
    </w:p>
    <w:p w14:paraId="3FBC5192" w14:textId="77777777" w:rsidR="0087440D" w:rsidRDefault="0087440D">
      <w:pPr>
        <w:rPr>
          <w:b/>
          <w:bCs/>
        </w:rPr>
      </w:pPr>
      <w:r>
        <w:rPr>
          <w:b/>
          <w:bCs/>
        </w:rPr>
        <w:br w:type="page"/>
      </w:r>
    </w:p>
    <w:p w14:paraId="08913C25" w14:textId="5EAA20E1" w:rsidR="00794449" w:rsidRPr="00D53F3A" w:rsidRDefault="00A34729" w:rsidP="00D939B5">
      <w:pPr>
        <w:pStyle w:val="NormalWeb"/>
        <w:spacing w:after="0" w:afterAutospacing="0" w:line="360" w:lineRule="auto"/>
        <w:rPr>
          <w:b/>
          <w:bCs/>
        </w:rPr>
      </w:pPr>
      <w:r w:rsidRPr="00D53F3A">
        <w:rPr>
          <w:b/>
          <w:bCs/>
        </w:rPr>
        <w:lastRenderedPageBreak/>
        <w:t>3.2.3 Transferencias anuales de las descargas de aguas residuales</w:t>
      </w:r>
    </w:p>
    <w:tbl>
      <w:tblPr>
        <w:tblStyle w:val="Tablanormal1"/>
        <w:tblW w:w="14029" w:type="dxa"/>
        <w:tblLook w:val="04A0" w:firstRow="1" w:lastRow="0" w:firstColumn="1" w:lastColumn="0" w:noHBand="0" w:noVBand="1"/>
      </w:tblPr>
      <w:tblGrid>
        <w:gridCol w:w="3114"/>
        <w:gridCol w:w="2826"/>
        <w:gridCol w:w="3127"/>
        <w:gridCol w:w="3119"/>
        <w:gridCol w:w="1843"/>
      </w:tblGrid>
      <w:tr w:rsidR="00794449" w:rsidRPr="00D53F3A" w14:paraId="38673E19" w14:textId="77777777" w:rsidTr="002B36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val="restart"/>
            <w:shd w:val="clear" w:color="auto" w:fill="auto"/>
            <w:vAlign w:val="center"/>
            <w:hideMark/>
          </w:tcPr>
          <w:p w14:paraId="46BD1E19" w14:textId="4470F2EC" w:rsidR="00794449" w:rsidRPr="00D53F3A" w:rsidRDefault="00A34729" w:rsidP="00C75FD4">
            <w:pPr>
              <w:pStyle w:val="NormalWeb"/>
              <w:jc w:val="center"/>
            </w:pPr>
            <w:r w:rsidRPr="00D53F3A">
              <w:t>Parámetro</w:t>
            </w:r>
            <w:r w:rsidR="000E54A7" w:rsidRPr="00D53F3A">
              <w:rPr>
                <w:vertAlign w:val="superscript"/>
              </w:rPr>
              <w:t>1</w:t>
            </w:r>
          </w:p>
        </w:tc>
        <w:tc>
          <w:tcPr>
            <w:tcW w:w="5953" w:type="dxa"/>
            <w:gridSpan w:val="2"/>
            <w:shd w:val="clear" w:color="auto" w:fill="auto"/>
            <w:vAlign w:val="center"/>
            <w:hideMark/>
          </w:tcPr>
          <w:p w14:paraId="603889EF" w14:textId="19509BAD" w:rsidR="00794449" w:rsidRPr="00D53F3A" w:rsidRDefault="002959FE" w:rsidP="00C75FD4">
            <w:pPr>
              <w:pStyle w:val="NormalWeb"/>
              <w:jc w:val="center"/>
              <w:cnfStyle w:val="100000000000" w:firstRow="1" w:lastRow="0" w:firstColumn="0" w:lastColumn="0" w:oddVBand="0" w:evenVBand="0" w:oddHBand="0" w:evenHBand="0" w:firstRowFirstColumn="0" w:firstRowLastColumn="0" w:lastRowFirstColumn="0" w:lastRowLastColumn="0"/>
            </w:pPr>
            <w:r w:rsidRPr="00D53F3A">
              <w:t xml:space="preserve">Descarga 1 Volumen = </w:t>
            </w:r>
            <w:r w:rsidR="00C75FD4" w:rsidRPr="00D53F3A">
              <w:t xml:space="preserve">        </w:t>
            </w:r>
            <w:r w:rsidRPr="00D53F3A">
              <w:t xml:space="preserve">         </w:t>
            </w:r>
            <w:r w:rsidR="00A34729" w:rsidRPr="00D53F3A">
              <w:t xml:space="preserve"> (L/año)</w:t>
            </w:r>
          </w:p>
        </w:tc>
        <w:tc>
          <w:tcPr>
            <w:tcW w:w="4962" w:type="dxa"/>
            <w:gridSpan w:val="2"/>
            <w:shd w:val="clear" w:color="auto" w:fill="auto"/>
            <w:vAlign w:val="center"/>
            <w:hideMark/>
          </w:tcPr>
          <w:p w14:paraId="74108264" w14:textId="111082FE" w:rsidR="00794449" w:rsidRPr="00D53F3A" w:rsidRDefault="00A34729" w:rsidP="00C75FD4">
            <w:pPr>
              <w:pStyle w:val="NormalWeb"/>
              <w:jc w:val="center"/>
              <w:cnfStyle w:val="100000000000" w:firstRow="1" w:lastRow="0" w:firstColumn="0" w:lastColumn="0" w:oddVBand="0" w:evenVBand="0" w:oddHBand="0" w:evenHBand="0" w:firstRowFirstColumn="0" w:firstRowLastColumn="0" w:lastRowFirstColumn="0" w:lastRowLastColumn="0"/>
            </w:pPr>
            <w:r w:rsidRPr="00D53F3A">
              <w:t xml:space="preserve">Transferencia total anual </w:t>
            </w:r>
            <w:r w:rsidR="002728EE" w:rsidRPr="00D53F3A">
              <w:rPr>
                <w:rStyle w:val="estilo31"/>
                <w:sz w:val="24"/>
                <w:szCs w:val="24"/>
                <w:vertAlign w:val="superscript"/>
              </w:rPr>
              <w:t>5</w:t>
            </w:r>
          </w:p>
        </w:tc>
      </w:tr>
      <w:tr w:rsidR="00794449" w:rsidRPr="00D53F3A" w14:paraId="54A64B88"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6BC62404" w14:textId="77777777" w:rsidR="00794449" w:rsidRPr="00D53F3A" w:rsidRDefault="00794449"/>
        </w:tc>
        <w:tc>
          <w:tcPr>
            <w:tcW w:w="2826" w:type="dxa"/>
            <w:shd w:val="clear" w:color="auto" w:fill="auto"/>
            <w:vAlign w:val="center"/>
            <w:hideMark/>
          </w:tcPr>
          <w:p w14:paraId="2B608C9D" w14:textId="1A31CB1A" w:rsidR="00794449" w:rsidRPr="00D53F3A" w:rsidRDefault="000E54A7" w:rsidP="00C75FD4">
            <w:pPr>
              <w:jc w:val="center"/>
              <w:cnfStyle w:val="000000100000" w:firstRow="0" w:lastRow="0" w:firstColumn="0" w:lastColumn="0" w:oddVBand="0" w:evenVBand="0" w:oddHBand="1" w:evenHBand="0" w:firstRowFirstColumn="0" w:firstRowLastColumn="0" w:lastRowFirstColumn="0" w:lastRowLastColumn="0"/>
              <w:rPr>
                <w:rFonts w:eastAsia="Times New Roman"/>
                <w:b/>
                <w:bCs/>
                <w:vertAlign w:val="superscript"/>
              </w:rPr>
            </w:pPr>
            <w:r w:rsidRPr="00D53F3A">
              <w:rPr>
                <w:rFonts w:eastAsia="Times New Roman"/>
                <w:b/>
                <w:bCs/>
              </w:rPr>
              <w:t>Concentración</w:t>
            </w:r>
            <w:r w:rsidR="00A34729" w:rsidRPr="00D53F3A">
              <w:rPr>
                <w:rFonts w:eastAsia="Times New Roman"/>
                <w:b/>
                <w:bCs/>
              </w:rPr>
              <w:t xml:space="preserve"> (mg/L)</w:t>
            </w:r>
            <w:r w:rsidRPr="00D53F3A">
              <w:rPr>
                <w:rFonts w:eastAsia="Times New Roman"/>
                <w:b/>
                <w:bCs/>
              </w:rPr>
              <w:t xml:space="preserve"> </w:t>
            </w:r>
            <w:r w:rsidRPr="00D53F3A">
              <w:rPr>
                <w:rFonts w:eastAsia="Times New Roman"/>
                <w:b/>
                <w:bCs/>
                <w:vertAlign w:val="superscript"/>
              </w:rPr>
              <w:t>3</w:t>
            </w:r>
          </w:p>
        </w:tc>
        <w:tc>
          <w:tcPr>
            <w:tcW w:w="3127" w:type="dxa"/>
            <w:shd w:val="clear" w:color="auto" w:fill="auto"/>
            <w:vAlign w:val="center"/>
            <w:hideMark/>
          </w:tcPr>
          <w:p w14:paraId="31FF30E3" w14:textId="4BEE3322" w:rsidR="00794449" w:rsidRPr="00D53F3A" w:rsidRDefault="00A34729" w:rsidP="00C75FD4">
            <w:pPr>
              <w:jc w:val="center"/>
              <w:cnfStyle w:val="000000100000" w:firstRow="0" w:lastRow="0" w:firstColumn="0" w:lastColumn="0" w:oddVBand="0" w:evenVBand="0" w:oddHBand="1" w:evenHBand="0" w:firstRowFirstColumn="0" w:firstRowLastColumn="0" w:lastRowFirstColumn="0" w:lastRowLastColumn="0"/>
              <w:rPr>
                <w:rFonts w:eastAsia="Times New Roman"/>
                <w:b/>
                <w:bCs/>
                <w:vertAlign w:val="superscript"/>
              </w:rPr>
            </w:pPr>
            <w:r w:rsidRPr="00D53F3A">
              <w:rPr>
                <w:rFonts w:eastAsia="Times New Roman"/>
                <w:b/>
                <w:bCs/>
              </w:rPr>
              <w:t>Transferencia (mg/año)</w:t>
            </w:r>
            <w:r w:rsidR="000E54A7" w:rsidRPr="00D53F3A">
              <w:rPr>
                <w:rFonts w:eastAsia="Times New Roman"/>
                <w:b/>
                <w:bCs/>
              </w:rPr>
              <w:t xml:space="preserve"> </w:t>
            </w:r>
            <w:r w:rsidR="000E54A7" w:rsidRPr="00D53F3A">
              <w:rPr>
                <w:rFonts w:eastAsia="Times New Roman"/>
                <w:b/>
                <w:bCs/>
                <w:vertAlign w:val="superscript"/>
              </w:rPr>
              <w:t>4</w:t>
            </w:r>
          </w:p>
        </w:tc>
        <w:tc>
          <w:tcPr>
            <w:tcW w:w="3119" w:type="dxa"/>
            <w:shd w:val="clear" w:color="auto" w:fill="auto"/>
            <w:vAlign w:val="center"/>
            <w:hideMark/>
          </w:tcPr>
          <w:p w14:paraId="260343BE" w14:textId="77777777" w:rsidR="00794449" w:rsidRPr="00D53F3A" w:rsidRDefault="00A34729" w:rsidP="00C75FD4">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Cantidad</w:t>
            </w:r>
          </w:p>
        </w:tc>
        <w:tc>
          <w:tcPr>
            <w:tcW w:w="1843" w:type="dxa"/>
            <w:shd w:val="clear" w:color="auto" w:fill="auto"/>
            <w:vAlign w:val="center"/>
            <w:hideMark/>
          </w:tcPr>
          <w:p w14:paraId="664A8A3E" w14:textId="18460E64" w:rsidR="00794449" w:rsidRPr="00D53F3A" w:rsidRDefault="00A34729" w:rsidP="00C75FD4">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 xml:space="preserve">Unidad </w:t>
            </w:r>
            <w:r w:rsidR="002728EE" w:rsidRPr="00D53F3A">
              <w:rPr>
                <w:rStyle w:val="estilo31"/>
                <w:b/>
                <w:bCs/>
                <w:sz w:val="24"/>
                <w:szCs w:val="24"/>
                <w:vertAlign w:val="superscript"/>
              </w:rPr>
              <w:t>6</w:t>
            </w:r>
          </w:p>
        </w:tc>
      </w:tr>
      <w:tr w:rsidR="00794449" w:rsidRPr="00D53F3A" w14:paraId="602441FC" w14:textId="77777777" w:rsidTr="002B36D3">
        <w:tc>
          <w:tcPr>
            <w:cnfStyle w:val="001000000000" w:firstRow="0" w:lastRow="0" w:firstColumn="1" w:lastColumn="0" w:oddVBand="0" w:evenVBand="0" w:oddHBand="0" w:evenHBand="0" w:firstRowFirstColumn="0" w:firstRowLastColumn="0" w:lastRowFirstColumn="0" w:lastRowLastColumn="0"/>
            <w:tcW w:w="3114" w:type="dxa"/>
            <w:shd w:val="clear" w:color="auto" w:fill="auto"/>
            <w:hideMark/>
          </w:tcPr>
          <w:p w14:paraId="0AAC8689" w14:textId="77777777" w:rsidR="00794449" w:rsidRPr="00D53F3A" w:rsidRDefault="00A34729">
            <w:pPr>
              <w:rPr>
                <w:rFonts w:eastAsia="Times New Roman"/>
                <w:b w:val="0"/>
              </w:rPr>
            </w:pPr>
            <w:r w:rsidRPr="00D53F3A">
              <w:rPr>
                <w:rFonts w:eastAsia="Times New Roman"/>
                <w:b w:val="0"/>
              </w:rPr>
              <w:t>Grasas y aceites</w:t>
            </w:r>
          </w:p>
        </w:tc>
        <w:tc>
          <w:tcPr>
            <w:tcW w:w="2826" w:type="dxa"/>
            <w:shd w:val="clear" w:color="auto" w:fill="auto"/>
          </w:tcPr>
          <w:p w14:paraId="17B1FF5A" w14:textId="77777777" w:rsidR="00794449" w:rsidRPr="00D53F3A" w:rsidRDefault="00794449">
            <w:pPr>
              <w:jc w:val="right"/>
              <w:cnfStyle w:val="000000000000" w:firstRow="0" w:lastRow="0" w:firstColumn="0" w:lastColumn="0" w:oddVBand="0" w:evenVBand="0" w:oddHBand="0" w:evenHBand="0" w:firstRowFirstColumn="0" w:firstRowLastColumn="0" w:lastRowFirstColumn="0" w:lastRowLastColumn="0"/>
              <w:rPr>
                <w:rFonts w:eastAsia="Times New Roman"/>
              </w:rPr>
            </w:pPr>
          </w:p>
        </w:tc>
        <w:tc>
          <w:tcPr>
            <w:tcW w:w="3127" w:type="dxa"/>
            <w:shd w:val="clear" w:color="auto" w:fill="auto"/>
          </w:tcPr>
          <w:p w14:paraId="229DE169" w14:textId="77777777" w:rsidR="00794449" w:rsidRPr="00D53F3A" w:rsidRDefault="00794449">
            <w:pPr>
              <w:jc w:val="right"/>
              <w:cnfStyle w:val="000000000000" w:firstRow="0" w:lastRow="0" w:firstColumn="0" w:lastColumn="0" w:oddVBand="0" w:evenVBand="0" w:oddHBand="0" w:evenHBand="0" w:firstRowFirstColumn="0" w:firstRowLastColumn="0" w:lastRowFirstColumn="0" w:lastRowLastColumn="0"/>
              <w:rPr>
                <w:rFonts w:eastAsia="Times New Roman"/>
              </w:rPr>
            </w:pPr>
          </w:p>
        </w:tc>
        <w:tc>
          <w:tcPr>
            <w:tcW w:w="3119" w:type="dxa"/>
            <w:shd w:val="clear" w:color="auto" w:fill="auto"/>
          </w:tcPr>
          <w:p w14:paraId="1DDD3816" w14:textId="77777777" w:rsidR="00794449" w:rsidRPr="00D53F3A" w:rsidRDefault="00794449">
            <w:pPr>
              <w:jc w:val="right"/>
              <w:cnfStyle w:val="000000000000" w:firstRow="0" w:lastRow="0" w:firstColumn="0" w:lastColumn="0" w:oddVBand="0" w:evenVBand="0" w:oddHBand="0" w:evenHBand="0" w:firstRowFirstColumn="0" w:firstRowLastColumn="0" w:lastRowFirstColumn="0" w:lastRowLastColumn="0"/>
              <w:rPr>
                <w:rFonts w:eastAsia="Times New Roman"/>
              </w:rPr>
            </w:pPr>
          </w:p>
        </w:tc>
        <w:tc>
          <w:tcPr>
            <w:tcW w:w="1843" w:type="dxa"/>
            <w:shd w:val="clear" w:color="auto" w:fill="auto"/>
          </w:tcPr>
          <w:p w14:paraId="4ABD6DA5" w14:textId="77777777" w:rsidR="00794449" w:rsidRPr="00D53F3A" w:rsidRDefault="00794449">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794449" w:rsidRPr="00D53F3A" w14:paraId="2796537D"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hideMark/>
          </w:tcPr>
          <w:p w14:paraId="6A0441BA" w14:textId="7ACA6F1E" w:rsidR="00794449" w:rsidRPr="00D53F3A" w:rsidRDefault="00C67864">
            <w:pPr>
              <w:rPr>
                <w:rFonts w:eastAsia="Times New Roman"/>
                <w:b w:val="0"/>
              </w:rPr>
            </w:pPr>
            <w:r w:rsidRPr="00D53F3A">
              <w:rPr>
                <w:rFonts w:eastAsia="Times New Roman"/>
                <w:b w:val="0"/>
                <w:bCs w:val="0"/>
              </w:rPr>
              <w:t>Sólidos sedimentables</w:t>
            </w:r>
          </w:p>
        </w:tc>
        <w:tc>
          <w:tcPr>
            <w:tcW w:w="2826" w:type="dxa"/>
            <w:shd w:val="clear" w:color="auto" w:fill="auto"/>
          </w:tcPr>
          <w:p w14:paraId="405A6CF7" w14:textId="77777777" w:rsidR="00794449" w:rsidRPr="00D53F3A" w:rsidRDefault="00794449">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3127" w:type="dxa"/>
            <w:shd w:val="clear" w:color="auto" w:fill="auto"/>
          </w:tcPr>
          <w:p w14:paraId="681304E3" w14:textId="77777777" w:rsidR="00794449" w:rsidRPr="00D53F3A" w:rsidRDefault="00794449">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3119" w:type="dxa"/>
            <w:shd w:val="clear" w:color="auto" w:fill="auto"/>
          </w:tcPr>
          <w:p w14:paraId="3CAF6B68" w14:textId="77777777" w:rsidR="00794449" w:rsidRPr="00D53F3A" w:rsidRDefault="00794449">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1843" w:type="dxa"/>
            <w:shd w:val="clear" w:color="auto" w:fill="auto"/>
          </w:tcPr>
          <w:p w14:paraId="30B840AF"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r w:rsidR="00C67864" w:rsidRPr="00D53F3A" w14:paraId="0A25BD71" w14:textId="77777777" w:rsidTr="002B36D3">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462FD998" w14:textId="3B976637" w:rsidR="00C67864" w:rsidRPr="00D53F3A" w:rsidRDefault="00C67864" w:rsidP="00C67864">
            <w:pPr>
              <w:rPr>
                <w:rFonts w:eastAsia="Times New Roman"/>
              </w:rPr>
            </w:pPr>
            <w:r w:rsidRPr="00D53F3A">
              <w:rPr>
                <w:rFonts w:eastAsia="Times New Roman"/>
                <w:b w:val="0"/>
              </w:rPr>
              <w:t>Arsénico</w:t>
            </w:r>
          </w:p>
        </w:tc>
        <w:tc>
          <w:tcPr>
            <w:tcW w:w="2826" w:type="dxa"/>
            <w:shd w:val="clear" w:color="auto" w:fill="auto"/>
          </w:tcPr>
          <w:p w14:paraId="34BB6B32" w14:textId="77777777" w:rsidR="00C67864" w:rsidRPr="00D53F3A" w:rsidRDefault="00C67864" w:rsidP="00C67864">
            <w:pPr>
              <w:jc w:val="right"/>
              <w:cnfStyle w:val="000000000000" w:firstRow="0" w:lastRow="0" w:firstColumn="0" w:lastColumn="0" w:oddVBand="0" w:evenVBand="0" w:oddHBand="0" w:evenHBand="0" w:firstRowFirstColumn="0" w:firstRowLastColumn="0" w:lastRowFirstColumn="0" w:lastRowLastColumn="0"/>
              <w:rPr>
                <w:rFonts w:eastAsia="Times New Roman"/>
              </w:rPr>
            </w:pPr>
          </w:p>
        </w:tc>
        <w:tc>
          <w:tcPr>
            <w:tcW w:w="3127" w:type="dxa"/>
            <w:shd w:val="clear" w:color="auto" w:fill="auto"/>
          </w:tcPr>
          <w:p w14:paraId="150C21E0" w14:textId="77777777" w:rsidR="00C67864" w:rsidRPr="00D53F3A" w:rsidRDefault="00C67864" w:rsidP="00C67864">
            <w:pPr>
              <w:jc w:val="right"/>
              <w:cnfStyle w:val="000000000000" w:firstRow="0" w:lastRow="0" w:firstColumn="0" w:lastColumn="0" w:oddVBand="0" w:evenVBand="0" w:oddHBand="0" w:evenHBand="0" w:firstRowFirstColumn="0" w:firstRowLastColumn="0" w:lastRowFirstColumn="0" w:lastRowLastColumn="0"/>
              <w:rPr>
                <w:rFonts w:eastAsia="Times New Roman"/>
              </w:rPr>
            </w:pPr>
          </w:p>
        </w:tc>
        <w:tc>
          <w:tcPr>
            <w:tcW w:w="3119" w:type="dxa"/>
            <w:shd w:val="clear" w:color="auto" w:fill="auto"/>
          </w:tcPr>
          <w:p w14:paraId="0D7C5782" w14:textId="77777777" w:rsidR="00C67864" w:rsidRPr="00D53F3A" w:rsidRDefault="00C67864" w:rsidP="00C67864">
            <w:pPr>
              <w:jc w:val="right"/>
              <w:cnfStyle w:val="000000000000" w:firstRow="0" w:lastRow="0" w:firstColumn="0" w:lastColumn="0" w:oddVBand="0" w:evenVBand="0" w:oddHBand="0" w:evenHBand="0" w:firstRowFirstColumn="0" w:firstRowLastColumn="0" w:lastRowFirstColumn="0" w:lastRowLastColumn="0"/>
              <w:rPr>
                <w:rFonts w:eastAsia="Times New Roman"/>
              </w:rPr>
            </w:pPr>
          </w:p>
        </w:tc>
        <w:tc>
          <w:tcPr>
            <w:tcW w:w="1843" w:type="dxa"/>
            <w:shd w:val="clear" w:color="auto" w:fill="auto"/>
          </w:tcPr>
          <w:p w14:paraId="7635D47D" w14:textId="77777777" w:rsidR="00C67864" w:rsidRPr="00D53F3A" w:rsidRDefault="00C67864" w:rsidP="00C67864">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C67864" w:rsidRPr="00D53F3A" w14:paraId="07E74698"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1D360FEA" w14:textId="3A391D6E" w:rsidR="00C67864" w:rsidRPr="00D53F3A" w:rsidRDefault="00C67864" w:rsidP="00C67864">
            <w:pPr>
              <w:rPr>
                <w:rFonts w:eastAsia="Times New Roman"/>
                <w:b w:val="0"/>
                <w:bCs w:val="0"/>
              </w:rPr>
            </w:pPr>
            <w:r w:rsidRPr="00D53F3A">
              <w:rPr>
                <w:rFonts w:eastAsia="Times New Roman"/>
                <w:b w:val="0"/>
              </w:rPr>
              <w:t>Cadmio</w:t>
            </w:r>
          </w:p>
        </w:tc>
        <w:tc>
          <w:tcPr>
            <w:tcW w:w="2826" w:type="dxa"/>
            <w:shd w:val="clear" w:color="auto" w:fill="auto"/>
          </w:tcPr>
          <w:p w14:paraId="3E0D41F9" w14:textId="77777777" w:rsidR="00C67864" w:rsidRPr="00D53F3A" w:rsidRDefault="00C67864" w:rsidP="00C67864">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3127" w:type="dxa"/>
            <w:shd w:val="clear" w:color="auto" w:fill="auto"/>
          </w:tcPr>
          <w:p w14:paraId="1DA8CF9E" w14:textId="77777777" w:rsidR="00C67864" w:rsidRPr="00D53F3A" w:rsidRDefault="00C67864" w:rsidP="00C67864">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3119" w:type="dxa"/>
            <w:shd w:val="clear" w:color="auto" w:fill="auto"/>
          </w:tcPr>
          <w:p w14:paraId="703191EC" w14:textId="77777777" w:rsidR="00C67864" w:rsidRPr="00D53F3A" w:rsidRDefault="00C67864" w:rsidP="00C67864">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1843" w:type="dxa"/>
            <w:shd w:val="clear" w:color="auto" w:fill="auto"/>
          </w:tcPr>
          <w:p w14:paraId="38B80D69" w14:textId="77777777" w:rsidR="00C67864" w:rsidRPr="00D53F3A" w:rsidRDefault="00C67864" w:rsidP="00C67864">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r w:rsidR="00C67864" w:rsidRPr="00D53F3A" w14:paraId="72F1C226" w14:textId="77777777" w:rsidTr="002B36D3">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21384071" w14:textId="0C27079D" w:rsidR="00C67864" w:rsidRPr="00D53F3A" w:rsidRDefault="00C67864" w:rsidP="00C67864">
            <w:pPr>
              <w:rPr>
                <w:rFonts w:eastAsia="Times New Roman"/>
                <w:b w:val="0"/>
                <w:bCs w:val="0"/>
              </w:rPr>
            </w:pPr>
            <w:r w:rsidRPr="00D53F3A">
              <w:rPr>
                <w:rFonts w:eastAsia="Times New Roman"/>
                <w:b w:val="0"/>
              </w:rPr>
              <w:t>Cromo</w:t>
            </w:r>
          </w:p>
        </w:tc>
        <w:tc>
          <w:tcPr>
            <w:tcW w:w="2826" w:type="dxa"/>
            <w:shd w:val="clear" w:color="auto" w:fill="auto"/>
          </w:tcPr>
          <w:p w14:paraId="060CE11C" w14:textId="77777777" w:rsidR="00C67864" w:rsidRPr="00D53F3A" w:rsidRDefault="00C67864" w:rsidP="00C67864">
            <w:pPr>
              <w:jc w:val="right"/>
              <w:cnfStyle w:val="000000000000" w:firstRow="0" w:lastRow="0" w:firstColumn="0" w:lastColumn="0" w:oddVBand="0" w:evenVBand="0" w:oddHBand="0" w:evenHBand="0" w:firstRowFirstColumn="0" w:firstRowLastColumn="0" w:lastRowFirstColumn="0" w:lastRowLastColumn="0"/>
              <w:rPr>
                <w:rFonts w:eastAsia="Times New Roman"/>
              </w:rPr>
            </w:pPr>
          </w:p>
        </w:tc>
        <w:tc>
          <w:tcPr>
            <w:tcW w:w="3127" w:type="dxa"/>
            <w:shd w:val="clear" w:color="auto" w:fill="auto"/>
          </w:tcPr>
          <w:p w14:paraId="3724A02D" w14:textId="77777777" w:rsidR="00C67864" w:rsidRPr="00D53F3A" w:rsidRDefault="00C67864" w:rsidP="00C67864">
            <w:pPr>
              <w:jc w:val="right"/>
              <w:cnfStyle w:val="000000000000" w:firstRow="0" w:lastRow="0" w:firstColumn="0" w:lastColumn="0" w:oddVBand="0" w:evenVBand="0" w:oddHBand="0" w:evenHBand="0" w:firstRowFirstColumn="0" w:firstRowLastColumn="0" w:lastRowFirstColumn="0" w:lastRowLastColumn="0"/>
              <w:rPr>
                <w:rFonts w:eastAsia="Times New Roman"/>
              </w:rPr>
            </w:pPr>
          </w:p>
        </w:tc>
        <w:tc>
          <w:tcPr>
            <w:tcW w:w="3119" w:type="dxa"/>
            <w:shd w:val="clear" w:color="auto" w:fill="auto"/>
          </w:tcPr>
          <w:p w14:paraId="1321B03F" w14:textId="77777777" w:rsidR="00C67864" w:rsidRPr="00D53F3A" w:rsidRDefault="00C67864" w:rsidP="00C67864">
            <w:pPr>
              <w:jc w:val="right"/>
              <w:cnfStyle w:val="000000000000" w:firstRow="0" w:lastRow="0" w:firstColumn="0" w:lastColumn="0" w:oddVBand="0" w:evenVBand="0" w:oddHBand="0" w:evenHBand="0" w:firstRowFirstColumn="0" w:firstRowLastColumn="0" w:lastRowFirstColumn="0" w:lastRowLastColumn="0"/>
              <w:rPr>
                <w:rFonts w:eastAsia="Times New Roman"/>
              </w:rPr>
            </w:pPr>
          </w:p>
        </w:tc>
        <w:tc>
          <w:tcPr>
            <w:tcW w:w="1843" w:type="dxa"/>
            <w:shd w:val="clear" w:color="auto" w:fill="auto"/>
          </w:tcPr>
          <w:p w14:paraId="0E7328D2" w14:textId="77777777" w:rsidR="00C67864" w:rsidRPr="00D53F3A" w:rsidRDefault="00C67864" w:rsidP="00C67864">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C67864" w:rsidRPr="00D53F3A" w14:paraId="43657088"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5C0B81C9" w14:textId="323EDA12" w:rsidR="00C67864" w:rsidRPr="00D53F3A" w:rsidRDefault="00C67864" w:rsidP="00C67864">
            <w:pPr>
              <w:rPr>
                <w:rFonts w:eastAsia="Times New Roman"/>
              </w:rPr>
            </w:pPr>
            <w:r w:rsidRPr="00D53F3A">
              <w:rPr>
                <w:rFonts w:eastAsia="Times New Roman"/>
                <w:b w:val="0"/>
              </w:rPr>
              <w:t>Mercurio</w:t>
            </w:r>
          </w:p>
        </w:tc>
        <w:tc>
          <w:tcPr>
            <w:tcW w:w="2826" w:type="dxa"/>
            <w:shd w:val="clear" w:color="auto" w:fill="auto"/>
          </w:tcPr>
          <w:p w14:paraId="407EEC0A" w14:textId="77777777" w:rsidR="00C67864" w:rsidRPr="00D53F3A" w:rsidRDefault="00C67864" w:rsidP="00C67864">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3127" w:type="dxa"/>
            <w:shd w:val="clear" w:color="auto" w:fill="auto"/>
          </w:tcPr>
          <w:p w14:paraId="60320450" w14:textId="77777777" w:rsidR="00C67864" w:rsidRPr="00D53F3A" w:rsidRDefault="00C67864" w:rsidP="00C67864">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3119" w:type="dxa"/>
            <w:shd w:val="clear" w:color="auto" w:fill="auto"/>
          </w:tcPr>
          <w:p w14:paraId="79DC523E" w14:textId="77777777" w:rsidR="00C67864" w:rsidRPr="00D53F3A" w:rsidRDefault="00C67864" w:rsidP="00C67864">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1843" w:type="dxa"/>
            <w:shd w:val="clear" w:color="auto" w:fill="auto"/>
          </w:tcPr>
          <w:p w14:paraId="144C04EB" w14:textId="77777777" w:rsidR="00C67864" w:rsidRPr="00D53F3A" w:rsidRDefault="00C67864" w:rsidP="00C67864">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r w:rsidR="00C67864" w:rsidRPr="00D53F3A" w14:paraId="66E638D6" w14:textId="77777777" w:rsidTr="002B36D3">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47A7BFE4" w14:textId="018C8E27" w:rsidR="00C67864" w:rsidRPr="00D53F3A" w:rsidRDefault="00C67864" w:rsidP="00C67864">
            <w:pPr>
              <w:rPr>
                <w:rFonts w:eastAsia="Times New Roman"/>
              </w:rPr>
            </w:pPr>
            <w:r w:rsidRPr="00D53F3A">
              <w:rPr>
                <w:rFonts w:eastAsia="Times New Roman"/>
                <w:b w:val="0"/>
              </w:rPr>
              <w:t>Plomo</w:t>
            </w:r>
          </w:p>
        </w:tc>
        <w:tc>
          <w:tcPr>
            <w:tcW w:w="2826" w:type="dxa"/>
            <w:shd w:val="clear" w:color="auto" w:fill="auto"/>
          </w:tcPr>
          <w:p w14:paraId="09795611" w14:textId="77777777" w:rsidR="00C67864" w:rsidRPr="00D53F3A" w:rsidRDefault="00C67864" w:rsidP="00C67864">
            <w:pPr>
              <w:jc w:val="right"/>
              <w:cnfStyle w:val="000000000000" w:firstRow="0" w:lastRow="0" w:firstColumn="0" w:lastColumn="0" w:oddVBand="0" w:evenVBand="0" w:oddHBand="0" w:evenHBand="0" w:firstRowFirstColumn="0" w:firstRowLastColumn="0" w:lastRowFirstColumn="0" w:lastRowLastColumn="0"/>
              <w:rPr>
                <w:rFonts w:eastAsia="Times New Roman"/>
              </w:rPr>
            </w:pPr>
          </w:p>
        </w:tc>
        <w:tc>
          <w:tcPr>
            <w:tcW w:w="3127" w:type="dxa"/>
            <w:shd w:val="clear" w:color="auto" w:fill="auto"/>
          </w:tcPr>
          <w:p w14:paraId="0EE77231" w14:textId="77777777" w:rsidR="00C67864" w:rsidRPr="00D53F3A" w:rsidRDefault="00C67864" w:rsidP="00C67864">
            <w:pPr>
              <w:jc w:val="right"/>
              <w:cnfStyle w:val="000000000000" w:firstRow="0" w:lastRow="0" w:firstColumn="0" w:lastColumn="0" w:oddVBand="0" w:evenVBand="0" w:oddHBand="0" w:evenHBand="0" w:firstRowFirstColumn="0" w:firstRowLastColumn="0" w:lastRowFirstColumn="0" w:lastRowLastColumn="0"/>
              <w:rPr>
                <w:rFonts w:eastAsia="Times New Roman"/>
              </w:rPr>
            </w:pPr>
          </w:p>
        </w:tc>
        <w:tc>
          <w:tcPr>
            <w:tcW w:w="3119" w:type="dxa"/>
            <w:shd w:val="clear" w:color="auto" w:fill="auto"/>
          </w:tcPr>
          <w:p w14:paraId="60147520" w14:textId="77777777" w:rsidR="00C67864" w:rsidRPr="00D53F3A" w:rsidRDefault="00C67864" w:rsidP="00C67864">
            <w:pPr>
              <w:jc w:val="right"/>
              <w:cnfStyle w:val="000000000000" w:firstRow="0" w:lastRow="0" w:firstColumn="0" w:lastColumn="0" w:oddVBand="0" w:evenVBand="0" w:oddHBand="0" w:evenHBand="0" w:firstRowFirstColumn="0" w:firstRowLastColumn="0" w:lastRowFirstColumn="0" w:lastRowLastColumn="0"/>
              <w:rPr>
                <w:rFonts w:eastAsia="Times New Roman"/>
              </w:rPr>
            </w:pPr>
          </w:p>
        </w:tc>
        <w:tc>
          <w:tcPr>
            <w:tcW w:w="1843" w:type="dxa"/>
            <w:shd w:val="clear" w:color="auto" w:fill="auto"/>
          </w:tcPr>
          <w:p w14:paraId="0BDE36BA" w14:textId="77777777" w:rsidR="00C67864" w:rsidRPr="00D53F3A" w:rsidRDefault="00C67864" w:rsidP="00C67864">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C67864" w:rsidRPr="00D53F3A" w14:paraId="78B8A785"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3DFCA90E" w14:textId="141573D2" w:rsidR="00C67864" w:rsidRPr="00D53F3A" w:rsidRDefault="00C67864" w:rsidP="00C67864">
            <w:pPr>
              <w:rPr>
                <w:rFonts w:eastAsia="Times New Roman"/>
              </w:rPr>
            </w:pPr>
            <w:r w:rsidRPr="00D53F3A">
              <w:rPr>
                <w:rFonts w:eastAsia="Times New Roman"/>
                <w:b w:val="0"/>
              </w:rPr>
              <w:t>Níquel</w:t>
            </w:r>
          </w:p>
        </w:tc>
        <w:tc>
          <w:tcPr>
            <w:tcW w:w="2826" w:type="dxa"/>
            <w:shd w:val="clear" w:color="auto" w:fill="auto"/>
          </w:tcPr>
          <w:p w14:paraId="20EE61BE" w14:textId="77777777" w:rsidR="00C67864" w:rsidRPr="00D53F3A" w:rsidRDefault="00C67864" w:rsidP="00C67864">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3127" w:type="dxa"/>
            <w:shd w:val="clear" w:color="auto" w:fill="auto"/>
          </w:tcPr>
          <w:p w14:paraId="74287FD3" w14:textId="77777777" w:rsidR="00C67864" w:rsidRPr="00D53F3A" w:rsidRDefault="00C67864" w:rsidP="00C67864">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3119" w:type="dxa"/>
            <w:shd w:val="clear" w:color="auto" w:fill="auto"/>
          </w:tcPr>
          <w:p w14:paraId="50BCBEA2" w14:textId="77777777" w:rsidR="00C67864" w:rsidRPr="00D53F3A" w:rsidRDefault="00C67864" w:rsidP="00C67864">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1843" w:type="dxa"/>
            <w:shd w:val="clear" w:color="auto" w:fill="auto"/>
          </w:tcPr>
          <w:p w14:paraId="73EA25CA" w14:textId="77777777" w:rsidR="00C67864" w:rsidRPr="00D53F3A" w:rsidRDefault="00C67864" w:rsidP="00C67864">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r w:rsidR="002728EE" w:rsidRPr="00D53F3A" w14:paraId="766E0DC0" w14:textId="77777777" w:rsidTr="002B36D3">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4D0DBB0D" w14:textId="29D7B055" w:rsidR="00C67864" w:rsidRPr="00D53F3A" w:rsidRDefault="00B45CD0" w:rsidP="00C67864">
            <w:pPr>
              <w:rPr>
                <w:rFonts w:eastAsia="Times New Roman"/>
                <w:b w:val="0"/>
              </w:rPr>
            </w:pPr>
            <w:r w:rsidRPr="00D53F3A">
              <w:rPr>
                <w:rFonts w:eastAsia="Times New Roman"/>
                <w:b w:val="0"/>
              </w:rPr>
              <w:t>Cobre</w:t>
            </w:r>
          </w:p>
        </w:tc>
        <w:tc>
          <w:tcPr>
            <w:tcW w:w="2826" w:type="dxa"/>
            <w:shd w:val="clear" w:color="auto" w:fill="auto"/>
          </w:tcPr>
          <w:p w14:paraId="22CDB6FE" w14:textId="77777777" w:rsidR="00C67864" w:rsidRPr="00D53F3A" w:rsidRDefault="00C67864" w:rsidP="00C67864">
            <w:pPr>
              <w:jc w:val="right"/>
              <w:cnfStyle w:val="000000000000" w:firstRow="0" w:lastRow="0" w:firstColumn="0" w:lastColumn="0" w:oddVBand="0" w:evenVBand="0" w:oddHBand="0" w:evenHBand="0" w:firstRowFirstColumn="0" w:firstRowLastColumn="0" w:lastRowFirstColumn="0" w:lastRowLastColumn="0"/>
              <w:rPr>
                <w:rFonts w:eastAsia="Times New Roman"/>
              </w:rPr>
            </w:pPr>
          </w:p>
        </w:tc>
        <w:tc>
          <w:tcPr>
            <w:tcW w:w="3127" w:type="dxa"/>
            <w:shd w:val="clear" w:color="auto" w:fill="auto"/>
          </w:tcPr>
          <w:p w14:paraId="48F1FCDF" w14:textId="77777777" w:rsidR="00C67864" w:rsidRPr="00D53F3A" w:rsidRDefault="00C67864" w:rsidP="00C67864">
            <w:pPr>
              <w:jc w:val="right"/>
              <w:cnfStyle w:val="000000000000" w:firstRow="0" w:lastRow="0" w:firstColumn="0" w:lastColumn="0" w:oddVBand="0" w:evenVBand="0" w:oddHBand="0" w:evenHBand="0" w:firstRowFirstColumn="0" w:firstRowLastColumn="0" w:lastRowFirstColumn="0" w:lastRowLastColumn="0"/>
              <w:rPr>
                <w:rFonts w:eastAsia="Times New Roman"/>
              </w:rPr>
            </w:pPr>
          </w:p>
        </w:tc>
        <w:tc>
          <w:tcPr>
            <w:tcW w:w="3119" w:type="dxa"/>
            <w:shd w:val="clear" w:color="auto" w:fill="auto"/>
          </w:tcPr>
          <w:p w14:paraId="067EE59C" w14:textId="77777777" w:rsidR="00C67864" w:rsidRPr="00D53F3A" w:rsidRDefault="00C67864" w:rsidP="00C67864">
            <w:pPr>
              <w:jc w:val="right"/>
              <w:cnfStyle w:val="000000000000" w:firstRow="0" w:lastRow="0" w:firstColumn="0" w:lastColumn="0" w:oddVBand="0" w:evenVBand="0" w:oddHBand="0" w:evenHBand="0" w:firstRowFirstColumn="0" w:firstRowLastColumn="0" w:lastRowFirstColumn="0" w:lastRowLastColumn="0"/>
              <w:rPr>
                <w:rFonts w:eastAsia="Times New Roman"/>
              </w:rPr>
            </w:pPr>
          </w:p>
        </w:tc>
        <w:tc>
          <w:tcPr>
            <w:tcW w:w="1843" w:type="dxa"/>
            <w:shd w:val="clear" w:color="auto" w:fill="auto"/>
          </w:tcPr>
          <w:p w14:paraId="4D3B490B" w14:textId="77777777" w:rsidR="00C67864" w:rsidRPr="00D53F3A" w:rsidRDefault="00C67864" w:rsidP="00C67864">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B45CD0" w:rsidRPr="00D53F3A" w14:paraId="6C3FDB18"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77126805" w14:textId="424138A8" w:rsidR="00B45CD0" w:rsidRPr="00D53F3A" w:rsidRDefault="00B45CD0" w:rsidP="00B45CD0">
            <w:pPr>
              <w:rPr>
                <w:rFonts w:eastAsia="Times New Roman"/>
                <w:b w:val="0"/>
              </w:rPr>
            </w:pPr>
            <w:r w:rsidRPr="00D53F3A">
              <w:rPr>
                <w:rFonts w:eastAsia="Times New Roman"/>
                <w:b w:val="0"/>
              </w:rPr>
              <w:t>Cianuros</w:t>
            </w:r>
          </w:p>
        </w:tc>
        <w:tc>
          <w:tcPr>
            <w:tcW w:w="2826" w:type="dxa"/>
            <w:shd w:val="clear" w:color="auto" w:fill="auto"/>
          </w:tcPr>
          <w:p w14:paraId="182D8FF7" w14:textId="77777777" w:rsidR="00B45CD0" w:rsidRPr="00D53F3A" w:rsidRDefault="00B45CD0" w:rsidP="00B45CD0">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3127" w:type="dxa"/>
            <w:shd w:val="clear" w:color="auto" w:fill="auto"/>
          </w:tcPr>
          <w:p w14:paraId="26F8ABDB" w14:textId="77777777" w:rsidR="00B45CD0" w:rsidRPr="00D53F3A" w:rsidRDefault="00B45CD0" w:rsidP="00B45CD0">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3119" w:type="dxa"/>
            <w:shd w:val="clear" w:color="auto" w:fill="auto"/>
          </w:tcPr>
          <w:p w14:paraId="2CE5C215" w14:textId="77777777" w:rsidR="00B45CD0" w:rsidRPr="00D53F3A" w:rsidRDefault="00B45CD0" w:rsidP="00B45CD0">
            <w:pPr>
              <w:jc w:val="right"/>
              <w:cnfStyle w:val="000000100000" w:firstRow="0" w:lastRow="0" w:firstColumn="0" w:lastColumn="0" w:oddVBand="0" w:evenVBand="0" w:oddHBand="1" w:evenHBand="0" w:firstRowFirstColumn="0" w:firstRowLastColumn="0" w:lastRowFirstColumn="0" w:lastRowLastColumn="0"/>
              <w:rPr>
                <w:rFonts w:eastAsia="Times New Roman"/>
              </w:rPr>
            </w:pPr>
          </w:p>
        </w:tc>
        <w:tc>
          <w:tcPr>
            <w:tcW w:w="1843" w:type="dxa"/>
            <w:shd w:val="clear" w:color="auto" w:fill="auto"/>
          </w:tcPr>
          <w:p w14:paraId="05536B16" w14:textId="77777777" w:rsidR="00B45CD0" w:rsidRPr="00D53F3A" w:rsidRDefault="00B45CD0" w:rsidP="00B45CD0">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r w:rsidR="002728EE" w:rsidRPr="00D53F3A" w14:paraId="3B245262" w14:textId="77777777" w:rsidTr="002B36D3">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68C51915" w14:textId="5B275FC5" w:rsidR="00B45CD0" w:rsidRPr="00D53F3A" w:rsidRDefault="00B45CD0" w:rsidP="00B45CD0">
            <w:pPr>
              <w:rPr>
                <w:rFonts w:eastAsia="Times New Roman"/>
                <w:b w:val="0"/>
              </w:rPr>
            </w:pPr>
            <w:r w:rsidRPr="00D53F3A">
              <w:rPr>
                <w:rFonts w:eastAsia="Times New Roman"/>
                <w:b w:val="0"/>
              </w:rPr>
              <w:t>Zinc</w:t>
            </w:r>
          </w:p>
        </w:tc>
        <w:tc>
          <w:tcPr>
            <w:tcW w:w="2826" w:type="dxa"/>
            <w:shd w:val="clear" w:color="auto" w:fill="auto"/>
          </w:tcPr>
          <w:p w14:paraId="6C603416" w14:textId="77777777" w:rsidR="00B45CD0" w:rsidRPr="00D53F3A" w:rsidRDefault="00B45CD0" w:rsidP="00B45CD0">
            <w:pPr>
              <w:jc w:val="right"/>
              <w:cnfStyle w:val="000000000000" w:firstRow="0" w:lastRow="0" w:firstColumn="0" w:lastColumn="0" w:oddVBand="0" w:evenVBand="0" w:oddHBand="0" w:evenHBand="0" w:firstRowFirstColumn="0" w:firstRowLastColumn="0" w:lastRowFirstColumn="0" w:lastRowLastColumn="0"/>
              <w:rPr>
                <w:rFonts w:eastAsia="Times New Roman"/>
              </w:rPr>
            </w:pPr>
          </w:p>
        </w:tc>
        <w:tc>
          <w:tcPr>
            <w:tcW w:w="3127" w:type="dxa"/>
            <w:shd w:val="clear" w:color="auto" w:fill="auto"/>
          </w:tcPr>
          <w:p w14:paraId="41BB1AB1" w14:textId="77777777" w:rsidR="00B45CD0" w:rsidRPr="00D53F3A" w:rsidRDefault="00B45CD0" w:rsidP="00B45CD0">
            <w:pPr>
              <w:jc w:val="right"/>
              <w:cnfStyle w:val="000000000000" w:firstRow="0" w:lastRow="0" w:firstColumn="0" w:lastColumn="0" w:oddVBand="0" w:evenVBand="0" w:oddHBand="0" w:evenHBand="0" w:firstRowFirstColumn="0" w:firstRowLastColumn="0" w:lastRowFirstColumn="0" w:lastRowLastColumn="0"/>
              <w:rPr>
                <w:rFonts w:eastAsia="Times New Roman"/>
              </w:rPr>
            </w:pPr>
          </w:p>
        </w:tc>
        <w:tc>
          <w:tcPr>
            <w:tcW w:w="3119" w:type="dxa"/>
            <w:shd w:val="clear" w:color="auto" w:fill="auto"/>
          </w:tcPr>
          <w:p w14:paraId="41FBC4F4" w14:textId="77777777" w:rsidR="00B45CD0" w:rsidRPr="00D53F3A" w:rsidRDefault="00B45CD0" w:rsidP="00B45CD0">
            <w:pPr>
              <w:jc w:val="right"/>
              <w:cnfStyle w:val="000000000000" w:firstRow="0" w:lastRow="0" w:firstColumn="0" w:lastColumn="0" w:oddVBand="0" w:evenVBand="0" w:oddHBand="0" w:evenHBand="0" w:firstRowFirstColumn="0" w:firstRowLastColumn="0" w:lastRowFirstColumn="0" w:lastRowLastColumn="0"/>
              <w:rPr>
                <w:rFonts w:eastAsia="Times New Roman"/>
              </w:rPr>
            </w:pPr>
          </w:p>
        </w:tc>
        <w:tc>
          <w:tcPr>
            <w:tcW w:w="1843" w:type="dxa"/>
            <w:shd w:val="clear" w:color="auto" w:fill="auto"/>
          </w:tcPr>
          <w:p w14:paraId="72BF9782" w14:textId="77777777" w:rsidR="00B45CD0" w:rsidRPr="00D53F3A" w:rsidRDefault="00B45CD0" w:rsidP="00B45CD0">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1632C759" w14:textId="77777777" w:rsidR="00794449" w:rsidRPr="00D53F3A" w:rsidRDefault="00794449">
      <w:pPr>
        <w:rPr>
          <w:rFonts w:eastAsia="Times New Roman"/>
          <w:vanish/>
        </w:rPr>
      </w:pPr>
    </w:p>
    <w:tbl>
      <w:tblPr>
        <w:tblW w:w="14047" w:type="dxa"/>
        <w:tblCellSpacing w:w="15" w:type="dxa"/>
        <w:tblCellMar>
          <w:top w:w="15" w:type="dxa"/>
          <w:left w:w="15" w:type="dxa"/>
          <w:bottom w:w="15" w:type="dxa"/>
          <w:right w:w="15" w:type="dxa"/>
        </w:tblCellMar>
        <w:tblLook w:val="04A0" w:firstRow="1" w:lastRow="0" w:firstColumn="1" w:lastColumn="0" w:noHBand="0" w:noVBand="1"/>
      </w:tblPr>
      <w:tblGrid>
        <w:gridCol w:w="14047"/>
      </w:tblGrid>
      <w:tr w:rsidR="00794449" w:rsidRPr="00D53F3A" w14:paraId="0AB053C8" w14:textId="77777777" w:rsidTr="00D160EF">
        <w:trPr>
          <w:trHeight w:val="2993"/>
          <w:tblCellSpacing w:w="15" w:type="dxa"/>
        </w:trPr>
        <w:tc>
          <w:tcPr>
            <w:tcW w:w="0" w:type="auto"/>
            <w:hideMark/>
          </w:tcPr>
          <w:p w14:paraId="351655DC" w14:textId="0D4CEEBE" w:rsidR="00794449" w:rsidRPr="00D53F3A" w:rsidRDefault="00A34729" w:rsidP="00D160EF">
            <w:pPr>
              <w:pStyle w:val="estilo2"/>
              <w:spacing w:before="0" w:beforeAutospacing="0" w:after="0" w:afterAutospacing="0"/>
              <w:jc w:val="both"/>
            </w:pPr>
            <w:r w:rsidRPr="00D53F3A">
              <w:t xml:space="preserve">1 Corresponde a los parámetros sujetos a medición conforme lo establecen las Normas Oficiales Mexicanas, o en su caso las condiciones particulares de descarga que haya establecido la autoridad correspondiente en el </w:t>
            </w:r>
            <w:r w:rsidR="002728EE" w:rsidRPr="00D53F3A">
              <w:t>E</w:t>
            </w:r>
            <w:r w:rsidRPr="00D53F3A">
              <w:t xml:space="preserve">stado. Cuando el valor de la información solicitada sea cero o no detectable deberá anotarse el carácter numérico 0 (número cero). Cuando no aplique indicar NA o cuando no exista información disponible indicar ND. </w:t>
            </w:r>
          </w:p>
          <w:p w14:paraId="34E89910" w14:textId="0CD88CC3" w:rsidR="00794449" w:rsidRPr="00D53F3A" w:rsidRDefault="00A34729" w:rsidP="00D160EF">
            <w:pPr>
              <w:pStyle w:val="estilo2"/>
              <w:spacing w:before="0" w:beforeAutospacing="0" w:after="0" w:afterAutospacing="0"/>
              <w:jc w:val="both"/>
            </w:pPr>
            <w:r w:rsidRPr="00D53F3A">
              <w:t>2 Anotar el volumen anual de cada descarga, en litros</w:t>
            </w:r>
            <w:r w:rsidR="002728EE" w:rsidRPr="00D53F3A">
              <w:t xml:space="preserve"> al </w:t>
            </w:r>
            <w:r w:rsidRPr="00D53F3A">
              <w:t xml:space="preserve">año </w:t>
            </w:r>
            <w:r w:rsidRPr="00D53F3A">
              <w:rPr>
                <w:b/>
                <w:bCs/>
              </w:rPr>
              <w:t>(L/año)</w:t>
            </w:r>
            <w:r w:rsidRPr="00D53F3A">
              <w:t xml:space="preserve">. </w:t>
            </w:r>
          </w:p>
          <w:p w14:paraId="5A44C0DF" w14:textId="37267C49" w:rsidR="00794449" w:rsidRPr="00D53F3A" w:rsidRDefault="00A34729" w:rsidP="00D160EF">
            <w:pPr>
              <w:pStyle w:val="estilo2"/>
              <w:spacing w:before="0" w:beforeAutospacing="0" w:after="0" w:afterAutospacing="0"/>
              <w:jc w:val="both"/>
            </w:pPr>
            <w:r w:rsidRPr="00D53F3A">
              <w:t>3 Reportar la concentración promedio del contaminante en cada descarga, en unidades de concentración: miligramos</w:t>
            </w:r>
            <w:r w:rsidR="002728EE" w:rsidRPr="00D53F3A">
              <w:t xml:space="preserve"> por </w:t>
            </w:r>
            <w:r w:rsidRPr="00D53F3A">
              <w:t xml:space="preserve">litro </w:t>
            </w:r>
            <w:r w:rsidRPr="00D53F3A">
              <w:rPr>
                <w:b/>
                <w:bCs/>
              </w:rPr>
              <w:t>(mg/L)</w:t>
            </w:r>
            <w:r w:rsidRPr="00D53F3A">
              <w:t xml:space="preserve">. Cuando el valor de la información solicitada sea cero o no detectable deberá anotarse el carácter numérico 0 (número cero). Cuando no aplique indicar NA o cuando no exista información disponible indicar ND. </w:t>
            </w:r>
          </w:p>
          <w:p w14:paraId="1AA7FE7C" w14:textId="6A9CC22B" w:rsidR="00794449" w:rsidRPr="00D53F3A" w:rsidRDefault="00A34729" w:rsidP="00D160EF">
            <w:pPr>
              <w:pStyle w:val="estilo2"/>
              <w:spacing w:before="0" w:beforeAutospacing="0" w:after="0" w:afterAutospacing="0"/>
              <w:jc w:val="both"/>
            </w:pPr>
            <w:r w:rsidRPr="00D53F3A">
              <w:t>4 Anotar la cantidad anual del contaminante o parámetro emitido, en unidades de masa: miligramos</w:t>
            </w:r>
            <w:r w:rsidR="002728EE" w:rsidRPr="00D53F3A">
              <w:t xml:space="preserve"> al </w:t>
            </w:r>
            <w:r w:rsidRPr="00D53F3A">
              <w:t xml:space="preserve">año </w:t>
            </w:r>
            <w:r w:rsidRPr="00D53F3A">
              <w:rPr>
                <w:b/>
                <w:bCs/>
              </w:rPr>
              <w:t>(mg/año)</w:t>
            </w:r>
            <w:r w:rsidRPr="00D53F3A">
              <w:t>. En este caso la transferencia se va a calcular multiplicando el volumen de la descarga</w:t>
            </w:r>
            <w:r w:rsidR="002959FE" w:rsidRPr="00D53F3A">
              <w:t xml:space="preserve"> por su concentración: Transferencia= V (Volumen) x C (Concentración)</w:t>
            </w:r>
            <w:r w:rsidRPr="00D53F3A">
              <w:t xml:space="preserve">. </w:t>
            </w:r>
          </w:p>
          <w:p w14:paraId="129A2556" w14:textId="5115688E" w:rsidR="00794449" w:rsidRPr="00D53F3A" w:rsidRDefault="002728EE" w:rsidP="00D160EF">
            <w:pPr>
              <w:pStyle w:val="estilo2"/>
              <w:spacing w:before="0" w:beforeAutospacing="0" w:after="0" w:afterAutospacing="0"/>
              <w:jc w:val="both"/>
            </w:pPr>
            <w:r w:rsidRPr="00D53F3A">
              <w:t>5</w:t>
            </w:r>
            <w:r w:rsidR="00A34729" w:rsidRPr="00D53F3A">
              <w:t xml:space="preserve"> La cantidad de transferencia total anual es la suma de las transferencias contaminantes de todas las descargas. </w:t>
            </w:r>
          </w:p>
          <w:p w14:paraId="3E9702A0" w14:textId="09FDDACF" w:rsidR="00794449" w:rsidRPr="00D53F3A" w:rsidRDefault="002728EE" w:rsidP="00D160EF">
            <w:pPr>
              <w:pStyle w:val="estilo2"/>
              <w:spacing w:before="0" w:beforeAutospacing="0" w:after="0" w:afterAutospacing="0"/>
              <w:jc w:val="both"/>
            </w:pPr>
            <w:r w:rsidRPr="00D53F3A">
              <w:t>6</w:t>
            </w:r>
            <w:r w:rsidR="00A34729" w:rsidRPr="00D53F3A">
              <w:t xml:space="preserve"> La cantidad anual transferida de los parámetros o contaminantes se reportará en unidades de masa: kilogramos</w:t>
            </w:r>
            <w:r w:rsidRPr="00D53F3A">
              <w:t xml:space="preserve"> </w:t>
            </w:r>
            <w:r w:rsidRPr="00D53F3A">
              <w:rPr>
                <w:b/>
                <w:bCs/>
              </w:rPr>
              <w:t>(kg</w:t>
            </w:r>
            <w:r w:rsidR="00A34729" w:rsidRPr="00D53F3A">
              <w:rPr>
                <w:b/>
                <w:bCs/>
              </w:rPr>
              <w:t>)</w:t>
            </w:r>
            <w:r w:rsidR="00A34729" w:rsidRPr="00D53F3A">
              <w:t xml:space="preserve">. </w:t>
            </w:r>
          </w:p>
          <w:p w14:paraId="151C10D7" w14:textId="77777777" w:rsidR="00794449" w:rsidRDefault="00A34729" w:rsidP="00D160EF">
            <w:pPr>
              <w:pStyle w:val="estilo2"/>
              <w:jc w:val="both"/>
            </w:pPr>
            <w:r w:rsidRPr="00D53F3A">
              <w:t> </w:t>
            </w:r>
          </w:p>
          <w:p w14:paraId="424C784F" w14:textId="77777777" w:rsidR="00A66D7D" w:rsidRPr="00D53F3A" w:rsidRDefault="00A66D7D" w:rsidP="00D160EF">
            <w:pPr>
              <w:pStyle w:val="estilo2"/>
              <w:jc w:val="both"/>
            </w:pPr>
          </w:p>
        </w:tc>
      </w:tr>
    </w:tbl>
    <w:p w14:paraId="70AF597E" w14:textId="77777777" w:rsidR="00C47D35" w:rsidRDefault="00C47D35">
      <w:pPr>
        <w:pStyle w:val="NormalWeb"/>
        <w:jc w:val="center"/>
        <w:rPr>
          <w:rStyle w:val="Textoennegrita"/>
        </w:rPr>
      </w:pPr>
    </w:p>
    <w:p w14:paraId="7B8BA8CD" w14:textId="3C144532" w:rsidR="00794449" w:rsidRPr="00D53F3A" w:rsidRDefault="00A34729">
      <w:pPr>
        <w:pStyle w:val="NormalWeb"/>
        <w:jc w:val="center"/>
      </w:pPr>
      <w:r w:rsidRPr="00D53F3A">
        <w:rPr>
          <w:rStyle w:val="Textoennegrita"/>
        </w:rPr>
        <w:lastRenderedPageBreak/>
        <w:t>SECCIÓN IV. REGISTRO DE LA GENERACIÓN Y TRANSFERENCIA DE RESIDUOS DE MANEJ</w:t>
      </w:r>
      <w:r w:rsidR="00A02CCB" w:rsidRPr="00D53F3A">
        <w:rPr>
          <w:rStyle w:val="Textoennegrita"/>
        </w:rPr>
        <w:t>O ESPECIAL Y SÓLIDOS URBANOS</w:t>
      </w:r>
    </w:p>
    <w:p w14:paraId="37D7B4D6" w14:textId="5E35B3CE" w:rsidR="00794449" w:rsidRPr="00D53F3A" w:rsidRDefault="00A34729" w:rsidP="008C1BB6">
      <w:pPr>
        <w:pStyle w:val="NormalWeb"/>
        <w:jc w:val="both"/>
        <w:rPr>
          <w:sz w:val="22"/>
          <w:szCs w:val="22"/>
        </w:rPr>
      </w:pPr>
      <w:r w:rsidRPr="00D53F3A">
        <w:rPr>
          <w:sz w:val="22"/>
          <w:szCs w:val="22"/>
        </w:rPr>
        <w:t xml:space="preserve">En esta sección se solicita información de los residuos de manejo especial </w:t>
      </w:r>
      <w:r w:rsidRPr="00D53F3A">
        <w:rPr>
          <w:sz w:val="22"/>
          <w:szCs w:val="22"/>
          <w:u w:val="single"/>
        </w:rPr>
        <w:t>(RME)</w:t>
      </w:r>
      <w:r w:rsidR="0086117B" w:rsidRPr="00D53F3A">
        <w:rPr>
          <w:sz w:val="22"/>
          <w:szCs w:val="22"/>
        </w:rPr>
        <w:t xml:space="preserve"> y</w:t>
      </w:r>
      <w:r w:rsidRPr="00D53F3A">
        <w:rPr>
          <w:sz w:val="22"/>
          <w:szCs w:val="22"/>
        </w:rPr>
        <w:t xml:space="preserve"> sólidos </w:t>
      </w:r>
      <w:r w:rsidRPr="00D53F3A">
        <w:rPr>
          <w:sz w:val="22"/>
          <w:szCs w:val="22"/>
          <w:u w:val="single"/>
        </w:rPr>
        <w:t>urbanos (RSU)</w:t>
      </w:r>
      <w:r w:rsidRPr="00D53F3A">
        <w:rPr>
          <w:sz w:val="22"/>
          <w:szCs w:val="22"/>
        </w:rPr>
        <w:t>, tales como datos de generación y transferencia, para su reutilización, recicla</w:t>
      </w:r>
      <w:r w:rsidR="00F71D1A" w:rsidRPr="00D53F3A">
        <w:rPr>
          <w:sz w:val="22"/>
          <w:szCs w:val="22"/>
        </w:rPr>
        <w:t>je</w:t>
      </w:r>
      <w:r w:rsidRPr="00D53F3A">
        <w:rPr>
          <w:sz w:val="22"/>
          <w:szCs w:val="22"/>
        </w:rPr>
        <w:t>, co-procesamiento, tratamiento y</w:t>
      </w:r>
      <w:r w:rsidR="00F71D1A" w:rsidRPr="00D53F3A">
        <w:rPr>
          <w:sz w:val="22"/>
          <w:szCs w:val="22"/>
        </w:rPr>
        <w:t>/o</w:t>
      </w:r>
      <w:r w:rsidRPr="00D53F3A">
        <w:rPr>
          <w:sz w:val="22"/>
          <w:szCs w:val="22"/>
        </w:rPr>
        <w:t xml:space="preserve"> disposición final, para establecimientos generadores de residuos. </w:t>
      </w:r>
    </w:p>
    <w:p w14:paraId="0A1B12DB" w14:textId="77777777" w:rsidR="00794449" w:rsidRPr="00D53F3A" w:rsidRDefault="00A34729" w:rsidP="00D939B5">
      <w:pPr>
        <w:pStyle w:val="NormalWeb"/>
        <w:spacing w:after="0" w:afterAutospacing="0" w:line="360" w:lineRule="auto"/>
      </w:pPr>
      <w:r w:rsidRPr="00D53F3A">
        <w:rPr>
          <w:rStyle w:val="Textoennegrita"/>
        </w:rPr>
        <w:t>4.1.1 GENERACIÓN, MANEJO Y TRANSFERENCIA DE RESIDUOS SÓLIDOS URBANOS Y DE MANEJO ESPECIAL.</w:t>
      </w:r>
      <w:r w:rsidRPr="00D53F3A">
        <w:t xml:space="preserve"> </w:t>
      </w:r>
    </w:p>
    <w:tbl>
      <w:tblPr>
        <w:tblStyle w:val="Tablanormal1"/>
        <w:tblW w:w="5000" w:type="pct"/>
        <w:tblLayout w:type="fixed"/>
        <w:tblLook w:val="04A0" w:firstRow="1" w:lastRow="0" w:firstColumn="1" w:lastColumn="0" w:noHBand="0" w:noVBand="1"/>
      </w:tblPr>
      <w:tblGrid>
        <w:gridCol w:w="820"/>
        <w:gridCol w:w="1491"/>
        <w:gridCol w:w="937"/>
        <w:gridCol w:w="938"/>
        <w:gridCol w:w="938"/>
        <w:gridCol w:w="1675"/>
        <w:gridCol w:w="993"/>
        <w:gridCol w:w="1032"/>
        <w:gridCol w:w="938"/>
        <w:gridCol w:w="1050"/>
        <w:gridCol w:w="1160"/>
        <w:gridCol w:w="2156"/>
      </w:tblGrid>
      <w:tr w:rsidR="00F23561" w:rsidRPr="00D53F3A" w14:paraId="55A95C3B" w14:textId="77777777" w:rsidTr="002B36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 w:type="dxa"/>
            <w:vMerge w:val="restart"/>
            <w:shd w:val="clear" w:color="auto" w:fill="auto"/>
            <w:vAlign w:val="center"/>
            <w:hideMark/>
          </w:tcPr>
          <w:p w14:paraId="4BAF10D5" w14:textId="77777777" w:rsidR="00F23561" w:rsidRPr="00A041A5" w:rsidRDefault="00F23561" w:rsidP="008C1BB6">
            <w:pPr>
              <w:pStyle w:val="NormalWeb"/>
              <w:jc w:val="center"/>
              <w:rPr>
                <w:sz w:val="16"/>
                <w:szCs w:val="18"/>
              </w:rPr>
            </w:pPr>
            <w:r w:rsidRPr="00A041A5">
              <w:rPr>
                <w:sz w:val="16"/>
                <w:szCs w:val="18"/>
              </w:rPr>
              <w:t># de residuo</w:t>
            </w:r>
          </w:p>
        </w:tc>
        <w:tc>
          <w:tcPr>
            <w:tcW w:w="1491" w:type="dxa"/>
            <w:vMerge w:val="restart"/>
            <w:shd w:val="clear" w:color="auto" w:fill="auto"/>
            <w:vAlign w:val="center"/>
            <w:hideMark/>
          </w:tcPr>
          <w:p w14:paraId="16259AD7" w14:textId="77777777" w:rsidR="00F23561" w:rsidRPr="00A041A5" w:rsidRDefault="00F23561" w:rsidP="008C1BB6">
            <w:pPr>
              <w:pStyle w:val="NormalWeb"/>
              <w:jc w:val="center"/>
              <w:cnfStyle w:val="100000000000" w:firstRow="1" w:lastRow="0" w:firstColumn="0" w:lastColumn="0" w:oddVBand="0" w:evenVBand="0" w:oddHBand="0" w:evenHBand="0" w:firstRowFirstColumn="0" w:firstRowLastColumn="0" w:lastRowFirstColumn="0" w:lastRowLastColumn="0"/>
              <w:rPr>
                <w:sz w:val="16"/>
                <w:szCs w:val="18"/>
              </w:rPr>
            </w:pPr>
            <w:r w:rsidRPr="00A041A5">
              <w:rPr>
                <w:sz w:val="16"/>
                <w:szCs w:val="18"/>
              </w:rPr>
              <w:t xml:space="preserve">Área o Actividad de Generación </w:t>
            </w:r>
            <w:r w:rsidRPr="00A041A5">
              <w:rPr>
                <w:rStyle w:val="estilo31"/>
                <w:sz w:val="16"/>
                <w:szCs w:val="18"/>
                <w:vertAlign w:val="superscript"/>
              </w:rPr>
              <w:t>1</w:t>
            </w:r>
          </w:p>
        </w:tc>
        <w:tc>
          <w:tcPr>
            <w:tcW w:w="937" w:type="dxa"/>
            <w:vMerge w:val="restart"/>
            <w:shd w:val="clear" w:color="auto" w:fill="auto"/>
            <w:vAlign w:val="center"/>
            <w:hideMark/>
          </w:tcPr>
          <w:p w14:paraId="3BB1ED51" w14:textId="77777777" w:rsidR="00F23561" w:rsidRPr="00A041A5" w:rsidRDefault="00F23561" w:rsidP="008C1BB6">
            <w:pPr>
              <w:pStyle w:val="NormalWeb"/>
              <w:jc w:val="center"/>
              <w:cnfStyle w:val="100000000000" w:firstRow="1" w:lastRow="0" w:firstColumn="0" w:lastColumn="0" w:oddVBand="0" w:evenVBand="0" w:oddHBand="0" w:evenHBand="0" w:firstRowFirstColumn="0" w:firstRowLastColumn="0" w:lastRowFirstColumn="0" w:lastRowLastColumn="0"/>
              <w:rPr>
                <w:sz w:val="16"/>
                <w:szCs w:val="18"/>
              </w:rPr>
            </w:pPr>
            <w:r w:rsidRPr="00A041A5">
              <w:rPr>
                <w:sz w:val="16"/>
                <w:szCs w:val="18"/>
              </w:rPr>
              <w:t xml:space="preserve">Tipo de residuo </w:t>
            </w:r>
            <w:r w:rsidRPr="00A041A5">
              <w:rPr>
                <w:rStyle w:val="estilo31"/>
                <w:sz w:val="16"/>
                <w:szCs w:val="18"/>
                <w:vertAlign w:val="superscript"/>
              </w:rPr>
              <w:t>2</w:t>
            </w:r>
          </w:p>
        </w:tc>
        <w:tc>
          <w:tcPr>
            <w:tcW w:w="1876" w:type="dxa"/>
            <w:gridSpan w:val="2"/>
            <w:shd w:val="clear" w:color="auto" w:fill="auto"/>
            <w:vAlign w:val="center"/>
            <w:hideMark/>
          </w:tcPr>
          <w:p w14:paraId="360064E7" w14:textId="77777777" w:rsidR="00F23561" w:rsidRPr="00A041A5" w:rsidRDefault="00F23561" w:rsidP="008C1BB6">
            <w:pPr>
              <w:pStyle w:val="NormalWeb"/>
              <w:jc w:val="center"/>
              <w:cnfStyle w:val="100000000000" w:firstRow="1" w:lastRow="0" w:firstColumn="0" w:lastColumn="0" w:oddVBand="0" w:evenVBand="0" w:oddHBand="0" w:evenHBand="0" w:firstRowFirstColumn="0" w:firstRowLastColumn="0" w:lastRowFirstColumn="0" w:lastRowLastColumn="0"/>
              <w:rPr>
                <w:sz w:val="16"/>
                <w:szCs w:val="18"/>
              </w:rPr>
            </w:pPr>
            <w:r w:rsidRPr="00A041A5">
              <w:rPr>
                <w:sz w:val="16"/>
                <w:szCs w:val="18"/>
              </w:rPr>
              <w:t>Generación Anual</w:t>
            </w:r>
          </w:p>
        </w:tc>
        <w:tc>
          <w:tcPr>
            <w:tcW w:w="2668" w:type="dxa"/>
            <w:gridSpan w:val="2"/>
            <w:shd w:val="clear" w:color="auto" w:fill="auto"/>
            <w:vAlign w:val="center"/>
            <w:hideMark/>
          </w:tcPr>
          <w:p w14:paraId="482BC217" w14:textId="77777777" w:rsidR="00F23561" w:rsidRPr="00A041A5" w:rsidRDefault="00F23561" w:rsidP="008C1BB6">
            <w:pPr>
              <w:pStyle w:val="NormalWeb"/>
              <w:jc w:val="center"/>
              <w:cnfStyle w:val="100000000000" w:firstRow="1" w:lastRow="0" w:firstColumn="0" w:lastColumn="0" w:oddVBand="0" w:evenVBand="0" w:oddHBand="0" w:evenHBand="0" w:firstRowFirstColumn="0" w:firstRowLastColumn="0" w:lastRowFirstColumn="0" w:lastRowLastColumn="0"/>
              <w:rPr>
                <w:sz w:val="16"/>
                <w:szCs w:val="18"/>
              </w:rPr>
            </w:pPr>
            <w:r w:rsidRPr="00A041A5">
              <w:rPr>
                <w:sz w:val="16"/>
                <w:szCs w:val="18"/>
              </w:rPr>
              <w:t>Almacenamiento</w:t>
            </w:r>
          </w:p>
        </w:tc>
        <w:tc>
          <w:tcPr>
            <w:tcW w:w="1970" w:type="dxa"/>
            <w:gridSpan w:val="2"/>
            <w:shd w:val="clear" w:color="auto" w:fill="auto"/>
          </w:tcPr>
          <w:p w14:paraId="51C1D3D5" w14:textId="77777777" w:rsidR="00F23561" w:rsidRPr="00A041A5" w:rsidRDefault="00F23561" w:rsidP="008C1BB6">
            <w:pPr>
              <w:pStyle w:val="NormalWeb"/>
              <w:jc w:val="center"/>
              <w:cnfStyle w:val="100000000000" w:firstRow="1" w:lastRow="0" w:firstColumn="0" w:lastColumn="0" w:oddVBand="0" w:evenVBand="0" w:oddHBand="0" w:evenHBand="0" w:firstRowFirstColumn="0" w:firstRowLastColumn="0" w:lastRowFirstColumn="0" w:lastRowLastColumn="0"/>
              <w:rPr>
                <w:sz w:val="16"/>
                <w:szCs w:val="18"/>
              </w:rPr>
            </w:pPr>
            <w:r w:rsidRPr="00A041A5">
              <w:rPr>
                <w:sz w:val="16"/>
                <w:szCs w:val="18"/>
              </w:rPr>
              <w:t xml:space="preserve">Transporte </w:t>
            </w:r>
            <w:r w:rsidRPr="00A041A5">
              <w:rPr>
                <w:sz w:val="16"/>
                <w:szCs w:val="18"/>
                <w:vertAlign w:val="superscript"/>
              </w:rPr>
              <w:t>1</w:t>
            </w:r>
          </w:p>
        </w:tc>
        <w:tc>
          <w:tcPr>
            <w:tcW w:w="4366" w:type="dxa"/>
            <w:gridSpan w:val="3"/>
            <w:shd w:val="clear" w:color="auto" w:fill="auto"/>
          </w:tcPr>
          <w:p w14:paraId="13E8664D" w14:textId="77777777" w:rsidR="00F23561" w:rsidRPr="00A041A5" w:rsidRDefault="00F23561" w:rsidP="008C1BB6">
            <w:pPr>
              <w:pStyle w:val="NormalWeb"/>
              <w:jc w:val="center"/>
              <w:cnfStyle w:val="100000000000" w:firstRow="1" w:lastRow="0" w:firstColumn="0" w:lastColumn="0" w:oddVBand="0" w:evenVBand="0" w:oddHBand="0" w:evenHBand="0" w:firstRowFirstColumn="0" w:firstRowLastColumn="0" w:lastRowFirstColumn="0" w:lastRowLastColumn="0"/>
              <w:rPr>
                <w:sz w:val="16"/>
                <w:szCs w:val="18"/>
              </w:rPr>
            </w:pPr>
            <w:r w:rsidRPr="00A041A5">
              <w:rPr>
                <w:sz w:val="16"/>
                <w:szCs w:val="18"/>
              </w:rPr>
              <w:t>Destino de los residuos</w:t>
            </w:r>
          </w:p>
        </w:tc>
      </w:tr>
      <w:tr w:rsidR="00A041A5" w:rsidRPr="00D53F3A" w14:paraId="273AA1DE"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 w:type="dxa"/>
            <w:vMerge/>
            <w:shd w:val="clear" w:color="auto" w:fill="auto"/>
            <w:vAlign w:val="center"/>
            <w:hideMark/>
          </w:tcPr>
          <w:p w14:paraId="5D442F7B" w14:textId="77777777" w:rsidR="00F23561" w:rsidRPr="00A041A5" w:rsidRDefault="00F23561" w:rsidP="008C1BB6">
            <w:pPr>
              <w:jc w:val="center"/>
              <w:rPr>
                <w:sz w:val="16"/>
                <w:szCs w:val="18"/>
              </w:rPr>
            </w:pPr>
          </w:p>
        </w:tc>
        <w:tc>
          <w:tcPr>
            <w:tcW w:w="1491" w:type="dxa"/>
            <w:vMerge/>
            <w:shd w:val="clear" w:color="auto" w:fill="auto"/>
            <w:vAlign w:val="center"/>
            <w:hideMark/>
          </w:tcPr>
          <w:p w14:paraId="1BDE58AE" w14:textId="77777777" w:rsidR="00F23561" w:rsidRPr="00A041A5" w:rsidRDefault="00F23561" w:rsidP="008C1BB6">
            <w:pPr>
              <w:jc w:val="center"/>
              <w:cnfStyle w:val="000000100000" w:firstRow="0" w:lastRow="0" w:firstColumn="0" w:lastColumn="0" w:oddVBand="0" w:evenVBand="0" w:oddHBand="1" w:evenHBand="0" w:firstRowFirstColumn="0" w:firstRowLastColumn="0" w:lastRowFirstColumn="0" w:lastRowLastColumn="0"/>
              <w:rPr>
                <w:sz w:val="16"/>
                <w:szCs w:val="18"/>
              </w:rPr>
            </w:pPr>
          </w:p>
        </w:tc>
        <w:tc>
          <w:tcPr>
            <w:tcW w:w="937" w:type="dxa"/>
            <w:vMerge/>
            <w:shd w:val="clear" w:color="auto" w:fill="auto"/>
            <w:vAlign w:val="center"/>
            <w:hideMark/>
          </w:tcPr>
          <w:p w14:paraId="3BFCBA44" w14:textId="77777777" w:rsidR="00F23561" w:rsidRPr="00A041A5" w:rsidRDefault="00F23561" w:rsidP="008C1BB6">
            <w:pPr>
              <w:jc w:val="center"/>
              <w:cnfStyle w:val="000000100000" w:firstRow="0" w:lastRow="0" w:firstColumn="0" w:lastColumn="0" w:oddVBand="0" w:evenVBand="0" w:oddHBand="1" w:evenHBand="0" w:firstRowFirstColumn="0" w:firstRowLastColumn="0" w:lastRowFirstColumn="0" w:lastRowLastColumn="0"/>
              <w:rPr>
                <w:sz w:val="16"/>
                <w:szCs w:val="18"/>
              </w:rPr>
            </w:pPr>
          </w:p>
        </w:tc>
        <w:tc>
          <w:tcPr>
            <w:tcW w:w="938" w:type="dxa"/>
            <w:shd w:val="clear" w:color="auto" w:fill="auto"/>
            <w:vAlign w:val="center"/>
            <w:hideMark/>
          </w:tcPr>
          <w:p w14:paraId="5323CD83" w14:textId="77777777" w:rsidR="00F23561" w:rsidRPr="00A041A5" w:rsidRDefault="00F23561" w:rsidP="008C1BB6">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6"/>
                <w:szCs w:val="18"/>
              </w:rPr>
            </w:pPr>
            <w:r w:rsidRPr="00A041A5">
              <w:rPr>
                <w:rFonts w:eastAsia="Times New Roman"/>
                <w:b/>
                <w:bCs/>
                <w:sz w:val="16"/>
                <w:szCs w:val="18"/>
              </w:rPr>
              <w:t>Cantidad</w:t>
            </w:r>
            <w:r w:rsidRPr="00A041A5">
              <w:rPr>
                <w:rFonts w:eastAsia="Times New Roman"/>
                <w:b/>
                <w:bCs/>
                <w:sz w:val="16"/>
                <w:szCs w:val="18"/>
              </w:rPr>
              <w:br/>
              <w:t>del</w:t>
            </w:r>
            <w:r w:rsidRPr="00A041A5">
              <w:rPr>
                <w:rFonts w:eastAsia="Times New Roman"/>
                <w:b/>
                <w:bCs/>
                <w:sz w:val="16"/>
                <w:szCs w:val="18"/>
              </w:rPr>
              <w:br/>
              <w:t>Residuo</w:t>
            </w:r>
          </w:p>
        </w:tc>
        <w:tc>
          <w:tcPr>
            <w:tcW w:w="938" w:type="dxa"/>
            <w:shd w:val="clear" w:color="auto" w:fill="auto"/>
            <w:vAlign w:val="center"/>
            <w:hideMark/>
          </w:tcPr>
          <w:p w14:paraId="1F8FF914" w14:textId="3A004417" w:rsidR="00F23561" w:rsidRPr="00A041A5" w:rsidRDefault="00F23561" w:rsidP="008C1BB6">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6"/>
                <w:szCs w:val="18"/>
              </w:rPr>
            </w:pPr>
            <w:r w:rsidRPr="00A041A5">
              <w:rPr>
                <w:rFonts w:eastAsia="Times New Roman"/>
                <w:b/>
                <w:bCs/>
                <w:sz w:val="16"/>
                <w:szCs w:val="18"/>
              </w:rPr>
              <w:t xml:space="preserve">Unidad </w:t>
            </w:r>
            <w:r w:rsidRPr="00A041A5">
              <w:rPr>
                <w:rStyle w:val="estilo31"/>
                <w:rFonts w:eastAsia="Times New Roman"/>
                <w:b/>
                <w:bCs/>
                <w:sz w:val="16"/>
                <w:szCs w:val="18"/>
                <w:vertAlign w:val="superscript"/>
              </w:rPr>
              <w:t>3</w:t>
            </w:r>
          </w:p>
        </w:tc>
        <w:tc>
          <w:tcPr>
            <w:tcW w:w="1675" w:type="dxa"/>
            <w:shd w:val="clear" w:color="auto" w:fill="auto"/>
            <w:vAlign w:val="center"/>
            <w:hideMark/>
          </w:tcPr>
          <w:p w14:paraId="7153299D" w14:textId="00A12A7B" w:rsidR="00F23561" w:rsidRPr="00A041A5" w:rsidRDefault="00F23561" w:rsidP="008C1BB6">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6"/>
                <w:szCs w:val="18"/>
              </w:rPr>
            </w:pPr>
            <w:r w:rsidRPr="00A041A5">
              <w:rPr>
                <w:rFonts w:eastAsia="Times New Roman"/>
                <w:b/>
                <w:bCs/>
                <w:sz w:val="16"/>
                <w:szCs w:val="18"/>
              </w:rPr>
              <w:t>Forma de Almacenamiento</w:t>
            </w:r>
            <w:r w:rsidRPr="00A041A5">
              <w:rPr>
                <w:rStyle w:val="estilo31"/>
                <w:rFonts w:eastAsia="Times New Roman"/>
                <w:b/>
                <w:bCs/>
                <w:sz w:val="16"/>
                <w:szCs w:val="18"/>
              </w:rPr>
              <w:t xml:space="preserve"> </w:t>
            </w:r>
            <w:r w:rsidRPr="00A041A5">
              <w:rPr>
                <w:rStyle w:val="estilo31"/>
                <w:rFonts w:eastAsia="Times New Roman"/>
                <w:b/>
                <w:bCs/>
                <w:sz w:val="16"/>
                <w:szCs w:val="18"/>
                <w:vertAlign w:val="superscript"/>
              </w:rPr>
              <w:t>4</w:t>
            </w:r>
          </w:p>
        </w:tc>
        <w:tc>
          <w:tcPr>
            <w:tcW w:w="993" w:type="dxa"/>
            <w:shd w:val="clear" w:color="auto" w:fill="auto"/>
            <w:vAlign w:val="center"/>
            <w:hideMark/>
          </w:tcPr>
          <w:p w14:paraId="1E705277" w14:textId="5489AC0B" w:rsidR="00F23561" w:rsidRPr="00A041A5" w:rsidRDefault="00F23561" w:rsidP="008C1BB6">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6"/>
                <w:szCs w:val="18"/>
              </w:rPr>
            </w:pPr>
            <w:r w:rsidRPr="00A041A5">
              <w:rPr>
                <w:rFonts w:eastAsia="Times New Roman"/>
                <w:b/>
                <w:bCs/>
                <w:sz w:val="16"/>
                <w:szCs w:val="18"/>
              </w:rPr>
              <w:t>Tiempo máximo</w:t>
            </w:r>
            <w:r w:rsidRPr="00A041A5">
              <w:rPr>
                <w:rStyle w:val="estilo31"/>
                <w:rFonts w:eastAsia="Times New Roman"/>
                <w:b/>
                <w:bCs/>
                <w:sz w:val="16"/>
                <w:szCs w:val="18"/>
              </w:rPr>
              <w:t xml:space="preserve"> </w:t>
            </w:r>
            <w:r w:rsidRPr="00A041A5">
              <w:rPr>
                <w:rStyle w:val="estilo31"/>
                <w:rFonts w:eastAsia="Times New Roman"/>
                <w:b/>
                <w:bCs/>
                <w:sz w:val="16"/>
                <w:szCs w:val="18"/>
                <w:vertAlign w:val="superscript"/>
              </w:rPr>
              <w:t>5</w:t>
            </w:r>
          </w:p>
        </w:tc>
        <w:tc>
          <w:tcPr>
            <w:tcW w:w="1032" w:type="dxa"/>
            <w:shd w:val="clear" w:color="auto" w:fill="auto"/>
            <w:vAlign w:val="center"/>
          </w:tcPr>
          <w:p w14:paraId="56185E65" w14:textId="6EBDEE25" w:rsidR="00F23561" w:rsidRPr="00A041A5" w:rsidRDefault="00F23561" w:rsidP="008A1779">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6"/>
                <w:szCs w:val="18"/>
                <w:vertAlign w:val="superscript"/>
              </w:rPr>
            </w:pPr>
            <w:r w:rsidRPr="00A041A5">
              <w:rPr>
                <w:rFonts w:eastAsia="Times New Roman"/>
                <w:b/>
                <w:bCs/>
                <w:sz w:val="16"/>
                <w:szCs w:val="18"/>
              </w:rPr>
              <w:t xml:space="preserve">Autorización </w:t>
            </w:r>
            <w:r w:rsidRPr="00A041A5">
              <w:rPr>
                <w:rFonts w:eastAsia="Times New Roman"/>
                <w:b/>
                <w:bCs/>
                <w:sz w:val="16"/>
                <w:szCs w:val="18"/>
                <w:vertAlign w:val="superscript"/>
              </w:rPr>
              <w:t>6</w:t>
            </w:r>
          </w:p>
        </w:tc>
        <w:tc>
          <w:tcPr>
            <w:tcW w:w="938" w:type="dxa"/>
            <w:shd w:val="clear" w:color="auto" w:fill="auto"/>
            <w:vAlign w:val="center"/>
          </w:tcPr>
          <w:p w14:paraId="7FEA273F" w14:textId="6C26AD9E" w:rsidR="00F23561" w:rsidRPr="00A041A5" w:rsidRDefault="00F23561" w:rsidP="008A1779">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6"/>
                <w:szCs w:val="18"/>
                <w:vertAlign w:val="superscript"/>
              </w:rPr>
            </w:pPr>
            <w:r w:rsidRPr="00A041A5">
              <w:rPr>
                <w:rFonts w:eastAsia="Times New Roman"/>
                <w:b/>
                <w:bCs/>
                <w:sz w:val="16"/>
                <w:szCs w:val="18"/>
              </w:rPr>
              <w:t xml:space="preserve">Dirección </w:t>
            </w:r>
            <w:r w:rsidRPr="00A041A5">
              <w:rPr>
                <w:rFonts w:eastAsia="Times New Roman"/>
                <w:b/>
                <w:bCs/>
                <w:sz w:val="16"/>
                <w:szCs w:val="18"/>
                <w:vertAlign w:val="superscript"/>
              </w:rPr>
              <w:t>7</w:t>
            </w:r>
          </w:p>
        </w:tc>
        <w:tc>
          <w:tcPr>
            <w:tcW w:w="1050" w:type="dxa"/>
            <w:shd w:val="clear" w:color="auto" w:fill="auto"/>
            <w:vAlign w:val="center"/>
          </w:tcPr>
          <w:p w14:paraId="54F0A4EE" w14:textId="740AB5F6" w:rsidR="00F23561" w:rsidRPr="00A041A5" w:rsidRDefault="00F23561" w:rsidP="008A1779">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6"/>
                <w:szCs w:val="18"/>
                <w:vertAlign w:val="superscript"/>
              </w:rPr>
            </w:pPr>
            <w:r w:rsidRPr="00A041A5">
              <w:rPr>
                <w:rFonts w:eastAsia="Times New Roman"/>
                <w:b/>
                <w:bCs/>
                <w:sz w:val="16"/>
                <w:szCs w:val="18"/>
              </w:rPr>
              <w:t xml:space="preserve">Modalidad </w:t>
            </w:r>
            <w:r w:rsidRPr="00A041A5">
              <w:rPr>
                <w:rFonts w:eastAsia="Times New Roman"/>
                <w:b/>
                <w:bCs/>
                <w:sz w:val="16"/>
                <w:szCs w:val="18"/>
                <w:vertAlign w:val="superscript"/>
              </w:rPr>
              <w:t>8</w:t>
            </w:r>
          </w:p>
        </w:tc>
        <w:tc>
          <w:tcPr>
            <w:tcW w:w="1160" w:type="dxa"/>
            <w:shd w:val="clear" w:color="auto" w:fill="auto"/>
            <w:vAlign w:val="center"/>
          </w:tcPr>
          <w:p w14:paraId="2EF420D8" w14:textId="731CAD17" w:rsidR="00F23561" w:rsidRPr="00A041A5" w:rsidRDefault="00F23561" w:rsidP="008A1779">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6"/>
                <w:szCs w:val="18"/>
                <w:vertAlign w:val="superscript"/>
              </w:rPr>
            </w:pPr>
            <w:r w:rsidRPr="00A041A5">
              <w:rPr>
                <w:rFonts w:eastAsia="Times New Roman"/>
                <w:b/>
                <w:bCs/>
                <w:sz w:val="16"/>
                <w:szCs w:val="18"/>
              </w:rPr>
              <w:t>Autorización</w:t>
            </w:r>
            <w:r w:rsidRPr="00A041A5">
              <w:rPr>
                <w:rFonts w:eastAsia="Times New Roman"/>
                <w:b/>
                <w:bCs/>
                <w:sz w:val="16"/>
                <w:szCs w:val="18"/>
                <w:vertAlign w:val="superscript"/>
              </w:rPr>
              <w:t>6</w:t>
            </w:r>
          </w:p>
        </w:tc>
        <w:tc>
          <w:tcPr>
            <w:tcW w:w="2156" w:type="dxa"/>
            <w:shd w:val="clear" w:color="auto" w:fill="auto"/>
            <w:vAlign w:val="center"/>
          </w:tcPr>
          <w:p w14:paraId="669CC4E6" w14:textId="77195884" w:rsidR="00F23561" w:rsidRPr="00A041A5" w:rsidRDefault="00F23561" w:rsidP="008A1779">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6"/>
                <w:szCs w:val="18"/>
              </w:rPr>
            </w:pPr>
            <w:r w:rsidRPr="00A041A5">
              <w:rPr>
                <w:rFonts w:eastAsia="Times New Roman"/>
                <w:b/>
                <w:bCs/>
                <w:sz w:val="16"/>
                <w:szCs w:val="18"/>
              </w:rPr>
              <w:t>Dirección de la empresa o del sitio final</w:t>
            </w:r>
            <w:r w:rsidRPr="00A041A5">
              <w:rPr>
                <w:rFonts w:eastAsia="Times New Roman"/>
                <w:b/>
                <w:bCs/>
                <w:sz w:val="16"/>
                <w:szCs w:val="18"/>
                <w:vertAlign w:val="superscript"/>
              </w:rPr>
              <w:t>7</w:t>
            </w:r>
          </w:p>
        </w:tc>
      </w:tr>
      <w:tr w:rsidR="00F23561" w:rsidRPr="00D53F3A" w14:paraId="42B84190" w14:textId="77777777" w:rsidTr="002B36D3">
        <w:tc>
          <w:tcPr>
            <w:cnfStyle w:val="001000000000" w:firstRow="0" w:lastRow="0" w:firstColumn="1" w:lastColumn="0" w:oddVBand="0" w:evenVBand="0" w:oddHBand="0" w:evenHBand="0" w:firstRowFirstColumn="0" w:firstRowLastColumn="0" w:lastRowFirstColumn="0" w:lastRowLastColumn="0"/>
            <w:tcW w:w="820" w:type="dxa"/>
            <w:shd w:val="clear" w:color="auto" w:fill="auto"/>
          </w:tcPr>
          <w:p w14:paraId="0F609439" w14:textId="77777777" w:rsidR="00F23561" w:rsidRPr="00D53F3A" w:rsidRDefault="00F23561">
            <w:pPr>
              <w:pStyle w:val="NormalWeb"/>
            </w:pPr>
          </w:p>
        </w:tc>
        <w:tc>
          <w:tcPr>
            <w:tcW w:w="1491" w:type="dxa"/>
            <w:shd w:val="clear" w:color="auto" w:fill="auto"/>
          </w:tcPr>
          <w:p w14:paraId="072308A1" w14:textId="77777777" w:rsidR="00F23561" w:rsidRPr="00D53F3A" w:rsidRDefault="00F23561">
            <w:pPr>
              <w:pStyle w:val="NormalWeb"/>
              <w:cnfStyle w:val="000000000000" w:firstRow="0" w:lastRow="0" w:firstColumn="0" w:lastColumn="0" w:oddVBand="0" w:evenVBand="0" w:oddHBand="0" w:evenHBand="0" w:firstRowFirstColumn="0" w:firstRowLastColumn="0" w:lastRowFirstColumn="0" w:lastRowLastColumn="0"/>
            </w:pPr>
          </w:p>
        </w:tc>
        <w:tc>
          <w:tcPr>
            <w:tcW w:w="937" w:type="dxa"/>
            <w:shd w:val="clear" w:color="auto" w:fill="auto"/>
          </w:tcPr>
          <w:p w14:paraId="660ECB9F" w14:textId="77777777" w:rsidR="00F23561" w:rsidRPr="00D53F3A" w:rsidRDefault="00F23561">
            <w:pPr>
              <w:pStyle w:val="NormalWeb"/>
              <w:cnfStyle w:val="000000000000" w:firstRow="0" w:lastRow="0" w:firstColumn="0" w:lastColumn="0" w:oddVBand="0" w:evenVBand="0" w:oddHBand="0" w:evenHBand="0" w:firstRowFirstColumn="0" w:firstRowLastColumn="0" w:lastRowFirstColumn="0" w:lastRowLastColumn="0"/>
            </w:pPr>
          </w:p>
        </w:tc>
        <w:tc>
          <w:tcPr>
            <w:tcW w:w="938" w:type="dxa"/>
            <w:shd w:val="clear" w:color="auto" w:fill="auto"/>
          </w:tcPr>
          <w:p w14:paraId="6FF0EFF4" w14:textId="77777777" w:rsidR="00F23561" w:rsidRPr="00D53F3A" w:rsidRDefault="00F23561">
            <w:pPr>
              <w:pStyle w:val="NormalWeb"/>
              <w:cnfStyle w:val="000000000000" w:firstRow="0" w:lastRow="0" w:firstColumn="0" w:lastColumn="0" w:oddVBand="0" w:evenVBand="0" w:oddHBand="0" w:evenHBand="0" w:firstRowFirstColumn="0" w:firstRowLastColumn="0" w:lastRowFirstColumn="0" w:lastRowLastColumn="0"/>
            </w:pPr>
          </w:p>
        </w:tc>
        <w:tc>
          <w:tcPr>
            <w:tcW w:w="938" w:type="dxa"/>
            <w:shd w:val="clear" w:color="auto" w:fill="auto"/>
          </w:tcPr>
          <w:p w14:paraId="093259CE" w14:textId="77777777" w:rsidR="00F23561" w:rsidRPr="00D53F3A" w:rsidRDefault="00F23561">
            <w:pPr>
              <w:pStyle w:val="NormalWeb"/>
              <w:cnfStyle w:val="000000000000" w:firstRow="0" w:lastRow="0" w:firstColumn="0" w:lastColumn="0" w:oddVBand="0" w:evenVBand="0" w:oddHBand="0" w:evenHBand="0" w:firstRowFirstColumn="0" w:firstRowLastColumn="0" w:lastRowFirstColumn="0" w:lastRowLastColumn="0"/>
            </w:pPr>
          </w:p>
        </w:tc>
        <w:tc>
          <w:tcPr>
            <w:tcW w:w="1675" w:type="dxa"/>
            <w:shd w:val="clear" w:color="auto" w:fill="auto"/>
          </w:tcPr>
          <w:p w14:paraId="6BABF88B" w14:textId="77777777" w:rsidR="00F23561" w:rsidRPr="00D53F3A" w:rsidRDefault="00F23561">
            <w:pPr>
              <w:pStyle w:val="NormalWeb"/>
              <w:cnfStyle w:val="000000000000" w:firstRow="0" w:lastRow="0" w:firstColumn="0" w:lastColumn="0" w:oddVBand="0" w:evenVBand="0" w:oddHBand="0" w:evenHBand="0" w:firstRowFirstColumn="0" w:firstRowLastColumn="0" w:lastRowFirstColumn="0" w:lastRowLastColumn="0"/>
            </w:pPr>
          </w:p>
        </w:tc>
        <w:tc>
          <w:tcPr>
            <w:tcW w:w="993" w:type="dxa"/>
            <w:shd w:val="clear" w:color="auto" w:fill="auto"/>
          </w:tcPr>
          <w:p w14:paraId="3F6ADBFD" w14:textId="77777777" w:rsidR="00F23561" w:rsidRPr="00D53F3A" w:rsidRDefault="00F23561">
            <w:pPr>
              <w:pStyle w:val="NormalWeb"/>
              <w:cnfStyle w:val="000000000000" w:firstRow="0" w:lastRow="0" w:firstColumn="0" w:lastColumn="0" w:oddVBand="0" w:evenVBand="0" w:oddHBand="0" w:evenHBand="0" w:firstRowFirstColumn="0" w:firstRowLastColumn="0" w:lastRowFirstColumn="0" w:lastRowLastColumn="0"/>
            </w:pPr>
          </w:p>
        </w:tc>
        <w:tc>
          <w:tcPr>
            <w:tcW w:w="1032" w:type="dxa"/>
            <w:shd w:val="clear" w:color="auto" w:fill="auto"/>
          </w:tcPr>
          <w:p w14:paraId="01865D8B" w14:textId="77777777" w:rsidR="00F23561" w:rsidRPr="00D53F3A" w:rsidRDefault="00F23561">
            <w:pPr>
              <w:pStyle w:val="NormalWeb"/>
              <w:cnfStyle w:val="000000000000" w:firstRow="0" w:lastRow="0" w:firstColumn="0" w:lastColumn="0" w:oddVBand="0" w:evenVBand="0" w:oddHBand="0" w:evenHBand="0" w:firstRowFirstColumn="0" w:firstRowLastColumn="0" w:lastRowFirstColumn="0" w:lastRowLastColumn="0"/>
            </w:pPr>
          </w:p>
        </w:tc>
        <w:tc>
          <w:tcPr>
            <w:tcW w:w="938" w:type="dxa"/>
            <w:shd w:val="clear" w:color="auto" w:fill="auto"/>
          </w:tcPr>
          <w:p w14:paraId="1ABF4ECD" w14:textId="77777777" w:rsidR="00F23561" w:rsidRPr="00D53F3A" w:rsidRDefault="00F23561">
            <w:pPr>
              <w:pStyle w:val="NormalWeb"/>
              <w:cnfStyle w:val="000000000000" w:firstRow="0" w:lastRow="0" w:firstColumn="0" w:lastColumn="0" w:oddVBand="0" w:evenVBand="0" w:oddHBand="0" w:evenHBand="0" w:firstRowFirstColumn="0" w:firstRowLastColumn="0" w:lastRowFirstColumn="0" w:lastRowLastColumn="0"/>
            </w:pPr>
          </w:p>
        </w:tc>
        <w:tc>
          <w:tcPr>
            <w:tcW w:w="1050" w:type="dxa"/>
            <w:shd w:val="clear" w:color="auto" w:fill="auto"/>
          </w:tcPr>
          <w:p w14:paraId="383ED5E2" w14:textId="77777777" w:rsidR="00F23561" w:rsidRPr="00D53F3A" w:rsidRDefault="00F23561">
            <w:pPr>
              <w:pStyle w:val="NormalWeb"/>
              <w:cnfStyle w:val="000000000000" w:firstRow="0" w:lastRow="0" w:firstColumn="0" w:lastColumn="0" w:oddVBand="0" w:evenVBand="0" w:oddHBand="0" w:evenHBand="0" w:firstRowFirstColumn="0" w:firstRowLastColumn="0" w:lastRowFirstColumn="0" w:lastRowLastColumn="0"/>
            </w:pPr>
          </w:p>
        </w:tc>
        <w:tc>
          <w:tcPr>
            <w:tcW w:w="1160" w:type="dxa"/>
            <w:shd w:val="clear" w:color="auto" w:fill="auto"/>
          </w:tcPr>
          <w:p w14:paraId="5DA0020C" w14:textId="77777777" w:rsidR="00F23561" w:rsidRPr="00D53F3A" w:rsidRDefault="00F23561">
            <w:pPr>
              <w:pStyle w:val="NormalWeb"/>
              <w:cnfStyle w:val="000000000000" w:firstRow="0" w:lastRow="0" w:firstColumn="0" w:lastColumn="0" w:oddVBand="0" w:evenVBand="0" w:oddHBand="0" w:evenHBand="0" w:firstRowFirstColumn="0" w:firstRowLastColumn="0" w:lastRowFirstColumn="0" w:lastRowLastColumn="0"/>
            </w:pPr>
          </w:p>
        </w:tc>
        <w:tc>
          <w:tcPr>
            <w:tcW w:w="2156" w:type="dxa"/>
            <w:shd w:val="clear" w:color="auto" w:fill="auto"/>
          </w:tcPr>
          <w:p w14:paraId="5E7B7EB1" w14:textId="77777777" w:rsidR="00F23561" w:rsidRPr="00D53F3A" w:rsidRDefault="00F23561">
            <w:pPr>
              <w:pStyle w:val="NormalWeb"/>
              <w:cnfStyle w:val="000000000000" w:firstRow="0" w:lastRow="0" w:firstColumn="0" w:lastColumn="0" w:oddVBand="0" w:evenVBand="0" w:oddHBand="0" w:evenHBand="0" w:firstRowFirstColumn="0" w:firstRowLastColumn="0" w:lastRowFirstColumn="0" w:lastRowLastColumn="0"/>
              <w:rPr>
                <w:sz w:val="22"/>
              </w:rPr>
            </w:pPr>
          </w:p>
        </w:tc>
      </w:tr>
      <w:tr w:rsidR="00A041A5" w:rsidRPr="00D53F3A" w14:paraId="049AB70A"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 w:type="dxa"/>
            <w:shd w:val="clear" w:color="auto" w:fill="auto"/>
          </w:tcPr>
          <w:p w14:paraId="31B8156B" w14:textId="77777777" w:rsidR="00F23561" w:rsidRPr="00D53F3A" w:rsidRDefault="00F23561">
            <w:pPr>
              <w:pStyle w:val="NormalWeb"/>
            </w:pPr>
          </w:p>
        </w:tc>
        <w:tc>
          <w:tcPr>
            <w:tcW w:w="1491" w:type="dxa"/>
            <w:shd w:val="clear" w:color="auto" w:fill="auto"/>
          </w:tcPr>
          <w:p w14:paraId="7E1A771E" w14:textId="77777777" w:rsidR="00F23561" w:rsidRPr="00D53F3A" w:rsidRDefault="00F23561">
            <w:pPr>
              <w:pStyle w:val="NormalWeb"/>
              <w:cnfStyle w:val="000000100000" w:firstRow="0" w:lastRow="0" w:firstColumn="0" w:lastColumn="0" w:oddVBand="0" w:evenVBand="0" w:oddHBand="1" w:evenHBand="0" w:firstRowFirstColumn="0" w:firstRowLastColumn="0" w:lastRowFirstColumn="0" w:lastRowLastColumn="0"/>
            </w:pPr>
          </w:p>
        </w:tc>
        <w:tc>
          <w:tcPr>
            <w:tcW w:w="937" w:type="dxa"/>
            <w:shd w:val="clear" w:color="auto" w:fill="auto"/>
          </w:tcPr>
          <w:p w14:paraId="5858C484" w14:textId="77777777" w:rsidR="00F23561" w:rsidRPr="00D53F3A" w:rsidRDefault="00F23561">
            <w:pPr>
              <w:pStyle w:val="NormalWeb"/>
              <w:cnfStyle w:val="000000100000" w:firstRow="0" w:lastRow="0" w:firstColumn="0" w:lastColumn="0" w:oddVBand="0" w:evenVBand="0" w:oddHBand="1" w:evenHBand="0" w:firstRowFirstColumn="0" w:firstRowLastColumn="0" w:lastRowFirstColumn="0" w:lastRowLastColumn="0"/>
            </w:pPr>
          </w:p>
        </w:tc>
        <w:tc>
          <w:tcPr>
            <w:tcW w:w="938" w:type="dxa"/>
            <w:shd w:val="clear" w:color="auto" w:fill="auto"/>
          </w:tcPr>
          <w:p w14:paraId="708B1BD4" w14:textId="77777777" w:rsidR="00F23561" w:rsidRPr="00D53F3A" w:rsidRDefault="00F23561">
            <w:pPr>
              <w:pStyle w:val="NormalWeb"/>
              <w:cnfStyle w:val="000000100000" w:firstRow="0" w:lastRow="0" w:firstColumn="0" w:lastColumn="0" w:oddVBand="0" w:evenVBand="0" w:oddHBand="1" w:evenHBand="0" w:firstRowFirstColumn="0" w:firstRowLastColumn="0" w:lastRowFirstColumn="0" w:lastRowLastColumn="0"/>
            </w:pPr>
          </w:p>
        </w:tc>
        <w:tc>
          <w:tcPr>
            <w:tcW w:w="938" w:type="dxa"/>
            <w:shd w:val="clear" w:color="auto" w:fill="auto"/>
          </w:tcPr>
          <w:p w14:paraId="23B78E13" w14:textId="77777777" w:rsidR="00F23561" w:rsidRPr="00D53F3A" w:rsidRDefault="00F23561">
            <w:pPr>
              <w:pStyle w:val="NormalWeb"/>
              <w:cnfStyle w:val="000000100000" w:firstRow="0" w:lastRow="0" w:firstColumn="0" w:lastColumn="0" w:oddVBand="0" w:evenVBand="0" w:oddHBand="1" w:evenHBand="0" w:firstRowFirstColumn="0" w:firstRowLastColumn="0" w:lastRowFirstColumn="0" w:lastRowLastColumn="0"/>
            </w:pPr>
          </w:p>
        </w:tc>
        <w:tc>
          <w:tcPr>
            <w:tcW w:w="1675" w:type="dxa"/>
            <w:shd w:val="clear" w:color="auto" w:fill="auto"/>
          </w:tcPr>
          <w:p w14:paraId="53D244B2" w14:textId="77777777" w:rsidR="00F23561" w:rsidRPr="00D53F3A" w:rsidRDefault="00F23561">
            <w:pPr>
              <w:pStyle w:val="NormalWeb"/>
              <w:cnfStyle w:val="000000100000" w:firstRow="0" w:lastRow="0" w:firstColumn="0" w:lastColumn="0" w:oddVBand="0" w:evenVBand="0" w:oddHBand="1" w:evenHBand="0" w:firstRowFirstColumn="0" w:firstRowLastColumn="0" w:lastRowFirstColumn="0" w:lastRowLastColumn="0"/>
            </w:pPr>
          </w:p>
        </w:tc>
        <w:tc>
          <w:tcPr>
            <w:tcW w:w="993" w:type="dxa"/>
            <w:shd w:val="clear" w:color="auto" w:fill="auto"/>
          </w:tcPr>
          <w:p w14:paraId="44A239AE" w14:textId="77777777" w:rsidR="00F23561" w:rsidRPr="00D53F3A" w:rsidRDefault="00F23561">
            <w:pPr>
              <w:pStyle w:val="NormalWeb"/>
              <w:cnfStyle w:val="000000100000" w:firstRow="0" w:lastRow="0" w:firstColumn="0" w:lastColumn="0" w:oddVBand="0" w:evenVBand="0" w:oddHBand="1" w:evenHBand="0" w:firstRowFirstColumn="0" w:firstRowLastColumn="0" w:lastRowFirstColumn="0" w:lastRowLastColumn="0"/>
            </w:pPr>
          </w:p>
        </w:tc>
        <w:tc>
          <w:tcPr>
            <w:tcW w:w="1032" w:type="dxa"/>
            <w:shd w:val="clear" w:color="auto" w:fill="auto"/>
          </w:tcPr>
          <w:p w14:paraId="1E8B99F6" w14:textId="77777777" w:rsidR="00F23561" w:rsidRPr="00D53F3A" w:rsidRDefault="00F23561">
            <w:pPr>
              <w:pStyle w:val="NormalWeb"/>
              <w:cnfStyle w:val="000000100000" w:firstRow="0" w:lastRow="0" w:firstColumn="0" w:lastColumn="0" w:oddVBand="0" w:evenVBand="0" w:oddHBand="1" w:evenHBand="0" w:firstRowFirstColumn="0" w:firstRowLastColumn="0" w:lastRowFirstColumn="0" w:lastRowLastColumn="0"/>
            </w:pPr>
          </w:p>
        </w:tc>
        <w:tc>
          <w:tcPr>
            <w:tcW w:w="938" w:type="dxa"/>
            <w:shd w:val="clear" w:color="auto" w:fill="auto"/>
          </w:tcPr>
          <w:p w14:paraId="6C9E2C5C" w14:textId="77777777" w:rsidR="00F23561" w:rsidRPr="00D53F3A" w:rsidRDefault="00F23561">
            <w:pPr>
              <w:pStyle w:val="NormalWeb"/>
              <w:cnfStyle w:val="000000100000" w:firstRow="0" w:lastRow="0" w:firstColumn="0" w:lastColumn="0" w:oddVBand="0" w:evenVBand="0" w:oddHBand="1" w:evenHBand="0" w:firstRowFirstColumn="0" w:firstRowLastColumn="0" w:lastRowFirstColumn="0" w:lastRowLastColumn="0"/>
            </w:pPr>
          </w:p>
        </w:tc>
        <w:tc>
          <w:tcPr>
            <w:tcW w:w="1050" w:type="dxa"/>
            <w:shd w:val="clear" w:color="auto" w:fill="auto"/>
          </w:tcPr>
          <w:p w14:paraId="0B18B5E5" w14:textId="77777777" w:rsidR="00F23561" w:rsidRPr="00D53F3A" w:rsidRDefault="00F23561">
            <w:pPr>
              <w:pStyle w:val="NormalWeb"/>
              <w:cnfStyle w:val="000000100000" w:firstRow="0" w:lastRow="0" w:firstColumn="0" w:lastColumn="0" w:oddVBand="0" w:evenVBand="0" w:oddHBand="1" w:evenHBand="0" w:firstRowFirstColumn="0" w:firstRowLastColumn="0" w:lastRowFirstColumn="0" w:lastRowLastColumn="0"/>
            </w:pPr>
          </w:p>
        </w:tc>
        <w:tc>
          <w:tcPr>
            <w:tcW w:w="1160" w:type="dxa"/>
            <w:shd w:val="clear" w:color="auto" w:fill="auto"/>
          </w:tcPr>
          <w:p w14:paraId="4E06B808" w14:textId="77777777" w:rsidR="00F23561" w:rsidRPr="00D53F3A" w:rsidRDefault="00F23561">
            <w:pPr>
              <w:pStyle w:val="NormalWeb"/>
              <w:cnfStyle w:val="000000100000" w:firstRow="0" w:lastRow="0" w:firstColumn="0" w:lastColumn="0" w:oddVBand="0" w:evenVBand="0" w:oddHBand="1" w:evenHBand="0" w:firstRowFirstColumn="0" w:firstRowLastColumn="0" w:lastRowFirstColumn="0" w:lastRowLastColumn="0"/>
            </w:pPr>
          </w:p>
        </w:tc>
        <w:tc>
          <w:tcPr>
            <w:tcW w:w="2156" w:type="dxa"/>
            <w:shd w:val="clear" w:color="auto" w:fill="auto"/>
          </w:tcPr>
          <w:p w14:paraId="72CEDA54" w14:textId="77777777" w:rsidR="00F23561" w:rsidRPr="00D53F3A" w:rsidRDefault="00F23561">
            <w:pPr>
              <w:pStyle w:val="NormalWeb"/>
              <w:cnfStyle w:val="000000100000" w:firstRow="0" w:lastRow="0" w:firstColumn="0" w:lastColumn="0" w:oddVBand="0" w:evenVBand="0" w:oddHBand="1" w:evenHBand="0" w:firstRowFirstColumn="0" w:firstRowLastColumn="0" w:lastRowFirstColumn="0" w:lastRowLastColumn="0"/>
            </w:pPr>
          </w:p>
        </w:tc>
      </w:tr>
      <w:tr w:rsidR="00F23561" w:rsidRPr="00D53F3A" w14:paraId="3CF556C9" w14:textId="77777777" w:rsidTr="002B36D3">
        <w:tc>
          <w:tcPr>
            <w:cnfStyle w:val="001000000000" w:firstRow="0" w:lastRow="0" w:firstColumn="1" w:lastColumn="0" w:oddVBand="0" w:evenVBand="0" w:oddHBand="0" w:evenHBand="0" w:firstRowFirstColumn="0" w:firstRowLastColumn="0" w:lastRowFirstColumn="0" w:lastRowLastColumn="0"/>
            <w:tcW w:w="820" w:type="dxa"/>
            <w:shd w:val="clear" w:color="auto" w:fill="auto"/>
          </w:tcPr>
          <w:p w14:paraId="3E6CAB1D" w14:textId="77777777" w:rsidR="00F23561" w:rsidRPr="00D53F3A" w:rsidRDefault="00F23561">
            <w:pPr>
              <w:pStyle w:val="NormalWeb"/>
            </w:pPr>
          </w:p>
        </w:tc>
        <w:tc>
          <w:tcPr>
            <w:tcW w:w="1491" w:type="dxa"/>
            <w:shd w:val="clear" w:color="auto" w:fill="auto"/>
          </w:tcPr>
          <w:p w14:paraId="69ED3F04" w14:textId="77777777" w:rsidR="00F23561" w:rsidRPr="00D53F3A" w:rsidRDefault="00F23561">
            <w:pPr>
              <w:pStyle w:val="NormalWeb"/>
              <w:cnfStyle w:val="000000000000" w:firstRow="0" w:lastRow="0" w:firstColumn="0" w:lastColumn="0" w:oddVBand="0" w:evenVBand="0" w:oddHBand="0" w:evenHBand="0" w:firstRowFirstColumn="0" w:firstRowLastColumn="0" w:lastRowFirstColumn="0" w:lastRowLastColumn="0"/>
            </w:pPr>
          </w:p>
        </w:tc>
        <w:tc>
          <w:tcPr>
            <w:tcW w:w="937" w:type="dxa"/>
            <w:shd w:val="clear" w:color="auto" w:fill="auto"/>
          </w:tcPr>
          <w:p w14:paraId="4D97613B" w14:textId="77777777" w:rsidR="00F23561" w:rsidRPr="00D53F3A" w:rsidRDefault="00F23561">
            <w:pPr>
              <w:pStyle w:val="NormalWeb"/>
              <w:cnfStyle w:val="000000000000" w:firstRow="0" w:lastRow="0" w:firstColumn="0" w:lastColumn="0" w:oddVBand="0" w:evenVBand="0" w:oddHBand="0" w:evenHBand="0" w:firstRowFirstColumn="0" w:firstRowLastColumn="0" w:lastRowFirstColumn="0" w:lastRowLastColumn="0"/>
            </w:pPr>
          </w:p>
        </w:tc>
        <w:tc>
          <w:tcPr>
            <w:tcW w:w="938" w:type="dxa"/>
            <w:shd w:val="clear" w:color="auto" w:fill="auto"/>
          </w:tcPr>
          <w:p w14:paraId="397A10CC" w14:textId="77777777" w:rsidR="00F23561" w:rsidRPr="00D53F3A" w:rsidRDefault="00F23561">
            <w:pPr>
              <w:pStyle w:val="NormalWeb"/>
              <w:cnfStyle w:val="000000000000" w:firstRow="0" w:lastRow="0" w:firstColumn="0" w:lastColumn="0" w:oddVBand="0" w:evenVBand="0" w:oddHBand="0" w:evenHBand="0" w:firstRowFirstColumn="0" w:firstRowLastColumn="0" w:lastRowFirstColumn="0" w:lastRowLastColumn="0"/>
            </w:pPr>
          </w:p>
        </w:tc>
        <w:tc>
          <w:tcPr>
            <w:tcW w:w="938" w:type="dxa"/>
            <w:shd w:val="clear" w:color="auto" w:fill="auto"/>
          </w:tcPr>
          <w:p w14:paraId="1AE340AC" w14:textId="77777777" w:rsidR="00F23561" w:rsidRPr="00D53F3A" w:rsidRDefault="00F23561">
            <w:pPr>
              <w:pStyle w:val="NormalWeb"/>
              <w:cnfStyle w:val="000000000000" w:firstRow="0" w:lastRow="0" w:firstColumn="0" w:lastColumn="0" w:oddVBand="0" w:evenVBand="0" w:oddHBand="0" w:evenHBand="0" w:firstRowFirstColumn="0" w:firstRowLastColumn="0" w:lastRowFirstColumn="0" w:lastRowLastColumn="0"/>
            </w:pPr>
          </w:p>
        </w:tc>
        <w:tc>
          <w:tcPr>
            <w:tcW w:w="1675" w:type="dxa"/>
            <w:shd w:val="clear" w:color="auto" w:fill="auto"/>
          </w:tcPr>
          <w:p w14:paraId="1B34C2CE" w14:textId="77777777" w:rsidR="00F23561" w:rsidRPr="00D53F3A" w:rsidRDefault="00F23561">
            <w:pPr>
              <w:pStyle w:val="NormalWeb"/>
              <w:cnfStyle w:val="000000000000" w:firstRow="0" w:lastRow="0" w:firstColumn="0" w:lastColumn="0" w:oddVBand="0" w:evenVBand="0" w:oddHBand="0" w:evenHBand="0" w:firstRowFirstColumn="0" w:firstRowLastColumn="0" w:lastRowFirstColumn="0" w:lastRowLastColumn="0"/>
            </w:pPr>
          </w:p>
        </w:tc>
        <w:tc>
          <w:tcPr>
            <w:tcW w:w="993" w:type="dxa"/>
            <w:shd w:val="clear" w:color="auto" w:fill="auto"/>
          </w:tcPr>
          <w:p w14:paraId="522214C7" w14:textId="77777777" w:rsidR="00F23561" w:rsidRPr="00D53F3A" w:rsidRDefault="00F23561">
            <w:pPr>
              <w:pStyle w:val="NormalWeb"/>
              <w:cnfStyle w:val="000000000000" w:firstRow="0" w:lastRow="0" w:firstColumn="0" w:lastColumn="0" w:oddVBand="0" w:evenVBand="0" w:oddHBand="0" w:evenHBand="0" w:firstRowFirstColumn="0" w:firstRowLastColumn="0" w:lastRowFirstColumn="0" w:lastRowLastColumn="0"/>
            </w:pPr>
          </w:p>
        </w:tc>
        <w:tc>
          <w:tcPr>
            <w:tcW w:w="1032" w:type="dxa"/>
            <w:shd w:val="clear" w:color="auto" w:fill="auto"/>
          </w:tcPr>
          <w:p w14:paraId="0083FC20" w14:textId="77777777" w:rsidR="00F23561" w:rsidRPr="00D53F3A" w:rsidRDefault="00F23561">
            <w:pPr>
              <w:pStyle w:val="NormalWeb"/>
              <w:cnfStyle w:val="000000000000" w:firstRow="0" w:lastRow="0" w:firstColumn="0" w:lastColumn="0" w:oddVBand="0" w:evenVBand="0" w:oddHBand="0" w:evenHBand="0" w:firstRowFirstColumn="0" w:firstRowLastColumn="0" w:lastRowFirstColumn="0" w:lastRowLastColumn="0"/>
            </w:pPr>
          </w:p>
        </w:tc>
        <w:tc>
          <w:tcPr>
            <w:tcW w:w="938" w:type="dxa"/>
            <w:shd w:val="clear" w:color="auto" w:fill="auto"/>
          </w:tcPr>
          <w:p w14:paraId="626C0554" w14:textId="77777777" w:rsidR="00F23561" w:rsidRPr="00D53F3A" w:rsidRDefault="00F23561">
            <w:pPr>
              <w:pStyle w:val="NormalWeb"/>
              <w:cnfStyle w:val="000000000000" w:firstRow="0" w:lastRow="0" w:firstColumn="0" w:lastColumn="0" w:oddVBand="0" w:evenVBand="0" w:oddHBand="0" w:evenHBand="0" w:firstRowFirstColumn="0" w:firstRowLastColumn="0" w:lastRowFirstColumn="0" w:lastRowLastColumn="0"/>
            </w:pPr>
          </w:p>
        </w:tc>
        <w:tc>
          <w:tcPr>
            <w:tcW w:w="1050" w:type="dxa"/>
            <w:shd w:val="clear" w:color="auto" w:fill="auto"/>
          </w:tcPr>
          <w:p w14:paraId="65156013" w14:textId="77777777" w:rsidR="00F23561" w:rsidRPr="00D53F3A" w:rsidRDefault="00F23561">
            <w:pPr>
              <w:pStyle w:val="NormalWeb"/>
              <w:cnfStyle w:val="000000000000" w:firstRow="0" w:lastRow="0" w:firstColumn="0" w:lastColumn="0" w:oddVBand="0" w:evenVBand="0" w:oddHBand="0" w:evenHBand="0" w:firstRowFirstColumn="0" w:firstRowLastColumn="0" w:lastRowFirstColumn="0" w:lastRowLastColumn="0"/>
            </w:pPr>
          </w:p>
        </w:tc>
        <w:tc>
          <w:tcPr>
            <w:tcW w:w="1160" w:type="dxa"/>
            <w:shd w:val="clear" w:color="auto" w:fill="auto"/>
          </w:tcPr>
          <w:p w14:paraId="0013A82D" w14:textId="77777777" w:rsidR="00F23561" w:rsidRPr="00D53F3A" w:rsidRDefault="00F23561">
            <w:pPr>
              <w:pStyle w:val="NormalWeb"/>
              <w:cnfStyle w:val="000000000000" w:firstRow="0" w:lastRow="0" w:firstColumn="0" w:lastColumn="0" w:oddVBand="0" w:evenVBand="0" w:oddHBand="0" w:evenHBand="0" w:firstRowFirstColumn="0" w:firstRowLastColumn="0" w:lastRowFirstColumn="0" w:lastRowLastColumn="0"/>
            </w:pPr>
          </w:p>
        </w:tc>
        <w:tc>
          <w:tcPr>
            <w:tcW w:w="2156" w:type="dxa"/>
            <w:shd w:val="clear" w:color="auto" w:fill="auto"/>
          </w:tcPr>
          <w:p w14:paraId="0D276FB6" w14:textId="77777777" w:rsidR="00F23561" w:rsidRPr="00D53F3A" w:rsidRDefault="00F23561">
            <w:pPr>
              <w:pStyle w:val="NormalWeb"/>
              <w:cnfStyle w:val="000000000000" w:firstRow="0" w:lastRow="0" w:firstColumn="0" w:lastColumn="0" w:oddVBand="0" w:evenVBand="0" w:oddHBand="0" w:evenHBand="0" w:firstRowFirstColumn="0" w:firstRowLastColumn="0" w:lastRowFirstColumn="0" w:lastRowLastColumn="0"/>
            </w:pPr>
          </w:p>
        </w:tc>
      </w:tr>
      <w:tr w:rsidR="00A041A5" w:rsidRPr="00D53F3A" w14:paraId="4E87C7BA"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 w:type="dxa"/>
            <w:shd w:val="clear" w:color="auto" w:fill="auto"/>
          </w:tcPr>
          <w:p w14:paraId="2B0F30F6" w14:textId="77777777" w:rsidR="00F23561" w:rsidRPr="00D53F3A" w:rsidRDefault="00F23561">
            <w:pPr>
              <w:pStyle w:val="NormalWeb"/>
            </w:pPr>
          </w:p>
        </w:tc>
        <w:tc>
          <w:tcPr>
            <w:tcW w:w="1491" w:type="dxa"/>
            <w:shd w:val="clear" w:color="auto" w:fill="auto"/>
          </w:tcPr>
          <w:p w14:paraId="00D609C3" w14:textId="77777777" w:rsidR="00F23561" w:rsidRPr="00D53F3A" w:rsidRDefault="00F23561">
            <w:pPr>
              <w:pStyle w:val="NormalWeb"/>
              <w:cnfStyle w:val="000000100000" w:firstRow="0" w:lastRow="0" w:firstColumn="0" w:lastColumn="0" w:oddVBand="0" w:evenVBand="0" w:oddHBand="1" w:evenHBand="0" w:firstRowFirstColumn="0" w:firstRowLastColumn="0" w:lastRowFirstColumn="0" w:lastRowLastColumn="0"/>
            </w:pPr>
          </w:p>
        </w:tc>
        <w:tc>
          <w:tcPr>
            <w:tcW w:w="937" w:type="dxa"/>
            <w:shd w:val="clear" w:color="auto" w:fill="auto"/>
          </w:tcPr>
          <w:p w14:paraId="2E4140C1" w14:textId="77777777" w:rsidR="00F23561" w:rsidRPr="00D53F3A" w:rsidRDefault="00F23561">
            <w:pPr>
              <w:pStyle w:val="NormalWeb"/>
              <w:cnfStyle w:val="000000100000" w:firstRow="0" w:lastRow="0" w:firstColumn="0" w:lastColumn="0" w:oddVBand="0" w:evenVBand="0" w:oddHBand="1" w:evenHBand="0" w:firstRowFirstColumn="0" w:firstRowLastColumn="0" w:lastRowFirstColumn="0" w:lastRowLastColumn="0"/>
            </w:pPr>
          </w:p>
        </w:tc>
        <w:tc>
          <w:tcPr>
            <w:tcW w:w="938" w:type="dxa"/>
            <w:shd w:val="clear" w:color="auto" w:fill="auto"/>
          </w:tcPr>
          <w:p w14:paraId="65855373" w14:textId="77777777" w:rsidR="00F23561" w:rsidRPr="00D53F3A" w:rsidRDefault="00F23561">
            <w:pPr>
              <w:pStyle w:val="NormalWeb"/>
              <w:cnfStyle w:val="000000100000" w:firstRow="0" w:lastRow="0" w:firstColumn="0" w:lastColumn="0" w:oddVBand="0" w:evenVBand="0" w:oddHBand="1" w:evenHBand="0" w:firstRowFirstColumn="0" w:firstRowLastColumn="0" w:lastRowFirstColumn="0" w:lastRowLastColumn="0"/>
            </w:pPr>
          </w:p>
        </w:tc>
        <w:tc>
          <w:tcPr>
            <w:tcW w:w="938" w:type="dxa"/>
            <w:shd w:val="clear" w:color="auto" w:fill="auto"/>
          </w:tcPr>
          <w:p w14:paraId="46DF401A" w14:textId="77777777" w:rsidR="00F23561" w:rsidRPr="00D53F3A" w:rsidRDefault="00F23561">
            <w:pPr>
              <w:pStyle w:val="NormalWeb"/>
              <w:cnfStyle w:val="000000100000" w:firstRow="0" w:lastRow="0" w:firstColumn="0" w:lastColumn="0" w:oddVBand="0" w:evenVBand="0" w:oddHBand="1" w:evenHBand="0" w:firstRowFirstColumn="0" w:firstRowLastColumn="0" w:lastRowFirstColumn="0" w:lastRowLastColumn="0"/>
            </w:pPr>
          </w:p>
        </w:tc>
        <w:tc>
          <w:tcPr>
            <w:tcW w:w="1675" w:type="dxa"/>
            <w:shd w:val="clear" w:color="auto" w:fill="auto"/>
          </w:tcPr>
          <w:p w14:paraId="7DAAF504" w14:textId="77777777" w:rsidR="00F23561" w:rsidRPr="00D53F3A" w:rsidRDefault="00F23561">
            <w:pPr>
              <w:pStyle w:val="NormalWeb"/>
              <w:cnfStyle w:val="000000100000" w:firstRow="0" w:lastRow="0" w:firstColumn="0" w:lastColumn="0" w:oddVBand="0" w:evenVBand="0" w:oddHBand="1" w:evenHBand="0" w:firstRowFirstColumn="0" w:firstRowLastColumn="0" w:lastRowFirstColumn="0" w:lastRowLastColumn="0"/>
            </w:pPr>
          </w:p>
        </w:tc>
        <w:tc>
          <w:tcPr>
            <w:tcW w:w="993" w:type="dxa"/>
            <w:shd w:val="clear" w:color="auto" w:fill="auto"/>
          </w:tcPr>
          <w:p w14:paraId="228696E9" w14:textId="77777777" w:rsidR="00F23561" w:rsidRPr="00D53F3A" w:rsidRDefault="00F23561">
            <w:pPr>
              <w:pStyle w:val="NormalWeb"/>
              <w:cnfStyle w:val="000000100000" w:firstRow="0" w:lastRow="0" w:firstColumn="0" w:lastColumn="0" w:oddVBand="0" w:evenVBand="0" w:oddHBand="1" w:evenHBand="0" w:firstRowFirstColumn="0" w:firstRowLastColumn="0" w:lastRowFirstColumn="0" w:lastRowLastColumn="0"/>
            </w:pPr>
          </w:p>
        </w:tc>
        <w:tc>
          <w:tcPr>
            <w:tcW w:w="1032" w:type="dxa"/>
            <w:shd w:val="clear" w:color="auto" w:fill="auto"/>
          </w:tcPr>
          <w:p w14:paraId="2058373F" w14:textId="77777777" w:rsidR="00F23561" w:rsidRPr="00D53F3A" w:rsidRDefault="00F23561">
            <w:pPr>
              <w:pStyle w:val="NormalWeb"/>
              <w:cnfStyle w:val="000000100000" w:firstRow="0" w:lastRow="0" w:firstColumn="0" w:lastColumn="0" w:oddVBand="0" w:evenVBand="0" w:oddHBand="1" w:evenHBand="0" w:firstRowFirstColumn="0" w:firstRowLastColumn="0" w:lastRowFirstColumn="0" w:lastRowLastColumn="0"/>
            </w:pPr>
          </w:p>
        </w:tc>
        <w:tc>
          <w:tcPr>
            <w:tcW w:w="938" w:type="dxa"/>
            <w:shd w:val="clear" w:color="auto" w:fill="auto"/>
          </w:tcPr>
          <w:p w14:paraId="734C341D" w14:textId="77777777" w:rsidR="00F23561" w:rsidRPr="00D53F3A" w:rsidRDefault="00F23561">
            <w:pPr>
              <w:pStyle w:val="NormalWeb"/>
              <w:cnfStyle w:val="000000100000" w:firstRow="0" w:lastRow="0" w:firstColumn="0" w:lastColumn="0" w:oddVBand="0" w:evenVBand="0" w:oddHBand="1" w:evenHBand="0" w:firstRowFirstColumn="0" w:firstRowLastColumn="0" w:lastRowFirstColumn="0" w:lastRowLastColumn="0"/>
            </w:pPr>
          </w:p>
        </w:tc>
        <w:tc>
          <w:tcPr>
            <w:tcW w:w="1050" w:type="dxa"/>
            <w:shd w:val="clear" w:color="auto" w:fill="auto"/>
          </w:tcPr>
          <w:p w14:paraId="4D7840A2" w14:textId="77777777" w:rsidR="00F23561" w:rsidRPr="00D53F3A" w:rsidRDefault="00F23561">
            <w:pPr>
              <w:pStyle w:val="NormalWeb"/>
              <w:cnfStyle w:val="000000100000" w:firstRow="0" w:lastRow="0" w:firstColumn="0" w:lastColumn="0" w:oddVBand="0" w:evenVBand="0" w:oddHBand="1" w:evenHBand="0" w:firstRowFirstColumn="0" w:firstRowLastColumn="0" w:lastRowFirstColumn="0" w:lastRowLastColumn="0"/>
            </w:pPr>
          </w:p>
        </w:tc>
        <w:tc>
          <w:tcPr>
            <w:tcW w:w="1160" w:type="dxa"/>
            <w:shd w:val="clear" w:color="auto" w:fill="auto"/>
          </w:tcPr>
          <w:p w14:paraId="195469AF" w14:textId="77777777" w:rsidR="00F23561" w:rsidRPr="00D53F3A" w:rsidRDefault="00F23561">
            <w:pPr>
              <w:pStyle w:val="NormalWeb"/>
              <w:cnfStyle w:val="000000100000" w:firstRow="0" w:lastRow="0" w:firstColumn="0" w:lastColumn="0" w:oddVBand="0" w:evenVBand="0" w:oddHBand="1" w:evenHBand="0" w:firstRowFirstColumn="0" w:firstRowLastColumn="0" w:lastRowFirstColumn="0" w:lastRowLastColumn="0"/>
            </w:pPr>
          </w:p>
        </w:tc>
        <w:tc>
          <w:tcPr>
            <w:tcW w:w="2156" w:type="dxa"/>
            <w:shd w:val="clear" w:color="auto" w:fill="auto"/>
          </w:tcPr>
          <w:p w14:paraId="56672874" w14:textId="77777777" w:rsidR="00F23561" w:rsidRPr="00D53F3A" w:rsidRDefault="00F23561">
            <w:pPr>
              <w:pStyle w:val="NormalWeb"/>
              <w:cnfStyle w:val="000000100000" w:firstRow="0" w:lastRow="0" w:firstColumn="0" w:lastColumn="0" w:oddVBand="0" w:evenVBand="0" w:oddHBand="1" w:evenHBand="0" w:firstRowFirstColumn="0" w:firstRowLastColumn="0" w:lastRowFirstColumn="0" w:lastRowLastColumn="0"/>
            </w:pPr>
          </w:p>
        </w:tc>
      </w:tr>
    </w:tbl>
    <w:p w14:paraId="4A05FF64" w14:textId="77777777" w:rsidR="00794449" w:rsidRPr="00D53F3A" w:rsidRDefault="00794449">
      <w:pPr>
        <w:rPr>
          <w:rFonts w:eastAsia="Times New Roman"/>
          <w:vanish/>
        </w:rPr>
      </w:pPr>
    </w:p>
    <w:tbl>
      <w:tblPr>
        <w:tblW w:w="14135" w:type="dxa"/>
        <w:tblCellSpacing w:w="15" w:type="dxa"/>
        <w:tblCellMar>
          <w:top w:w="15" w:type="dxa"/>
          <w:left w:w="15" w:type="dxa"/>
          <w:bottom w:w="15" w:type="dxa"/>
          <w:right w:w="15" w:type="dxa"/>
        </w:tblCellMar>
        <w:tblLook w:val="04A0" w:firstRow="1" w:lastRow="0" w:firstColumn="1" w:lastColumn="0" w:noHBand="0" w:noVBand="1"/>
      </w:tblPr>
      <w:tblGrid>
        <w:gridCol w:w="14135"/>
      </w:tblGrid>
      <w:tr w:rsidR="00794449" w:rsidRPr="00D53F3A" w14:paraId="5A327991" w14:textId="77777777" w:rsidTr="00D66964">
        <w:trPr>
          <w:trHeight w:val="2907"/>
          <w:tblCellSpacing w:w="15" w:type="dxa"/>
        </w:trPr>
        <w:tc>
          <w:tcPr>
            <w:tcW w:w="0" w:type="auto"/>
            <w:hideMark/>
          </w:tcPr>
          <w:p w14:paraId="63236A7B" w14:textId="77777777" w:rsidR="00794449" w:rsidRPr="00D53F3A" w:rsidRDefault="00A34729" w:rsidP="00213E45">
            <w:pPr>
              <w:pStyle w:val="estilo2"/>
              <w:spacing w:before="0" w:beforeAutospacing="0" w:after="0" w:afterAutospacing="0"/>
              <w:jc w:val="both"/>
            </w:pPr>
            <w:r w:rsidRPr="00D53F3A">
              <w:t xml:space="preserve">1 Indicar si el residuo fue generado en el área de transporte de insumos </w:t>
            </w:r>
            <w:r w:rsidRPr="00D53F3A">
              <w:rPr>
                <w:b/>
                <w:bCs/>
              </w:rPr>
              <w:t>(TI)</w:t>
            </w:r>
            <w:r w:rsidRPr="00D53F3A">
              <w:t xml:space="preserve">, almacenamiento de insumos </w:t>
            </w:r>
            <w:r w:rsidRPr="00D53F3A">
              <w:rPr>
                <w:b/>
                <w:bCs/>
              </w:rPr>
              <w:t>(AMP)</w:t>
            </w:r>
            <w:r w:rsidRPr="00D53F3A">
              <w:t xml:space="preserve">, durante el proceso productivo incluye extracción, beneficio y procesamiento </w:t>
            </w:r>
            <w:r w:rsidRPr="00D53F3A">
              <w:rPr>
                <w:b/>
                <w:bCs/>
              </w:rPr>
              <w:t>(PP)</w:t>
            </w:r>
            <w:r w:rsidRPr="00D53F3A">
              <w:t xml:space="preserve">, almacenamiento del producto </w:t>
            </w:r>
            <w:r w:rsidRPr="00D53F3A">
              <w:rPr>
                <w:b/>
                <w:bCs/>
              </w:rPr>
              <w:t>(AP)</w:t>
            </w:r>
            <w:r w:rsidRPr="00D53F3A">
              <w:t xml:space="preserve">, transporte del producto </w:t>
            </w:r>
            <w:r w:rsidRPr="00D53F3A">
              <w:rPr>
                <w:b/>
                <w:bCs/>
              </w:rPr>
              <w:t>(TP)</w:t>
            </w:r>
            <w:r w:rsidRPr="00D53F3A">
              <w:t xml:space="preserve">, descarga del producto </w:t>
            </w:r>
            <w:r w:rsidRPr="00D53F3A">
              <w:rPr>
                <w:b/>
                <w:bCs/>
              </w:rPr>
              <w:t>(DES)</w:t>
            </w:r>
            <w:r w:rsidRPr="00D53F3A">
              <w:t xml:space="preserve">, servicios auxiliares </w:t>
            </w:r>
            <w:r w:rsidRPr="00D53F3A">
              <w:rPr>
                <w:b/>
                <w:bCs/>
              </w:rPr>
              <w:t>(SAX)</w:t>
            </w:r>
            <w:r w:rsidRPr="00D53F3A">
              <w:t xml:space="preserve">, mantenimiento </w:t>
            </w:r>
            <w:r w:rsidRPr="00D53F3A">
              <w:rPr>
                <w:b/>
                <w:bCs/>
              </w:rPr>
              <w:t>(MN)</w:t>
            </w:r>
            <w:r w:rsidRPr="00D53F3A">
              <w:t xml:space="preserve">, proceso de reciclaje de residuos </w:t>
            </w:r>
            <w:r w:rsidRPr="00D53F3A">
              <w:rPr>
                <w:b/>
                <w:bCs/>
              </w:rPr>
              <w:t>(PRR)</w:t>
            </w:r>
            <w:r w:rsidRPr="00D53F3A">
              <w:t xml:space="preserve">, otros </w:t>
            </w:r>
            <w:r w:rsidRPr="00D53F3A">
              <w:rPr>
                <w:b/>
                <w:bCs/>
              </w:rPr>
              <w:t>(OA)</w:t>
            </w:r>
            <w:r w:rsidRPr="00D53F3A">
              <w:t xml:space="preserve"> especifique. </w:t>
            </w:r>
          </w:p>
          <w:p w14:paraId="60B8D1A4" w14:textId="77777777" w:rsidR="00794449" w:rsidRPr="00D53F3A" w:rsidRDefault="00A34729" w:rsidP="00213E45">
            <w:pPr>
              <w:pStyle w:val="estilo2"/>
              <w:spacing w:before="0" w:beforeAutospacing="0" w:after="0" w:afterAutospacing="0"/>
              <w:jc w:val="both"/>
            </w:pPr>
            <w:r w:rsidRPr="00D53F3A">
              <w:t xml:space="preserve">2 Indicar si se trata de un residuo sólido urbano </w:t>
            </w:r>
            <w:r w:rsidRPr="00D53F3A">
              <w:rPr>
                <w:b/>
                <w:bCs/>
              </w:rPr>
              <w:t>(RSU)</w:t>
            </w:r>
            <w:r w:rsidRPr="00D53F3A">
              <w:t xml:space="preserve">, residuo de manejo especial </w:t>
            </w:r>
            <w:r w:rsidRPr="00D53F3A">
              <w:rPr>
                <w:b/>
                <w:bCs/>
              </w:rPr>
              <w:t>(RME)</w:t>
            </w:r>
            <w:r w:rsidRPr="00D53F3A">
              <w:t xml:space="preserve">. </w:t>
            </w:r>
          </w:p>
          <w:p w14:paraId="588BC9B2" w14:textId="2EED4D9C" w:rsidR="00794449" w:rsidRPr="00D53F3A" w:rsidRDefault="00F23561" w:rsidP="00213E45">
            <w:pPr>
              <w:pStyle w:val="estilo2"/>
              <w:spacing w:before="0" w:beforeAutospacing="0" w:after="0" w:afterAutospacing="0"/>
              <w:jc w:val="both"/>
            </w:pPr>
            <w:r w:rsidRPr="00D53F3A">
              <w:t>3</w:t>
            </w:r>
            <w:r w:rsidR="00A34729" w:rsidRPr="00D53F3A">
              <w:t xml:space="preserve"> La cantidad anual generada y/o manejada de residuos se reportará en unidades de masa: </w:t>
            </w:r>
            <w:r w:rsidR="00F71D1A" w:rsidRPr="00D53F3A">
              <w:t>K</w:t>
            </w:r>
            <w:r w:rsidR="00A34729" w:rsidRPr="00D53F3A">
              <w:t>ilogramos</w:t>
            </w:r>
            <w:r w:rsidR="00F71D1A" w:rsidRPr="00D53F3A">
              <w:t xml:space="preserve"> </w:t>
            </w:r>
            <w:r w:rsidR="00F71D1A" w:rsidRPr="00D53F3A">
              <w:rPr>
                <w:b/>
                <w:bCs/>
              </w:rPr>
              <w:t>(Kg</w:t>
            </w:r>
            <w:r w:rsidR="00A34729" w:rsidRPr="00D53F3A">
              <w:rPr>
                <w:b/>
                <w:bCs/>
              </w:rPr>
              <w:t>)</w:t>
            </w:r>
            <w:r w:rsidR="00A34729" w:rsidRPr="00D53F3A">
              <w:t xml:space="preserve">, </w:t>
            </w:r>
            <w:r w:rsidR="00F71D1A" w:rsidRPr="00D53F3A">
              <w:t>T</w:t>
            </w:r>
            <w:r w:rsidR="00A34729" w:rsidRPr="00D53F3A">
              <w:t xml:space="preserve">oneladas </w:t>
            </w:r>
            <w:r w:rsidR="00F71D1A" w:rsidRPr="00D53F3A">
              <w:rPr>
                <w:b/>
                <w:bCs/>
              </w:rPr>
              <w:t>(Ton</w:t>
            </w:r>
            <w:r w:rsidR="00A34729" w:rsidRPr="00D53F3A">
              <w:rPr>
                <w:b/>
                <w:bCs/>
              </w:rPr>
              <w:t>)</w:t>
            </w:r>
            <w:r w:rsidR="00A34729" w:rsidRPr="00D53F3A">
              <w:t xml:space="preserve">. </w:t>
            </w:r>
          </w:p>
          <w:p w14:paraId="05C5A37C" w14:textId="500839FF" w:rsidR="00794449" w:rsidRPr="00D53F3A" w:rsidRDefault="00F23561" w:rsidP="00213E45">
            <w:pPr>
              <w:pStyle w:val="estilo2"/>
              <w:spacing w:before="0" w:beforeAutospacing="0" w:after="0" w:afterAutospacing="0"/>
              <w:jc w:val="both"/>
            </w:pPr>
            <w:r w:rsidRPr="00D53F3A">
              <w:t>4</w:t>
            </w:r>
            <w:r w:rsidR="00A34729" w:rsidRPr="00D53F3A">
              <w:t xml:space="preserve"> Indicar si la forma de almacenamiento es en tolva </w:t>
            </w:r>
            <w:r w:rsidR="00A34729" w:rsidRPr="00D53F3A">
              <w:rPr>
                <w:b/>
                <w:bCs/>
              </w:rPr>
              <w:t>(ET)</w:t>
            </w:r>
            <w:r w:rsidR="00A34729" w:rsidRPr="00D53F3A">
              <w:t xml:space="preserve">, granel bajo techo </w:t>
            </w:r>
            <w:r w:rsidR="00A34729" w:rsidRPr="00D53F3A">
              <w:rPr>
                <w:b/>
                <w:bCs/>
              </w:rPr>
              <w:t>(GT)</w:t>
            </w:r>
            <w:r w:rsidR="00A34729" w:rsidRPr="00D53F3A">
              <w:t xml:space="preserve">, granel a la intemperie </w:t>
            </w:r>
            <w:r w:rsidR="00A34729" w:rsidRPr="00D53F3A">
              <w:rPr>
                <w:b/>
                <w:bCs/>
              </w:rPr>
              <w:t>(GI)</w:t>
            </w:r>
            <w:r w:rsidR="00A34729" w:rsidRPr="00D53F3A">
              <w:t xml:space="preserve">, en contenedor metálico </w:t>
            </w:r>
            <w:r w:rsidR="00A34729" w:rsidRPr="00D53F3A">
              <w:rPr>
                <w:b/>
                <w:bCs/>
              </w:rPr>
              <w:t>(CM)</w:t>
            </w:r>
            <w:r w:rsidR="00A34729" w:rsidRPr="00D53F3A">
              <w:t xml:space="preserve">, contenedor plástico </w:t>
            </w:r>
            <w:r w:rsidR="00A34729" w:rsidRPr="00D53F3A">
              <w:rPr>
                <w:b/>
                <w:bCs/>
              </w:rPr>
              <w:t>(CP)</w:t>
            </w:r>
            <w:r w:rsidR="00A34729" w:rsidRPr="00D53F3A">
              <w:t xml:space="preserve">, bolsa plástica </w:t>
            </w:r>
            <w:r w:rsidR="00A34729" w:rsidRPr="00D53F3A">
              <w:rPr>
                <w:b/>
                <w:bCs/>
              </w:rPr>
              <w:t>(BP)</w:t>
            </w:r>
            <w:r w:rsidR="00A34729" w:rsidRPr="00D53F3A">
              <w:t>, co</w:t>
            </w:r>
            <w:r w:rsidR="00CF7943" w:rsidRPr="00D53F3A">
              <w:t xml:space="preserve">ntenedores de cartón </w:t>
            </w:r>
            <w:r w:rsidR="00CF7943" w:rsidRPr="00D53F3A">
              <w:rPr>
                <w:b/>
                <w:bCs/>
              </w:rPr>
              <w:t>(CC)</w:t>
            </w:r>
            <w:r w:rsidR="00CF7943" w:rsidRPr="00D53F3A">
              <w:t xml:space="preserve"> u otra</w:t>
            </w:r>
            <w:r w:rsidR="00A34729" w:rsidRPr="00D53F3A">
              <w:t xml:space="preserve">s formas especificándolo en el mismo espacio </w:t>
            </w:r>
            <w:r w:rsidR="00A34729" w:rsidRPr="00D53F3A">
              <w:rPr>
                <w:b/>
                <w:bCs/>
              </w:rPr>
              <w:t>(OF)</w:t>
            </w:r>
            <w:r w:rsidR="00A34729" w:rsidRPr="00D53F3A">
              <w:t xml:space="preserve">. Cuando sea el caso indicar más de una clave. </w:t>
            </w:r>
          </w:p>
          <w:p w14:paraId="0A1D7C28" w14:textId="017950C2" w:rsidR="00794449" w:rsidRPr="00D53F3A" w:rsidRDefault="00F23561" w:rsidP="00213E45">
            <w:pPr>
              <w:pStyle w:val="estilo2"/>
              <w:spacing w:before="0" w:beforeAutospacing="0" w:after="0" w:afterAutospacing="0"/>
              <w:jc w:val="both"/>
            </w:pPr>
            <w:r w:rsidRPr="00D53F3A">
              <w:t>5</w:t>
            </w:r>
            <w:r w:rsidR="00A34729" w:rsidRPr="00D53F3A">
              <w:t xml:space="preserve"> Tiempo máximo que permanece un lote del residuo en el almacén temporal, expresado en días. </w:t>
            </w:r>
          </w:p>
          <w:p w14:paraId="2830AF2C" w14:textId="519E925D" w:rsidR="00794449" w:rsidRPr="00D53F3A" w:rsidRDefault="00F23561" w:rsidP="00213E45">
            <w:pPr>
              <w:pStyle w:val="estilo2"/>
              <w:spacing w:before="0" w:beforeAutospacing="0" w:after="0" w:afterAutospacing="0"/>
              <w:jc w:val="both"/>
            </w:pPr>
            <w:r w:rsidRPr="00D53F3A">
              <w:t>6</w:t>
            </w:r>
            <w:r w:rsidR="00A34729" w:rsidRPr="00D53F3A">
              <w:t xml:space="preserve"> </w:t>
            </w:r>
            <w:r w:rsidR="00C47413" w:rsidRPr="00D53F3A">
              <w:t xml:space="preserve">Indicar la Autorización de acuerdo </w:t>
            </w:r>
            <w:r w:rsidR="00DE1A28">
              <w:t>con</w:t>
            </w:r>
            <w:r w:rsidR="00C47413" w:rsidRPr="00D53F3A">
              <w:t xml:space="preserve"> la resolución otorgada al establecimiento</w:t>
            </w:r>
            <w:r w:rsidR="00213E45" w:rsidRPr="00D53F3A">
              <w:t xml:space="preserve"> emitida por la entidad competente</w:t>
            </w:r>
            <w:r w:rsidR="00A34729" w:rsidRPr="00D53F3A">
              <w:t xml:space="preserve">. </w:t>
            </w:r>
          </w:p>
          <w:p w14:paraId="6EBCFE01" w14:textId="36361F6A" w:rsidR="00794449" w:rsidRPr="00D53F3A" w:rsidRDefault="00F23561" w:rsidP="00213E45">
            <w:pPr>
              <w:pStyle w:val="estilo2"/>
              <w:spacing w:before="0" w:beforeAutospacing="0" w:after="0" w:afterAutospacing="0"/>
              <w:jc w:val="both"/>
            </w:pPr>
            <w:r w:rsidRPr="00D53F3A">
              <w:t>7</w:t>
            </w:r>
            <w:r w:rsidR="00A34729" w:rsidRPr="00D53F3A">
              <w:t xml:space="preserve"> Indicar </w:t>
            </w:r>
            <w:r w:rsidR="00C47413" w:rsidRPr="00D53F3A">
              <w:t>la dirección de la empresa autorizada</w:t>
            </w:r>
            <w:r w:rsidR="00A34729" w:rsidRPr="00D53F3A">
              <w:t xml:space="preserve">. </w:t>
            </w:r>
          </w:p>
          <w:p w14:paraId="43696A85" w14:textId="77777777" w:rsidR="00794449" w:rsidRPr="00D53F3A" w:rsidRDefault="00F23561" w:rsidP="00213E45">
            <w:pPr>
              <w:pStyle w:val="estilo2"/>
              <w:spacing w:before="0" w:beforeAutospacing="0" w:after="0" w:afterAutospacing="0"/>
              <w:jc w:val="both"/>
            </w:pPr>
            <w:r w:rsidRPr="00D53F3A">
              <w:t>8</w:t>
            </w:r>
            <w:r w:rsidR="00A34729" w:rsidRPr="00D53F3A">
              <w:t xml:space="preserve"> Indicar si los residuos fueron enviados a estación de transferencia (sólidos urbanos) </w:t>
            </w:r>
            <w:r w:rsidR="00A34729" w:rsidRPr="00D53F3A">
              <w:rPr>
                <w:b/>
                <w:bCs/>
              </w:rPr>
              <w:t>(ET)</w:t>
            </w:r>
            <w:r w:rsidR="00A34729" w:rsidRPr="00D53F3A">
              <w:t xml:space="preserve">, </w:t>
            </w:r>
            <w:r w:rsidR="008C1BB6" w:rsidRPr="00D53F3A">
              <w:t>reúso</w:t>
            </w:r>
            <w:r w:rsidR="00A34729" w:rsidRPr="00D53F3A">
              <w:t xml:space="preserve"> </w:t>
            </w:r>
            <w:r w:rsidR="00A34729" w:rsidRPr="00D53F3A">
              <w:rPr>
                <w:b/>
                <w:bCs/>
              </w:rPr>
              <w:t>(RU)</w:t>
            </w:r>
            <w:r w:rsidR="00A34729" w:rsidRPr="00D53F3A">
              <w:t xml:space="preserve">, reciclaje </w:t>
            </w:r>
            <w:r w:rsidR="00A34729" w:rsidRPr="00D53F3A">
              <w:rPr>
                <w:b/>
                <w:bCs/>
              </w:rPr>
              <w:t>(RE)</w:t>
            </w:r>
            <w:r w:rsidR="00A34729" w:rsidRPr="00D53F3A">
              <w:t xml:space="preserve">, tratamiento </w:t>
            </w:r>
            <w:r w:rsidR="00A34729" w:rsidRPr="00D53F3A">
              <w:rPr>
                <w:b/>
                <w:bCs/>
              </w:rPr>
              <w:t>(TA)</w:t>
            </w:r>
            <w:r w:rsidR="00A34729" w:rsidRPr="00D53F3A">
              <w:t xml:space="preserve">, co-procesamiento </w:t>
            </w:r>
            <w:r w:rsidR="00A34729" w:rsidRPr="00D53F3A">
              <w:rPr>
                <w:b/>
                <w:bCs/>
              </w:rPr>
              <w:t>(CO)</w:t>
            </w:r>
            <w:r w:rsidR="00A34729" w:rsidRPr="00D53F3A">
              <w:t xml:space="preserve">, obtención de energía </w:t>
            </w:r>
            <w:r w:rsidR="00A34729" w:rsidRPr="00D53F3A">
              <w:rPr>
                <w:b/>
                <w:bCs/>
              </w:rPr>
              <w:t>(OE)</w:t>
            </w:r>
            <w:r w:rsidR="00A34729" w:rsidRPr="00D53F3A">
              <w:t xml:space="preserve">, disposición en rellenos sanitarios </w:t>
            </w:r>
            <w:r w:rsidR="00A34729" w:rsidRPr="00D53F3A">
              <w:rPr>
                <w:b/>
                <w:bCs/>
              </w:rPr>
              <w:t>(RES)</w:t>
            </w:r>
            <w:r w:rsidR="00A34729" w:rsidRPr="00D53F3A">
              <w:t xml:space="preserve">, tratamiento de suelos </w:t>
            </w:r>
            <w:r w:rsidR="00A34729" w:rsidRPr="00D53F3A">
              <w:rPr>
                <w:b/>
                <w:bCs/>
              </w:rPr>
              <w:t>(TTS)</w:t>
            </w:r>
            <w:r w:rsidR="00A34729" w:rsidRPr="00D53F3A">
              <w:t xml:space="preserve">, depósito al aire libre </w:t>
            </w:r>
            <w:r w:rsidR="00A34729" w:rsidRPr="00D53F3A">
              <w:rPr>
                <w:b/>
                <w:bCs/>
              </w:rPr>
              <w:t>(DAL)</w:t>
            </w:r>
            <w:r w:rsidR="00A34729" w:rsidRPr="00D53F3A">
              <w:t xml:space="preserve">, </w:t>
            </w:r>
            <w:r w:rsidR="008C1BB6" w:rsidRPr="00D53F3A">
              <w:t>exportación</w:t>
            </w:r>
            <w:r w:rsidR="00A34729" w:rsidRPr="00D53F3A">
              <w:t xml:space="preserve"> (indique el No. de autorización para la exportación de residuos y nombre de la entidad administrativa que la otorgó) </w:t>
            </w:r>
            <w:r w:rsidR="00A34729" w:rsidRPr="00D53F3A">
              <w:rPr>
                <w:b/>
                <w:bCs/>
              </w:rPr>
              <w:t>(EX)</w:t>
            </w:r>
            <w:r w:rsidR="00A34729" w:rsidRPr="00D53F3A">
              <w:t xml:space="preserve">, otros (especificando el manejo correspondiente) </w:t>
            </w:r>
            <w:r w:rsidR="00A34729" w:rsidRPr="00D53F3A">
              <w:rPr>
                <w:b/>
                <w:bCs/>
              </w:rPr>
              <w:t>(O)</w:t>
            </w:r>
            <w:r w:rsidR="00A34729" w:rsidRPr="00D53F3A">
              <w:t xml:space="preserve">, se desconoce </w:t>
            </w:r>
            <w:r w:rsidR="00A34729" w:rsidRPr="00D53F3A">
              <w:rPr>
                <w:b/>
                <w:bCs/>
              </w:rPr>
              <w:t>(ND)</w:t>
            </w:r>
            <w:r w:rsidR="00A34729" w:rsidRPr="00D53F3A">
              <w:t xml:space="preserve">. </w:t>
            </w:r>
          </w:p>
          <w:p w14:paraId="63695017" w14:textId="45F66F36" w:rsidR="00F23561" w:rsidRPr="00D53F3A" w:rsidRDefault="00F23561" w:rsidP="00213E45">
            <w:pPr>
              <w:pStyle w:val="estilo2"/>
              <w:spacing w:before="0" w:beforeAutospacing="0" w:after="0" w:afterAutospacing="0"/>
              <w:jc w:val="both"/>
            </w:pPr>
            <w:r w:rsidRPr="00D53F3A">
              <w:rPr>
                <w:b/>
                <w:bCs/>
              </w:rPr>
              <w:t>NOTA.</w:t>
            </w:r>
            <w:r w:rsidRPr="00D53F3A">
              <w:t xml:space="preserve"> </w:t>
            </w:r>
            <w:r w:rsidR="00D939B5" w:rsidRPr="00D53F3A">
              <w:t xml:space="preserve">La información reportada en esta sección es informativa, toda vez que </w:t>
            </w:r>
            <w:r w:rsidR="00F1077E" w:rsidRPr="00D53F3A">
              <w:t xml:space="preserve">el </w:t>
            </w:r>
            <w:r w:rsidR="00422DB8" w:rsidRPr="00D53F3A">
              <w:t>trámite</w:t>
            </w:r>
            <w:r w:rsidR="00F1077E" w:rsidRPr="00D53F3A">
              <w:t xml:space="preserve"> y seguimiento del cumplimiento se lleva a cabo en la Dirección General de Gestión Ambiental adscrita a esta Secretaría.</w:t>
            </w:r>
          </w:p>
        </w:tc>
      </w:tr>
    </w:tbl>
    <w:p w14:paraId="3CAF6A25" w14:textId="77777777" w:rsidR="00A531CE" w:rsidRDefault="00A531CE" w:rsidP="00B42D1F">
      <w:pPr>
        <w:pStyle w:val="NormalWeb"/>
        <w:rPr>
          <w:rFonts w:eastAsia="Times New Roman"/>
        </w:rPr>
      </w:pPr>
    </w:p>
    <w:p w14:paraId="7D0B5FC9" w14:textId="77777777" w:rsidR="00F70471" w:rsidRPr="00D53F3A" w:rsidRDefault="00F70471" w:rsidP="00B42D1F">
      <w:pPr>
        <w:pStyle w:val="NormalWeb"/>
        <w:rPr>
          <w:rFonts w:eastAsia="Times New Roman"/>
          <w:vanish/>
        </w:rPr>
      </w:pPr>
    </w:p>
    <w:p w14:paraId="74A107D3" w14:textId="6BD22AC7" w:rsidR="00794449" w:rsidRPr="00D53F3A" w:rsidRDefault="00A34729" w:rsidP="0059289F">
      <w:pPr>
        <w:pStyle w:val="NormalWeb"/>
        <w:jc w:val="center"/>
      </w:pPr>
      <w:r w:rsidRPr="00D53F3A">
        <w:rPr>
          <w:rStyle w:val="Textoennegrita"/>
        </w:rPr>
        <w:t xml:space="preserve">SECCIÓN V. EMISIONES Y TRANSFERENCIA DE CONTAMINANTES   </w:t>
      </w:r>
    </w:p>
    <w:p w14:paraId="4554209E" w14:textId="313A7A02" w:rsidR="00794449" w:rsidRPr="00D53F3A" w:rsidRDefault="00A34729" w:rsidP="000E3F18">
      <w:pPr>
        <w:pStyle w:val="NormalWeb"/>
        <w:jc w:val="both"/>
        <w:rPr>
          <w:sz w:val="22"/>
          <w:szCs w:val="22"/>
        </w:rPr>
      </w:pPr>
      <w:r w:rsidRPr="00D53F3A">
        <w:rPr>
          <w:sz w:val="22"/>
          <w:szCs w:val="22"/>
        </w:rPr>
        <w:t xml:space="preserve">En esta sección se registrará la información de emisiones y transferencia de contaminantes, así como las actividades de prevención y control de sustancias RETC puras o incluidas en materiales. La información se expresará de manera desagregada por sustancia en caso de encontrarse en los insumos, </w:t>
      </w:r>
      <w:r w:rsidR="000E3F18" w:rsidRPr="00D53F3A">
        <w:rPr>
          <w:sz w:val="22"/>
          <w:szCs w:val="22"/>
        </w:rPr>
        <w:t>como componente de una fórmula</w:t>
      </w:r>
      <w:r w:rsidRPr="00D53F3A">
        <w:rPr>
          <w:sz w:val="22"/>
          <w:szCs w:val="22"/>
        </w:rPr>
        <w:t>, en la descarga en agua residual a</w:t>
      </w:r>
      <w:r w:rsidR="0086117B" w:rsidRPr="00D53F3A">
        <w:rPr>
          <w:sz w:val="22"/>
          <w:szCs w:val="22"/>
        </w:rPr>
        <w:t>l alcantarillado</w:t>
      </w:r>
      <w:r w:rsidRPr="00D53F3A">
        <w:rPr>
          <w:sz w:val="22"/>
          <w:szCs w:val="22"/>
        </w:rPr>
        <w:t xml:space="preserve">, o como componente de los gases emitidos a la atmósfera. Para esta sección requerirá consultar el listado de sustancias </w:t>
      </w:r>
      <w:r w:rsidR="0083596B" w:rsidRPr="00D53F3A">
        <w:rPr>
          <w:sz w:val="22"/>
          <w:szCs w:val="22"/>
        </w:rPr>
        <w:t>con base en</w:t>
      </w:r>
      <w:r w:rsidR="00F23561" w:rsidRPr="00D53F3A">
        <w:rPr>
          <w:sz w:val="22"/>
          <w:szCs w:val="22"/>
        </w:rPr>
        <w:t xml:space="preserve"> la </w:t>
      </w:r>
      <w:r w:rsidR="00F23561" w:rsidRPr="00D53F3A">
        <w:rPr>
          <w:b/>
          <w:bCs/>
          <w:sz w:val="22"/>
          <w:szCs w:val="22"/>
        </w:rPr>
        <w:t xml:space="preserve">Norma Oficial Mexicana </w:t>
      </w:r>
      <w:r w:rsidR="00203D4C" w:rsidRPr="00D53F3A">
        <w:rPr>
          <w:b/>
          <w:bCs/>
          <w:sz w:val="22"/>
          <w:szCs w:val="22"/>
        </w:rPr>
        <w:t>NOM-165-SEMARNAT-2013</w:t>
      </w:r>
      <w:r w:rsidR="00F23561" w:rsidRPr="00D53F3A">
        <w:rPr>
          <w:sz w:val="22"/>
          <w:szCs w:val="22"/>
        </w:rPr>
        <w:t xml:space="preserve">, </w:t>
      </w:r>
      <w:r w:rsidR="00F23561" w:rsidRPr="00D53F3A">
        <w:rPr>
          <w:b/>
          <w:bCs/>
          <w:sz w:val="22"/>
          <w:szCs w:val="22"/>
        </w:rPr>
        <w:t>Que establece el listado de sustancias sujetas a reporte para el registro de emisiones y transferencia de contaminantes</w:t>
      </w:r>
      <w:r w:rsidR="0083596B" w:rsidRPr="00D53F3A">
        <w:rPr>
          <w:sz w:val="22"/>
          <w:szCs w:val="22"/>
        </w:rPr>
        <w:t>.</w:t>
      </w:r>
    </w:p>
    <w:p w14:paraId="51BCF970" w14:textId="1ECF3559" w:rsidR="00EC23F0" w:rsidRPr="00D53F3A" w:rsidRDefault="00A34729" w:rsidP="00A531CE">
      <w:pPr>
        <w:pStyle w:val="NormalWeb"/>
        <w:spacing w:before="0" w:beforeAutospacing="0" w:after="0" w:afterAutospacing="0" w:line="360" w:lineRule="auto"/>
        <w:jc w:val="both"/>
        <w:rPr>
          <w:rStyle w:val="Textoennegrita"/>
        </w:rPr>
      </w:pPr>
      <w:r w:rsidRPr="00D53F3A">
        <w:rPr>
          <w:rStyle w:val="Textoennegrita"/>
        </w:rPr>
        <w:t xml:space="preserve">5.1 USO, PRODUCCIÓN Y/O COMERCIALIZACIÓN DE SUSTANCIAS RETC EN EL ESTABLECIMIENTO </w:t>
      </w:r>
    </w:p>
    <w:p w14:paraId="47743540" w14:textId="06D26D6F" w:rsidR="00794449" w:rsidRPr="00D53F3A" w:rsidRDefault="00A34729" w:rsidP="00EC23F0">
      <w:pPr>
        <w:pStyle w:val="NormalWeb"/>
        <w:spacing w:before="0" w:beforeAutospacing="0" w:after="0" w:afterAutospacing="0"/>
        <w:jc w:val="both"/>
      </w:pPr>
      <w:r w:rsidRPr="00D53F3A">
        <w:t>Esta Tabla será llenada por los establecimientos que utilicen, produzcan o comercialicen sustancias sujetas a reporte para el Registro de Emisiones y Transferencia de Contaminantes.</w:t>
      </w:r>
      <w:r w:rsidR="00EC23F0" w:rsidRPr="00D53F3A">
        <w:t xml:space="preserve"> </w:t>
      </w:r>
      <w:r w:rsidRPr="00D53F3A">
        <w:t xml:space="preserve"> </w:t>
      </w:r>
    </w:p>
    <w:tbl>
      <w:tblPr>
        <w:tblStyle w:val="Tablanormal1"/>
        <w:tblW w:w="5000" w:type="pct"/>
        <w:tblLook w:val="04A0" w:firstRow="1" w:lastRow="0" w:firstColumn="1" w:lastColumn="0" w:noHBand="0" w:noVBand="1"/>
      </w:tblPr>
      <w:tblGrid>
        <w:gridCol w:w="1907"/>
        <w:gridCol w:w="1499"/>
        <w:gridCol w:w="2337"/>
        <w:gridCol w:w="1390"/>
        <w:gridCol w:w="1422"/>
        <w:gridCol w:w="1219"/>
        <w:gridCol w:w="1628"/>
        <w:gridCol w:w="1429"/>
        <w:gridCol w:w="1297"/>
      </w:tblGrid>
      <w:tr w:rsidR="00794449" w:rsidRPr="00D53F3A" w14:paraId="46868908" w14:textId="77777777" w:rsidTr="002B36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0" w:type="dxa"/>
            <w:gridSpan w:val="2"/>
            <w:vMerge w:val="restart"/>
            <w:shd w:val="clear" w:color="auto" w:fill="auto"/>
            <w:vAlign w:val="center"/>
            <w:hideMark/>
          </w:tcPr>
          <w:p w14:paraId="502BA8A6" w14:textId="77777777" w:rsidR="00794449" w:rsidRPr="00D53F3A" w:rsidRDefault="00A34729" w:rsidP="0059289F">
            <w:pPr>
              <w:pStyle w:val="NormalWeb"/>
              <w:jc w:val="center"/>
            </w:pPr>
            <w:r w:rsidRPr="00D53F3A">
              <w:t>Actividad Sustantiva</w:t>
            </w:r>
          </w:p>
        </w:tc>
        <w:tc>
          <w:tcPr>
            <w:tcW w:w="3300" w:type="dxa"/>
            <w:vMerge w:val="restart"/>
            <w:shd w:val="clear" w:color="auto" w:fill="auto"/>
            <w:vAlign w:val="center"/>
            <w:hideMark/>
          </w:tcPr>
          <w:p w14:paraId="35F1BE53" w14:textId="77777777" w:rsidR="00794449" w:rsidRPr="00D53F3A" w:rsidRDefault="00A34729" w:rsidP="0059289F">
            <w:pPr>
              <w:pStyle w:val="NormalWeb"/>
              <w:jc w:val="center"/>
              <w:cnfStyle w:val="100000000000" w:firstRow="1" w:lastRow="0" w:firstColumn="0" w:lastColumn="0" w:oddVBand="0" w:evenVBand="0" w:oddHBand="0" w:evenHBand="0" w:firstRowFirstColumn="0" w:firstRowLastColumn="0" w:lastRowFirstColumn="0" w:lastRowLastColumn="0"/>
            </w:pPr>
            <w:r w:rsidRPr="00D53F3A">
              <w:t xml:space="preserve">Nombre del material que contiene la sustancia </w:t>
            </w:r>
            <w:r w:rsidRPr="00D53F3A">
              <w:rPr>
                <w:rStyle w:val="estilo31"/>
                <w:sz w:val="24"/>
                <w:szCs w:val="24"/>
                <w:vertAlign w:val="superscript"/>
              </w:rPr>
              <w:t>1</w:t>
            </w:r>
          </w:p>
        </w:tc>
        <w:tc>
          <w:tcPr>
            <w:tcW w:w="1390" w:type="dxa"/>
            <w:vMerge w:val="restart"/>
            <w:shd w:val="clear" w:color="auto" w:fill="auto"/>
            <w:vAlign w:val="center"/>
            <w:hideMark/>
          </w:tcPr>
          <w:p w14:paraId="161F3DB6" w14:textId="6ECDD170" w:rsidR="00794449" w:rsidRPr="00D53F3A" w:rsidRDefault="00A34729" w:rsidP="0059289F">
            <w:pPr>
              <w:pStyle w:val="NormalWeb"/>
              <w:jc w:val="center"/>
              <w:cnfStyle w:val="100000000000" w:firstRow="1" w:lastRow="0" w:firstColumn="0" w:lastColumn="0" w:oddVBand="0" w:evenVBand="0" w:oddHBand="0" w:evenHBand="0" w:firstRowFirstColumn="0" w:firstRowLastColumn="0" w:lastRowFirstColumn="0" w:lastRowLastColumn="0"/>
            </w:pPr>
            <w:r w:rsidRPr="00D53F3A">
              <w:t>Clave de la modalidad</w:t>
            </w:r>
            <w:r w:rsidR="000E54A7" w:rsidRPr="00D53F3A">
              <w:rPr>
                <w:vertAlign w:val="superscript"/>
              </w:rPr>
              <w:t>2</w:t>
            </w:r>
            <w:r w:rsidRPr="00D53F3A">
              <w:t xml:space="preserve"> </w:t>
            </w:r>
          </w:p>
        </w:tc>
        <w:tc>
          <w:tcPr>
            <w:tcW w:w="5205" w:type="dxa"/>
            <w:gridSpan w:val="3"/>
            <w:shd w:val="clear" w:color="auto" w:fill="auto"/>
            <w:vAlign w:val="center"/>
            <w:hideMark/>
          </w:tcPr>
          <w:p w14:paraId="478F3480" w14:textId="77777777" w:rsidR="00794449" w:rsidRPr="00D53F3A" w:rsidRDefault="00A34729" w:rsidP="0059289F">
            <w:pPr>
              <w:pStyle w:val="NormalWeb"/>
              <w:jc w:val="center"/>
              <w:cnfStyle w:val="100000000000" w:firstRow="1" w:lastRow="0" w:firstColumn="0" w:lastColumn="0" w:oddVBand="0" w:evenVBand="0" w:oddHBand="0" w:evenHBand="0" w:firstRowFirstColumn="0" w:firstRowLastColumn="0" w:lastRowFirstColumn="0" w:lastRowLastColumn="0"/>
            </w:pPr>
            <w:r w:rsidRPr="00D53F3A">
              <w:t>Sustancias RETC contenidas</w:t>
            </w:r>
          </w:p>
        </w:tc>
        <w:tc>
          <w:tcPr>
            <w:tcW w:w="1635" w:type="dxa"/>
            <w:vMerge w:val="restart"/>
            <w:shd w:val="clear" w:color="auto" w:fill="auto"/>
            <w:vAlign w:val="center"/>
            <w:hideMark/>
          </w:tcPr>
          <w:p w14:paraId="5BDDF3FB" w14:textId="67DC8ADA" w:rsidR="00794449" w:rsidRPr="00D53F3A" w:rsidRDefault="00A34729" w:rsidP="0059289F">
            <w:pPr>
              <w:pStyle w:val="NormalWeb"/>
              <w:jc w:val="center"/>
              <w:cnfStyle w:val="100000000000" w:firstRow="1" w:lastRow="0" w:firstColumn="0" w:lastColumn="0" w:oddVBand="0" w:evenVBand="0" w:oddHBand="0" w:evenHBand="0" w:firstRowFirstColumn="0" w:firstRowLastColumn="0" w:lastRowFirstColumn="0" w:lastRowLastColumn="0"/>
            </w:pPr>
            <w:r w:rsidRPr="00D53F3A">
              <w:t xml:space="preserve">Cantidad anual </w:t>
            </w:r>
            <w:r w:rsidR="0053040E" w:rsidRPr="00D53F3A">
              <w:rPr>
                <w:rStyle w:val="estilo31"/>
                <w:sz w:val="24"/>
                <w:szCs w:val="24"/>
                <w:vertAlign w:val="superscript"/>
              </w:rPr>
              <w:t>5</w:t>
            </w:r>
          </w:p>
        </w:tc>
        <w:tc>
          <w:tcPr>
            <w:tcW w:w="1560" w:type="dxa"/>
            <w:vMerge w:val="restart"/>
            <w:shd w:val="clear" w:color="auto" w:fill="auto"/>
            <w:vAlign w:val="center"/>
            <w:hideMark/>
          </w:tcPr>
          <w:p w14:paraId="6CE5CA15" w14:textId="109A87E2" w:rsidR="00794449" w:rsidRPr="00D53F3A" w:rsidRDefault="00A34729" w:rsidP="0059289F">
            <w:pPr>
              <w:pStyle w:val="NormalWeb"/>
              <w:jc w:val="center"/>
              <w:cnfStyle w:val="100000000000" w:firstRow="1" w:lastRow="0" w:firstColumn="0" w:lastColumn="0" w:oddVBand="0" w:evenVBand="0" w:oddHBand="0" w:evenHBand="0" w:firstRowFirstColumn="0" w:firstRowLastColumn="0" w:lastRowFirstColumn="0" w:lastRowLastColumn="0"/>
            </w:pPr>
            <w:r w:rsidRPr="00D53F3A">
              <w:t xml:space="preserve">Unidad </w:t>
            </w:r>
            <w:r w:rsidR="00A531CE" w:rsidRPr="00D53F3A">
              <w:rPr>
                <w:rStyle w:val="estilo31"/>
                <w:sz w:val="24"/>
                <w:szCs w:val="24"/>
                <w:vertAlign w:val="superscript"/>
              </w:rPr>
              <w:t>6</w:t>
            </w:r>
          </w:p>
        </w:tc>
      </w:tr>
      <w:tr w:rsidR="00794449" w:rsidRPr="00D53F3A" w14:paraId="3FDC0FFE"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0" w:type="dxa"/>
            <w:gridSpan w:val="2"/>
            <w:vMerge/>
            <w:shd w:val="clear" w:color="auto" w:fill="auto"/>
            <w:hideMark/>
          </w:tcPr>
          <w:p w14:paraId="3243C60F" w14:textId="77777777" w:rsidR="00794449" w:rsidRPr="00D53F3A" w:rsidRDefault="00794449"/>
        </w:tc>
        <w:tc>
          <w:tcPr>
            <w:tcW w:w="3300" w:type="dxa"/>
            <w:vMerge/>
            <w:shd w:val="clear" w:color="auto" w:fill="auto"/>
            <w:hideMark/>
          </w:tcPr>
          <w:p w14:paraId="6D11F23B" w14:textId="77777777" w:rsidR="00794449" w:rsidRPr="00D53F3A" w:rsidRDefault="00794449">
            <w:pPr>
              <w:cnfStyle w:val="000000100000" w:firstRow="0" w:lastRow="0" w:firstColumn="0" w:lastColumn="0" w:oddVBand="0" w:evenVBand="0" w:oddHBand="1" w:evenHBand="0" w:firstRowFirstColumn="0" w:firstRowLastColumn="0" w:lastRowFirstColumn="0" w:lastRowLastColumn="0"/>
            </w:pPr>
          </w:p>
        </w:tc>
        <w:tc>
          <w:tcPr>
            <w:tcW w:w="1390" w:type="dxa"/>
            <w:vMerge/>
            <w:shd w:val="clear" w:color="auto" w:fill="auto"/>
            <w:hideMark/>
          </w:tcPr>
          <w:p w14:paraId="6486B7E5" w14:textId="77777777" w:rsidR="00794449" w:rsidRPr="00D53F3A" w:rsidRDefault="00794449">
            <w:pPr>
              <w:cnfStyle w:val="000000100000" w:firstRow="0" w:lastRow="0" w:firstColumn="0" w:lastColumn="0" w:oddVBand="0" w:evenVBand="0" w:oddHBand="1" w:evenHBand="0" w:firstRowFirstColumn="0" w:firstRowLastColumn="0" w:lastRowFirstColumn="0" w:lastRowLastColumn="0"/>
            </w:pPr>
          </w:p>
        </w:tc>
        <w:tc>
          <w:tcPr>
            <w:tcW w:w="1635" w:type="dxa"/>
            <w:shd w:val="clear" w:color="auto" w:fill="auto"/>
            <w:vAlign w:val="center"/>
            <w:hideMark/>
          </w:tcPr>
          <w:p w14:paraId="1F49ACC7" w14:textId="77777777" w:rsidR="00794449" w:rsidRPr="00D53F3A" w:rsidRDefault="00A34729" w:rsidP="0059289F">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 xml:space="preserve">Nombre de la sustancia </w:t>
            </w:r>
            <w:r w:rsidRPr="00D53F3A">
              <w:rPr>
                <w:rStyle w:val="estilo31"/>
                <w:rFonts w:eastAsia="Times New Roman"/>
                <w:b/>
                <w:bCs/>
                <w:sz w:val="24"/>
                <w:szCs w:val="24"/>
                <w:vertAlign w:val="superscript"/>
              </w:rPr>
              <w:t>3</w:t>
            </w:r>
          </w:p>
        </w:tc>
        <w:tc>
          <w:tcPr>
            <w:tcW w:w="1560" w:type="dxa"/>
            <w:shd w:val="clear" w:color="auto" w:fill="auto"/>
            <w:vAlign w:val="center"/>
            <w:hideMark/>
          </w:tcPr>
          <w:p w14:paraId="687606F0" w14:textId="77777777" w:rsidR="00794449" w:rsidRPr="00D53F3A" w:rsidRDefault="00A34729" w:rsidP="0059289F">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 xml:space="preserve">Clave o N° CAS </w:t>
            </w:r>
            <w:r w:rsidRPr="00D53F3A">
              <w:rPr>
                <w:rStyle w:val="estilo31"/>
                <w:rFonts w:eastAsia="Times New Roman"/>
                <w:b/>
                <w:bCs/>
                <w:sz w:val="24"/>
                <w:szCs w:val="24"/>
                <w:vertAlign w:val="superscript"/>
              </w:rPr>
              <w:t>3</w:t>
            </w:r>
          </w:p>
        </w:tc>
        <w:tc>
          <w:tcPr>
            <w:tcW w:w="2010" w:type="dxa"/>
            <w:shd w:val="clear" w:color="auto" w:fill="auto"/>
            <w:vAlign w:val="center"/>
            <w:hideMark/>
          </w:tcPr>
          <w:p w14:paraId="12F50B51" w14:textId="7847E739" w:rsidR="00794449" w:rsidRPr="00D53F3A" w:rsidRDefault="00A34729" w:rsidP="0059289F">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 peso de la sustancia</w:t>
            </w:r>
            <w:r w:rsidR="0053040E" w:rsidRPr="00D53F3A">
              <w:rPr>
                <w:rFonts w:eastAsia="Times New Roman"/>
                <w:b/>
                <w:bCs/>
              </w:rPr>
              <w:t xml:space="preserve"> </w:t>
            </w:r>
            <w:r w:rsidR="0053040E" w:rsidRPr="00D53F3A">
              <w:rPr>
                <w:rFonts w:eastAsia="Times New Roman"/>
                <w:b/>
                <w:bCs/>
                <w:vertAlign w:val="superscript"/>
              </w:rPr>
              <w:t>4</w:t>
            </w:r>
          </w:p>
        </w:tc>
        <w:tc>
          <w:tcPr>
            <w:tcW w:w="1635" w:type="dxa"/>
            <w:vMerge/>
            <w:shd w:val="clear" w:color="auto" w:fill="auto"/>
            <w:hideMark/>
          </w:tcPr>
          <w:p w14:paraId="5DBFEC01" w14:textId="77777777" w:rsidR="00794449" w:rsidRPr="00D53F3A" w:rsidRDefault="00794449">
            <w:pPr>
              <w:cnfStyle w:val="000000100000" w:firstRow="0" w:lastRow="0" w:firstColumn="0" w:lastColumn="0" w:oddVBand="0" w:evenVBand="0" w:oddHBand="1" w:evenHBand="0" w:firstRowFirstColumn="0" w:firstRowLastColumn="0" w:lastRowFirstColumn="0" w:lastRowLastColumn="0"/>
            </w:pPr>
          </w:p>
        </w:tc>
        <w:tc>
          <w:tcPr>
            <w:tcW w:w="1560" w:type="dxa"/>
            <w:vMerge/>
            <w:shd w:val="clear" w:color="auto" w:fill="auto"/>
            <w:hideMark/>
          </w:tcPr>
          <w:p w14:paraId="26CDCA71" w14:textId="77777777" w:rsidR="00794449" w:rsidRPr="00D53F3A" w:rsidRDefault="00794449">
            <w:pPr>
              <w:cnfStyle w:val="000000100000" w:firstRow="0" w:lastRow="0" w:firstColumn="0" w:lastColumn="0" w:oddVBand="0" w:evenVBand="0" w:oddHBand="1" w:evenHBand="0" w:firstRowFirstColumn="0" w:firstRowLastColumn="0" w:lastRowFirstColumn="0" w:lastRowLastColumn="0"/>
            </w:pPr>
          </w:p>
        </w:tc>
      </w:tr>
      <w:tr w:rsidR="00794449" w:rsidRPr="00D53F3A" w14:paraId="11458E74" w14:textId="77777777" w:rsidTr="002B36D3">
        <w:trPr>
          <w:trHeight w:val="344"/>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auto"/>
            <w:hideMark/>
          </w:tcPr>
          <w:p w14:paraId="785E4CED" w14:textId="77777777" w:rsidR="00794449" w:rsidRPr="00D53F3A" w:rsidRDefault="00A34729">
            <w:pPr>
              <w:rPr>
                <w:rFonts w:eastAsia="Times New Roman"/>
              </w:rPr>
            </w:pPr>
            <w:r w:rsidRPr="00D53F3A">
              <w:rPr>
                <w:rFonts w:eastAsia="Times New Roman"/>
              </w:rPr>
              <w:t xml:space="preserve">Sustancias usadas en proceso </w:t>
            </w:r>
          </w:p>
        </w:tc>
        <w:tc>
          <w:tcPr>
            <w:tcW w:w="1775" w:type="dxa"/>
            <w:shd w:val="clear" w:color="auto" w:fill="auto"/>
            <w:vAlign w:val="center"/>
            <w:hideMark/>
          </w:tcPr>
          <w:p w14:paraId="54BA0F24" w14:textId="11607832" w:rsidR="00794449" w:rsidRPr="00D53F3A" w:rsidRDefault="00A34729" w:rsidP="0059289F">
            <w:pPr>
              <w:cnfStyle w:val="000000000000" w:firstRow="0"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Uso Directo</w:t>
            </w:r>
            <w:r w:rsidR="0053040E" w:rsidRPr="00D53F3A">
              <w:rPr>
                <w:rStyle w:val="estilo31"/>
                <w:sz w:val="24"/>
                <w:szCs w:val="24"/>
                <w:vertAlign w:val="superscript"/>
              </w:rPr>
              <w:t>7</w:t>
            </w:r>
            <w:r w:rsidRPr="00D53F3A">
              <w:rPr>
                <w:rFonts w:eastAsia="Times New Roman"/>
              </w:rPr>
              <w:t xml:space="preserve"> </w:t>
            </w:r>
          </w:p>
        </w:tc>
        <w:tc>
          <w:tcPr>
            <w:tcW w:w="3300" w:type="dxa"/>
            <w:shd w:val="clear" w:color="auto" w:fill="auto"/>
          </w:tcPr>
          <w:p w14:paraId="00E3B96A" w14:textId="77777777" w:rsidR="00794449" w:rsidRPr="00D53F3A" w:rsidRDefault="00794449">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390" w:type="dxa"/>
            <w:shd w:val="clear" w:color="auto" w:fill="auto"/>
          </w:tcPr>
          <w:p w14:paraId="3B4CC91C" w14:textId="77777777" w:rsidR="00794449" w:rsidRPr="00D53F3A" w:rsidRDefault="00794449">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635" w:type="dxa"/>
            <w:shd w:val="clear" w:color="auto" w:fill="auto"/>
          </w:tcPr>
          <w:p w14:paraId="0BCC1A75" w14:textId="77777777" w:rsidR="00794449" w:rsidRPr="00D53F3A" w:rsidRDefault="00794449">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560" w:type="dxa"/>
            <w:shd w:val="clear" w:color="auto" w:fill="auto"/>
          </w:tcPr>
          <w:p w14:paraId="301FACEF" w14:textId="77777777" w:rsidR="00794449" w:rsidRPr="00D53F3A" w:rsidRDefault="00794449">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2010" w:type="dxa"/>
            <w:shd w:val="clear" w:color="auto" w:fill="auto"/>
          </w:tcPr>
          <w:p w14:paraId="4A3A09AA" w14:textId="77777777" w:rsidR="00794449" w:rsidRPr="00D53F3A" w:rsidRDefault="00794449">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635" w:type="dxa"/>
            <w:shd w:val="clear" w:color="auto" w:fill="auto"/>
          </w:tcPr>
          <w:p w14:paraId="2F91AB7B" w14:textId="77777777" w:rsidR="00794449" w:rsidRPr="00D53F3A" w:rsidRDefault="00794449">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560" w:type="dxa"/>
            <w:shd w:val="clear" w:color="auto" w:fill="auto"/>
          </w:tcPr>
          <w:p w14:paraId="026C56AB" w14:textId="77777777" w:rsidR="00794449" w:rsidRPr="00D53F3A" w:rsidRDefault="00794449">
            <w:pPr>
              <w:cnfStyle w:val="000000000000" w:firstRow="0" w:lastRow="0" w:firstColumn="0" w:lastColumn="0" w:oddVBand="0" w:evenVBand="0" w:oddHBand="0" w:evenHBand="0" w:firstRowFirstColumn="0" w:firstRowLastColumn="0" w:lastRowFirstColumn="0" w:lastRowLastColumn="0"/>
              <w:rPr>
                <w:rFonts w:eastAsia="Times New Roman"/>
              </w:rPr>
            </w:pPr>
          </w:p>
        </w:tc>
      </w:tr>
      <w:tr w:rsidR="00794449" w:rsidRPr="00D53F3A" w14:paraId="16333745" w14:textId="77777777" w:rsidTr="002B36D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hideMark/>
          </w:tcPr>
          <w:p w14:paraId="3476B1B0" w14:textId="77777777" w:rsidR="00794449" w:rsidRPr="00D53F3A" w:rsidRDefault="00794449">
            <w:pPr>
              <w:rPr>
                <w:rFonts w:eastAsia="Times New Roman"/>
              </w:rPr>
            </w:pPr>
          </w:p>
        </w:tc>
        <w:tc>
          <w:tcPr>
            <w:tcW w:w="1775" w:type="dxa"/>
            <w:shd w:val="clear" w:color="auto" w:fill="auto"/>
            <w:vAlign w:val="center"/>
            <w:hideMark/>
          </w:tcPr>
          <w:p w14:paraId="488B8A99" w14:textId="3CEFDEEC" w:rsidR="00794449" w:rsidRPr="00D53F3A" w:rsidRDefault="00A34729" w:rsidP="0059289F">
            <w:pPr>
              <w:cnfStyle w:val="000000100000" w:firstRow="0" w:lastRow="0" w:firstColumn="0" w:lastColumn="0" w:oddVBand="0" w:evenVBand="0" w:oddHBand="1" w:evenHBand="0" w:firstRowFirstColumn="0" w:firstRowLastColumn="0" w:lastRowFirstColumn="0" w:lastRowLastColumn="0"/>
              <w:rPr>
                <w:rFonts w:eastAsia="Times New Roman"/>
              </w:rPr>
            </w:pPr>
            <w:r w:rsidRPr="00D53F3A">
              <w:rPr>
                <w:rFonts w:eastAsia="Times New Roman"/>
              </w:rPr>
              <w:t>Uso Indirecto</w:t>
            </w:r>
            <w:r w:rsidR="0053040E" w:rsidRPr="00D53F3A">
              <w:rPr>
                <w:rFonts w:eastAsia="Times New Roman"/>
                <w:vertAlign w:val="superscript"/>
              </w:rPr>
              <w:t>8</w:t>
            </w:r>
            <w:r w:rsidRPr="00D53F3A">
              <w:rPr>
                <w:rFonts w:eastAsia="Times New Roman"/>
              </w:rPr>
              <w:t xml:space="preserve"> </w:t>
            </w:r>
          </w:p>
        </w:tc>
        <w:tc>
          <w:tcPr>
            <w:tcW w:w="3300" w:type="dxa"/>
            <w:shd w:val="clear" w:color="auto" w:fill="auto"/>
          </w:tcPr>
          <w:p w14:paraId="2C50EB5F" w14:textId="77777777" w:rsidR="00794449" w:rsidRPr="00D53F3A" w:rsidRDefault="00794449">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390" w:type="dxa"/>
            <w:shd w:val="clear" w:color="auto" w:fill="auto"/>
          </w:tcPr>
          <w:p w14:paraId="3762628B" w14:textId="77777777" w:rsidR="00794449" w:rsidRPr="00D53F3A" w:rsidRDefault="00794449">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635" w:type="dxa"/>
            <w:shd w:val="clear" w:color="auto" w:fill="auto"/>
          </w:tcPr>
          <w:p w14:paraId="546B4FD4"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560" w:type="dxa"/>
            <w:shd w:val="clear" w:color="auto" w:fill="auto"/>
          </w:tcPr>
          <w:p w14:paraId="33E24FFC"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2010" w:type="dxa"/>
            <w:shd w:val="clear" w:color="auto" w:fill="auto"/>
          </w:tcPr>
          <w:p w14:paraId="0C233378"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635" w:type="dxa"/>
            <w:shd w:val="clear" w:color="auto" w:fill="auto"/>
          </w:tcPr>
          <w:p w14:paraId="3D7A298F"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560" w:type="dxa"/>
            <w:shd w:val="clear" w:color="auto" w:fill="auto"/>
          </w:tcPr>
          <w:p w14:paraId="129917D0" w14:textId="77777777" w:rsidR="00794449" w:rsidRPr="00D53F3A" w:rsidRDefault="0079444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r w:rsidR="00794449" w:rsidRPr="00D53F3A" w14:paraId="00C10DF9" w14:textId="77777777" w:rsidTr="002B36D3">
        <w:tc>
          <w:tcPr>
            <w:cnfStyle w:val="001000000000" w:firstRow="0" w:lastRow="0" w:firstColumn="1" w:lastColumn="0" w:oddVBand="0" w:evenVBand="0" w:oddHBand="0" w:evenHBand="0" w:firstRowFirstColumn="0" w:firstRowLastColumn="0" w:lastRowFirstColumn="0" w:lastRowLastColumn="0"/>
            <w:tcW w:w="4180" w:type="dxa"/>
            <w:gridSpan w:val="2"/>
            <w:shd w:val="clear" w:color="auto" w:fill="auto"/>
            <w:hideMark/>
          </w:tcPr>
          <w:p w14:paraId="45DC0817" w14:textId="5947C585" w:rsidR="00794449" w:rsidRPr="00D53F3A" w:rsidRDefault="00A34729">
            <w:pPr>
              <w:rPr>
                <w:rFonts w:eastAsia="Times New Roman"/>
              </w:rPr>
            </w:pPr>
            <w:r w:rsidRPr="00D53F3A">
              <w:rPr>
                <w:rFonts w:eastAsia="Times New Roman"/>
              </w:rPr>
              <w:t>Sustancias Producidas</w:t>
            </w:r>
            <w:r w:rsidR="0053040E" w:rsidRPr="00D53F3A">
              <w:rPr>
                <w:rStyle w:val="estilo31"/>
                <w:sz w:val="24"/>
                <w:szCs w:val="24"/>
                <w:vertAlign w:val="superscript"/>
              </w:rPr>
              <w:t>9</w:t>
            </w:r>
            <w:r w:rsidRPr="00D53F3A">
              <w:rPr>
                <w:rFonts w:eastAsia="Times New Roman"/>
              </w:rPr>
              <w:t xml:space="preserve"> </w:t>
            </w:r>
          </w:p>
        </w:tc>
        <w:tc>
          <w:tcPr>
            <w:tcW w:w="3300" w:type="dxa"/>
            <w:shd w:val="clear" w:color="auto" w:fill="auto"/>
          </w:tcPr>
          <w:p w14:paraId="252F32C6" w14:textId="77777777" w:rsidR="00794449" w:rsidRPr="00D53F3A" w:rsidRDefault="00794449">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390" w:type="dxa"/>
            <w:shd w:val="clear" w:color="auto" w:fill="auto"/>
          </w:tcPr>
          <w:p w14:paraId="1EBB964C" w14:textId="77777777" w:rsidR="00794449" w:rsidRPr="00D53F3A" w:rsidRDefault="00794449">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635" w:type="dxa"/>
            <w:shd w:val="clear" w:color="auto" w:fill="auto"/>
          </w:tcPr>
          <w:p w14:paraId="1D819636" w14:textId="77777777" w:rsidR="00794449" w:rsidRPr="00D53F3A" w:rsidRDefault="00794449">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560" w:type="dxa"/>
            <w:shd w:val="clear" w:color="auto" w:fill="auto"/>
          </w:tcPr>
          <w:p w14:paraId="0F6C5CBA" w14:textId="77777777" w:rsidR="00794449" w:rsidRPr="00D53F3A" w:rsidRDefault="00794449">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2010" w:type="dxa"/>
            <w:shd w:val="clear" w:color="auto" w:fill="auto"/>
          </w:tcPr>
          <w:p w14:paraId="4B2E0D82" w14:textId="77777777" w:rsidR="00794449" w:rsidRPr="00D53F3A" w:rsidRDefault="00794449">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635" w:type="dxa"/>
            <w:shd w:val="clear" w:color="auto" w:fill="auto"/>
          </w:tcPr>
          <w:p w14:paraId="40C90812" w14:textId="77777777" w:rsidR="00794449" w:rsidRPr="00D53F3A" w:rsidRDefault="00794449">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560" w:type="dxa"/>
            <w:shd w:val="clear" w:color="auto" w:fill="auto"/>
          </w:tcPr>
          <w:p w14:paraId="7B477E31" w14:textId="77777777" w:rsidR="00794449" w:rsidRPr="00D53F3A" w:rsidRDefault="00794449">
            <w:pPr>
              <w:cnfStyle w:val="000000000000" w:firstRow="0" w:lastRow="0" w:firstColumn="0" w:lastColumn="0" w:oddVBand="0" w:evenVBand="0" w:oddHBand="0" w:evenHBand="0" w:firstRowFirstColumn="0" w:firstRowLastColumn="0" w:lastRowFirstColumn="0" w:lastRowLastColumn="0"/>
              <w:rPr>
                <w:rFonts w:eastAsia="Times New Roman"/>
              </w:rPr>
            </w:pPr>
          </w:p>
        </w:tc>
      </w:tr>
      <w:tr w:rsidR="00794449" w:rsidRPr="00D53F3A" w14:paraId="49C9E463" w14:textId="77777777" w:rsidTr="002B3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0" w:type="dxa"/>
            <w:gridSpan w:val="2"/>
            <w:shd w:val="clear" w:color="auto" w:fill="auto"/>
            <w:hideMark/>
          </w:tcPr>
          <w:p w14:paraId="0941B9CA" w14:textId="1B27D663" w:rsidR="00794449" w:rsidRPr="00D53F3A" w:rsidRDefault="00A34729">
            <w:pPr>
              <w:rPr>
                <w:rFonts w:eastAsia="Times New Roman"/>
              </w:rPr>
            </w:pPr>
            <w:r w:rsidRPr="00D53F3A">
              <w:rPr>
                <w:rFonts w:eastAsia="Times New Roman"/>
              </w:rPr>
              <w:t>Otros Usos</w:t>
            </w:r>
            <w:r w:rsidR="0053040E" w:rsidRPr="00D53F3A">
              <w:rPr>
                <w:rStyle w:val="estilo31"/>
                <w:sz w:val="24"/>
                <w:szCs w:val="24"/>
                <w:vertAlign w:val="superscript"/>
              </w:rPr>
              <w:t>10</w:t>
            </w:r>
            <w:r w:rsidRPr="00D53F3A">
              <w:rPr>
                <w:rFonts w:eastAsia="Times New Roman"/>
              </w:rPr>
              <w:t xml:space="preserve"> </w:t>
            </w:r>
          </w:p>
        </w:tc>
        <w:tc>
          <w:tcPr>
            <w:tcW w:w="3300" w:type="dxa"/>
            <w:shd w:val="clear" w:color="auto" w:fill="auto"/>
            <w:hideMark/>
          </w:tcPr>
          <w:p w14:paraId="398133EE" w14:textId="77777777" w:rsidR="00794449" w:rsidRPr="00D53F3A" w:rsidRDefault="00A34729">
            <w:pPr>
              <w:cnfStyle w:val="000000100000" w:firstRow="0" w:lastRow="0" w:firstColumn="0" w:lastColumn="0" w:oddVBand="0" w:evenVBand="0" w:oddHBand="1" w:evenHBand="0" w:firstRowFirstColumn="0" w:firstRowLastColumn="0" w:lastRowFirstColumn="0" w:lastRowLastColumn="0"/>
              <w:rPr>
                <w:rFonts w:eastAsia="Times New Roman"/>
              </w:rPr>
            </w:pPr>
            <w:r w:rsidRPr="00D53F3A">
              <w:rPr>
                <w:rFonts w:eastAsia="Times New Roman"/>
              </w:rPr>
              <w:t> </w:t>
            </w:r>
          </w:p>
        </w:tc>
        <w:tc>
          <w:tcPr>
            <w:tcW w:w="1390" w:type="dxa"/>
            <w:shd w:val="clear" w:color="auto" w:fill="auto"/>
            <w:hideMark/>
          </w:tcPr>
          <w:p w14:paraId="2CB2039F" w14:textId="77777777" w:rsidR="00794449" w:rsidRPr="00D53F3A" w:rsidRDefault="00A34729">
            <w:pPr>
              <w:cnfStyle w:val="000000100000" w:firstRow="0" w:lastRow="0" w:firstColumn="0" w:lastColumn="0" w:oddVBand="0" w:evenVBand="0" w:oddHBand="1" w:evenHBand="0" w:firstRowFirstColumn="0" w:firstRowLastColumn="0" w:lastRowFirstColumn="0" w:lastRowLastColumn="0"/>
              <w:rPr>
                <w:rFonts w:eastAsia="Times New Roman"/>
              </w:rPr>
            </w:pPr>
            <w:r w:rsidRPr="00D53F3A">
              <w:rPr>
                <w:rFonts w:eastAsia="Times New Roman"/>
              </w:rPr>
              <w:t> </w:t>
            </w:r>
          </w:p>
        </w:tc>
        <w:tc>
          <w:tcPr>
            <w:tcW w:w="1635" w:type="dxa"/>
            <w:shd w:val="clear" w:color="auto" w:fill="auto"/>
            <w:hideMark/>
          </w:tcPr>
          <w:p w14:paraId="4441B7F0" w14:textId="77777777" w:rsidR="00794449" w:rsidRPr="00D53F3A" w:rsidRDefault="00A34729">
            <w:pPr>
              <w:cnfStyle w:val="000000100000" w:firstRow="0" w:lastRow="0" w:firstColumn="0" w:lastColumn="0" w:oddVBand="0" w:evenVBand="0" w:oddHBand="1" w:evenHBand="0" w:firstRowFirstColumn="0" w:firstRowLastColumn="0" w:lastRowFirstColumn="0" w:lastRowLastColumn="0"/>
              <w:rPr>
                <w:rFonts w:eastAsia="Times New Roman"/>
              </w:rPr>
            </w:pPr>
            <w:r w:rsidRPr="00D53F3A">
              <w:rPr>
                <w:rFonts w:eastAsia="Times New Roman"/>
              </w:rPr>
              <w:t> </w:t>
            </w:r>
          </w:p>
        </w:tc>
        <w:tc>
          <w:tcPr>
            <w:tcW w:w="1560" w:type="dxa"/>
            <w:shd w:val="clear" w:color="auto" w:fill="auto"/>
            <w:hideMark/>
          </w:tcPr>
          <w:p w14:paraId="283A4F7A" w14:textId="77777777" w:rsidR="00794449" w:rsidRPr="00D53F3A" w:rsidRDefault="00A34729">
            <w:pPr>
              <w:cnfStyle w:val="000000100000" w:firstRow="0" w:lastRow="0" w:firstColumn="0" w:lastColumn="0" w:oddVBand="0" w:evenVBand="0" w:oddHBand="1" w:evenHBand="0" w:firstRowFirstColumn="0" w:firstRowLastColumn="0" w:lastRowFirstColumn="0" w:lastRowLastColumn="0"/>
              <w:rPr>
                <w:rFonts w:eastAsia="Times New Roman"/>
              </w:rPr>
            </w:pPr>
            <w:r w:rsidRPr="00D53F3A">
              <w:rPr>
                <w:rFonts w:eastAsia="Times New Roman"/>
              </w:rPr>
              <w:t> </w:t>
            </w:r>
          </w:p>
        </w:tc>
        <w:tc>
          <w:tcPr>
            <w:tcW w:w="2010" w:type="dxa"/>
            <w:shd w:val="clear" w:color="auto" w:fill="auto"/>
            <w:hideMark/>
          </w:tcPr>
          <w:p w14:paraId="6007B444" w14:textId="77777777" w:rsidR="00794449" w:rsidRPr="00D53F3A" w:rsidRDefault="00A34729">
            <w:pPr>
              <w:cnfStyle w:val="000000100000" w:firstRow="0" w:lastRow="0" w:firstColumn="0" w:lastColumn="0" w:oddVBand="0" w:evenVBand="0" w:oddHBand="1" w:evenHBand="0" w:firstRowFirstColumn="0" w:firstRowLastColumn="0" w:lastRowFirstColumn="0" w:lastRowLastColumn="0"/>
              <w:rPr>
                <w:rFonts w:eastAsia="Times New Roman"/>
              </w:rPr>
            </w:pPr>
            <w:r w:rsidRPr="00D53F3A">
              <w:rPr>
                <w:rFonts w:eastAsia="Times New Roman"/>
              </w:rPr>
              <w:t> </w:t>
            </w:r>
          </w:p>
        </w:tc>
        <w:tc>
          <w:tcPr>
            <w:tcW w:w="1635" w:type="dxa"/>
            <w:shd w:val="clear" w:color="auto" w:fill="auto"/>
            <w:hideMark/>
          </w:tcPr>
          <w:p w14:paraId="229B7058" w14:textId="77777777" w:rsidR="00794449" w:rsidRPr="00D53F3A" w:rsidRDefault="00A34729">
            <w:pPr>
              <w:cnfStyle w:val="000000100000" w:firstRow="0" w:lastRow="0" w:firstColumn="0" w:lastColumn="0" w:oddVBand="0" w:evenVBand="0" w:oddHBand="1" w:evenHBand="0" w:firstRowFirstColumn="0" w:firstRowLastColumn="0" w:lastRowFirstColumn="0" w:lastRowLastColumn="0"/>
              <w:rPr>
                <w:rFonts w:eastAsia="Times New Roman"/>
              </w:rPr>
            </w:pPr>
            <w:r w:rsidRPr="00D53F3A">
              <w:rPr>
                <w:rFonts w:eastAsia="Times New Roman"/>
              </w:rPr>
              <w:t> </w:t>
            </w:r>
          </w:p>
        </w:tc>
        <w:tc>
          <w:tcPr>
            <w:tcW w:w="1560" w:type="dxa"/>
            <w:shd w:val="clear" w:color="auto" w:fill="auto"/>
            <w:hideMark/>
          </w:tcPr>
          <w:p w14:paraId="40319910" w14:textId="77777777" w:rsidR="00794449" w:rsidRPr="00D53F3A" w:rsidRDefault="00A34729">
            <w:pPr>
              <w:cnfStyle w:val="000000100000" w:firstRow="0" w:lastRow="0" w:firstColumn="0" w:lastColumn="0" w:oddVBand="0" w:evenVBand="0" w:oddHBand="1" w:evenHBand="0" w:firstRowFirstColumn="0" w:firstRowLastColumn="0" w:lastRowFirstColumn="0" w:lastRowLastColumn="0"/>
              <w:rPr>
                <w:rFonts w:eastAsia="Times New Roman"/>
              </w:rPr>
            </w:pPr>
            <w:r w:rsidRPr="00D53F3A">
              <w:rPr>
                <w:rFonts w:eastAsia="Times New Roman"/>
              </w:rPr>
              <w:t> </w:t>
            </w:r>
          </w:p>
        </w:tc>
      </w:tr>
    </w:tbl>
    <w:p w14:paraId="614B812E" w14:textId="77777777" w:rsidR="00794449" w:rsidRPr="00D53F3A" w:rsidRDefault="00794449">
      <w:pPr>
        <w:rPr>
          <w:rFonts w:eastAsia="Times New Roman"/>
          <w:vanish/>
        </w:rPr>
      </w:pPr>
    </w:p>
    <w:tbl>
      <w:tblPr>
        <w:tblW w:w="14175" w:type="dxa"/>
        <w:tblCellSpacing w:w="15" w:type="dxa"/>
        <w:tblCellMar>
          <w:top w:w="15" w:type="dxa"/>
          <w:left w:w="15" w:type="dxa"/>
          <w:bottom w:w="15" w:type="dxa"/>
          <w:right w:w="15" w:type="dxa"/>
        </w:tblCellMar>
        <w:tblLook w:val="04A0" w:firstRow="1" w:lastRow="0" w:firstColumn="1" w:lastColumn="0" w:noHBand="0" w:noVBand="1"/>
      </w:tblPr>
      <w:tblGrid>
        <w:gridCol w:w="14175"/>
      </w:tblGrid>
      <w:tr w:rsidR="00794449" w:rsidRPr="00D53F3A" w14:paraId="1B03B91E" w14:textId="77777777" w:rsidTr="00D66964">
        <w:trPr>
          <w:tblCellSpacing w:w="15" w:type="dxa"/>
        </w:trPr>
        <w:tc>
          <w:tcPr>
            <w:tcW w:w="14115" w:type="dxa"/>
            <w:vAlign w:val="center"/>
            <w:hideMark/>
          </w:tcPr>
          <w:p w14:paraId="28A7AC09" w14:textId="77777777" w:rsidR="00794449" w:rsidRPr="00D53F3A" w:rsidRDefault="00A34729" w:rsidP="00213E45">
            <w:pPr>
              <w:pStyle w:val="estilo2"/>
              <w:spacing w:before="0" w:beforeAutospacing="0" w:after="0" w:afterAutospacing="0"/>
              <w:jc w:val="both"/>
            </w:pPr>
            <w:r w:rsidRPr="00D53F3A">
              <w:t xml:space="preserve">1 Indicar el nombre general del insumo o material que contenga sustancias RETC. En caso de tratarse de sustancia pura indicar NA y colocar el nombre de la sustancia pura en la columna correspondiente. </w:t>
            </w:r>
          </w:p>
          <w:p w14:paraId="437FA571" w14:textId="77777777" w:rsidR="00794449" w:rsidRPr="00D53F3A" w:rsidRDefault="00A34729" w:rsidP="00213E45">
            <w:pPr>
              <w:pStyle w:val="estilo2"/>
              <w:spacing w:before="0" w:beforeAutospacing="0" w:after="0" w:afterAutospacing="0"/>
              <w:jc w:val="both"/>
            </w:pPr>
            <w:r w:rsidRPr="00D53F3A">
              <w:t xml:space="preserve">2 Las claves del manejo de las sustancias correspondientes a las actividades donde se encuentran (ver puntos 6,7,8, y 9). </w:t>
            </w:r>
          </w:p>
          <w:p w14:paraId="37341562" w14:textId="77777777" w:rsidR="003701F9" w:rsidRPr="00D53F3A" w:rsidRDefault="00A34729" w:rsidP="00213E45">
            <w:pPr>
              <w:pStyle w:val="estilo2"/>
              <w:spacing w:before="0" w:beforeAutospacing="0" w:after="0" w:afterAutospacing="0"/>
              <w:jc w:val="both"/>
            </w:pPr>
            <w:r w:rsidRPr="00D53F3A">
              <w:t xml:space="preserve">3 Nombre y clave o N° CAS de la sustancia que se encuentra en el listado establecido </w:t>
            </w:r>
            <w:r w:rsidR="003701F9" w:rsidRPr="00D53F3A">
              <w:t xml:space="preserve">en la </w:t>
            </w:r>
            <w:r w:rsidR="00203D4C" w:rsidRPr="00D53F3A">
              <w:rPr>
                <w:sz w:val="18"/>
              </w:rPr>
              <w:t>NOM-165-SEMARNAT-2013</w:t>
            </w:r>
            <w:r w:rsidRPr="00D53F3A">
              <w:t>. Cuando no se tenga clave indicar S/C.</w:t>
            </w:r>
          </w:p>
          <w:p w14:paraId="12FAC788" w14:textId="0D383B7B" w:rsidR="00794449" w:rsidRPr="00D53F3A" w:rsidRDefault="003701F9" w:rsidP="00213E45">
            <w:pPr>
              <w:pStyle w:val="estilo2"/>
              <w:spacing w:before="0" w:beforeAutospacing="0" w:after="0" w:afterAutospacing="0"/>
              <w:jc w:val="both"/>
            </w:pPr>
            <w:r w:rsidRPr="00D53F3A">
              <w:t xml:space="preserve">4 </w:t>
            </w:r>
            <w:r w:rsidR="0053040E" w:rsidRPr="00D53F3A">
              <w:t xml:space="preserve">El porcentaje (%) corresponde a la composición del material o compuesto químico, el cual se obtendrá de la Ficha técnica u Hoja de datos de seguridad. </w:t>
            </w:r>
            <w:r w:rsidR="00A34729" w:rsidRPr="00D53F3A">
              <w:t xml:space="preserve"> </w:t>
            </w:r>
          </w:p>
          <w:p w14:paraId="39C559F7" w14:textId="404BF641" w:rsidR="00794449" w:rsidRPr="00D53F3A" w:rsidRDefault="0053040E" w:rsidP="00213E45">
            <w:pPr>
              <w:pStyle w:val="estilo2"/>
              <w:spacing w:before="0" w:beforeAutospacing="0" w:after="0" w:afterAutospacing="0"/>
              <w:jc w:val="both"/>
            </w:pPr>
            <w:r w:rsidRPr="00D53F3A">
              <w:t>5</w:t>
            </w:r>
            <w:r w:rsidR="00A34729" w:rsidRPr="00D53F3A">
              <w:t xml:space="preserve"> Cantidad anual de la sustancia pura contenida en el insumo</w:t>
            </w:r>
            <w:r w:rsidRPr="00D53F3A">
              <w:t xml:space="preserve"> </w:t>
            </w:r>
            <w:r w:rsidR="00A34729" w:rsidRPr="00D53F3A">
              <w:t xml:space="preserve">o material. </w:t>
            </w:r>
          </w:p>
          <w:p w14:paraId="63191CFD" w14:textId="0D31F34D" w:rsidR="00794449" w:rsidRPr="00D53F3A" w:rsidRDefault="0053040E" w:rsidP="00213E45">
            <w:pPr>
              <w:pStyle w:val="estilo2"/>
              <w:spacing w:before="0" w:beforeAutospacing="0" w:after="0" w:afterAutospacing="0"/>
              <w:jc w:val="both"/>
            </w:pPr>
            <w:r w:rsidRPr="00D53F3A">
              <w:t>6</w:t>
            </w:r>
            <w:r w:rsidR="00A34729" w:rsidRPr="00D53F3A">
              <w:t xml:space="preserve"> La cantidad anual se reportará en unidades de masa: </w:t>
            </w:r>
            <w:r w:rsidR="009C271D" w:rsidRPr="00D53F3A">
              <w:t>kilogramos</w:t>
            </w:r>
            <w:r w:rsidRPr="00D53F3A">
              <w:t xml:space="preserve"> </w:t>
            </w:r>
            <w:r w:rsidRPr="00D53F3A">
              <w:rPr>
                <w:b/>
                <w:bCs/>
              </w:rPr>
              <w:t>(kg</w:t>
            </w:r>
            <w:r w:rsidR="009C271D" w:rsidRPr="00D53F3A">
              <w:rPr>
                <w:b/>
                <w:bCs/>
              </w:rPr>
              <w:t>)</w:t>
            </w:r>
            <w:r w:rsidR="009C271D" w:rsidRPr="00D53F3A">
              <w:t xml:space="preserve"> o</w:t>
            </w:r>
            <w:r w:rsidR="00A34729" w:rsidRPr="00D53F3A">
              <w:t xml:space="preserve"> </w:t>
            </w:r>
            <w:r w:rsidRPr="00D53F3A">
              <w:t xml:space="preserve">Toneladas </w:t>
            </w:r>
            <w:r w:rsidR="00A34729" w:rsidRPr="00D53F3A">
              <w:rPr>
                <w:b/>
                <w:bCs/>
              </w:rPr>
              <w:t>(</w:t>
            </w:r>
            <w:r w:rsidRPr="00D53F3A">
              <w:rPr>
                <w:b/>
                <w:bCs/>
              </w:rPr>
              <w:t>Ton</w:t>
            </w:r>
            <w:r w:rsidR="00A34729" w:rsidRPr="00D53F3A">
              <w:rPr>
                <w:b/>
                <w:bCs/>
              </w:rPr>
              <w:t>)</w:t>
            </w:r>
            <w:r w:rsidR="00A34729" w:rsidRPr="00D53F3A">
              <w:t xml:space="preserve">. </w:t>
            </w:r>
          </w:p>
          <w:p w14:paraId="557A01F5" w14:textId="158AA219" w:rsidR="00794449" w:rsidRPr="00D53F3A" w:rsidRDefault="0053040E" w:rsidP="00213E45">
            <w:pPr>
              <w:pStyle w:val="estilo2"/>
              <w:spacing w:before="0" w:beforeAutospacing="0" w:after="0" w:afterAutospacing="0"/>
              <w:jc w:val="both"/>
            </w:pPr>
            <w:r w:rsidRPr="00D53F3A">
              <w:t>7</w:t>
            </w:r>
            <w:r w:rsidR="00A34729" w:rsidRPr="00D53F3A">
              <w:t xml:space="preserve"> Sustancias usadas en proceso de manera directa: se importa y se usa como materia prima </w:t>
            </w:r>
            <w:r w:rsidR="00A34729" w:rsidRPr="00D53F3A">
              <w:rPr>
                <w:b/>
                <w:bCs/>
              </w:rPr>
              <w:t>(IM)</w:t>
            </w:r>
            <w:r w:rsidR="00A34729" w:rsidRPr="00D53F3A">
              <w:t xml:space="preserve">, es una materia prima pura </w:t>
            </w:r>
            <w:r w:rsidR="00A34729" w:rsidRPr="00D53F3A">
              <w:rPr>
                <w:b/>
                <w:bCs/>
              </w:rPr>
              <w:t>(MP)</w:t>
            </w:r>
            <w:r w:rsidR="00A34729" w:rsidRPr="00D53F3A">
              <w:t xml:space="preserve">, es un componente de la materia prima </w:t>
            </w:r>
            <w:r w:rsidR="00A34729" w:rsidRPr="00D53F3A">
              <w:rPr>
                <w:b/>
                <w:bCs/>
              </w:rPr>
              <w:t>(CM)</w:t>
            </w:r>
            <w:r w:rsidR="00A34729" w:rsidRPr="00D53F3A">
              <w:t xml:space="preserve">, es un reactivo </w:t>
            </w:r>
            <w:r w:rsidR="00A34729" w:rsidRPr="00D53F3A">
              <w:rPr>
                <w:b/>
                <w:bCs/>
              </w:rPr>
              <w:t>(RE)</w:t>
            </w:r>
            <w:r w:rsidR="00A34729" w:rsidRPr="00D53F3A">
              <w:t xml:space="preserve"> u otro </w:t>
            </w:r>
            <w:r w:rsidR="00A34729" w:rsidRPr="00D53F3A">
              <w:rPr>
                <w:b/>
                <w:bCs/>
              </w:rPr>
              <w:t>(OT)</w:t>
            </w:r>
            <w:r w:rsidR="00A34729" w:rsidRPr="00D53F3A">
              <w:t xml:space="preserve">, especifique. </w:t>
            </w:r>
          </w:p>
          <w:p w14:paraId="44A9EAFF" w14:textId="058018D6" w:rsidR="00794449" w:rsidRPr="00D53F3A" w:rsidRDefault="0053040E" w:rsidP="00213E45">
            <w:pPr>
              <w:pStyle w:val="estilo2"/>
              <w:spacing w:before="0" w:beforeAutospacing="0" w:after="0" w:afterAutospacing="0"/>
              <w:jc w:val="both"/>
            </w:pPr>
            <w:r w:rsidRPr="00D53F3A">
              <w:t>8</w:t>
            </w:r>
            <w:r w:rsidR="00A34729" w:rsidRPr="00D53F3A">
              <w:t xml:space="preserve"> Sustancias usadas en proceso de manera indirecta, se usa como: catalizador </w:t>
            </w:r>
            <w:r w:rsidR="00A34729" w:rsidRPr="00D53F3A">
              <w:rPr>
                <w:b/>
                <w:bCs/>
              </w:rPr>
              <w:t>(CA)</w:t>
            </w:r>
            <w:r w:rsidR="00A34729" w:rsidRPr="00D53F3A">
              <w:t xml:space="preserve">, solvente </w:t>
            </w:r>
            <w:r w:rsidR="00A34729" w:rsidRPr="00D53F3A">
              <w:rPr>
                <w:b/>
                <w:bCs/>
              </w:rPr>
              <w:t>(SO)</w:t>
            </w:r>
            <w:r w:rsidR="00A34729" w:rsidRPr="00D53F3A">
              <w:t xml:space="preserve">, buffer </w:t>
            </w:r>
            <w:r w:rsidR="00A34729" w:rsidRPr="00D53F3A">
              <w:rPr>
                <w:b/>
                <w:bCs/>
              </w:rPr>
              <w:t>(BU)</w:t>
            </w:r>
            <w:r w:rsidR="00A34729" w:rsidRPr="00D53F3A">
              <w:t xml:space="preserve">, refrigerante </w:t>
            </w:r>
            <w:r w:rsidR="00A34729" w:rsidRPr="00D53F3A">
              <w:rPr>
                <w:b/>
                <w:bCs/>
              </w:rPr>
              <w:t>(RF)</w:t>
            </w:r>
            <w:r w:rsidR="00A34729" w:rsidRPr="00D53F3A">
              <w:t xml:space="preserve">, lubricante </w:t>
            </w:r>
            <w:r w:rsidR="00A34729" w:rsidRPr="00D53F3A">
              <w:rPr>
                <w:b/>
                <w:bCs/>
              </w:rPr>
              <w:t>(LU)</w:t>
            </w:r>
            <w:r w:rsidR="00A34729" w:rsidRPr="00D53F3A">
              <w:t xml:space="preserve">, desengrasante </w:t>
            </w:r>
            <w:r w:rsidR="00A34729" w:rsidRPr="00D53F3A">
              <w:rPr>
                <w:b/>
                <w:bCs/>
              </w:rPr>
              <w:t>(DE)</w:t>
            </w:r>
            <w:r w:rsidR="00A34729" w:rsidRPr="00D53F3A">
              <w:t xml:space="preserve">, limpiador </w:t>
            </w:r>
            <w:r w:rsidR="00A34729" w:rsidRPr="00D53F3A">
              <w:rPr>
                <w:b/>
                <w:bCs/>
              </w:rPr>
              <w:t>(LM)</w:t>
            </w:r>
            <w:r w:rsidR="00A34729" w:rsidRPr="00D53F3A">
              <w:t xml:space="preserve">, para tratamiento de residuos </w:t>
            </w:r>
            <w:r w:rsidR="00A34729" w:rsidRPr="00D53F3A">
              <w:rPr>
                <w:b/>
                <w:bCs/>
              </w:rPr>
              <w:t>(TR)</w:t>
            </w:r>
            <w:r w:rsidR="00A34729" w:rsidRPr="00D53F3A">
              <w:t xml:space="preserve"> u otros </w:t>
            </w:r>
            <w:r w:rsidR="00A34729" w:rsidRPr="00D53F3A">
              <w:rPr>
                <w:b/>
                <w:bCs/>
              </w:rPr>
              <w:t>(OT)</w:t>
            </w:r>
            <w:r w:rsidR="00A34729" w:rsidRPr="00D53F3A">
              <w:t xml:space="preserve">, especifique. Si es el caso indicar más de una clave. </w:t>
            </w:r>
          </w:p>
          <w:p w14:paraId="45A90E0E" w14:textId="6B68CFEE" w:rsidR="00794449" w:rsidRPr="00D53F3A" w:rsidRDefault="0053040E" w:rsidP="00213E45">
            <w:pPr>
              <w:pStyle w:val="estilo2"/>
              <w:spacing w:before="0" w:beforeAutospacing="0" w:after="0" w:afterAutospacing="0"/>
              <w:jc w:val="both"/>
            </w:pPr>
            <w:r w:rsidRPr="00D53F3A">
              <w:lastRenderedPageBreak/>
              <w:t>9</w:t>
            </w:r>
            <w:r w:rsidR="00A34729" w:rsidRPr="00D53F3A">
              <w:t xml:space="preserve"> Sustancias producidas: indicar si forma parte de la producción principal del establecimiento </w:t>
            </w:r>
            <w:r w:rsidR="00A34729" w:rsidRPr="00D53F3A">
              <w:rPr>
                <w:b/>
                <w:bCs/>
              </w:rPr>
              <w:t>(PP)</w:t>
            </w:r>
            <w:r w:rsidR="00A34729" w:rsidRPr="00D53F3A">
              <w:t xml:space="preserve">, si se usa y se procesa en el sitio </w:t>
            </w:r>
            <w:r w:rsidR="00A34729" w:rsidRPr="00D53F3A">
              <w:rPr>
                <w:b/>
                <w:bCs/>
              </w:rPr>
              <w:t>(UP)</w:t>
            </w:r>
            <w:r w:rsidR="00A34729" w:rsidRPr="00D53F3A">
              <w:t xml:space="preserve">, si se vende o se distribuye </w:t>
            </w:r>
            <w:r w:rsidR="00A34729" w:rsidRPr="00D53F3A">
              <w:rPr>
                <w:b/>
                <w:bCs/>
              </w:rPr>
              <w:t>(VD)</w:t>
            </w:r>
            <w:r w:rsidR="00A34729" w:rsidRPr="00D53F3A">
              <w:t xml:space="preserve">, si es un subproducto </w:t>
            </w:r>
            <w:r w:rsidR="00A34729" w:rsidRPr="00D53F3A">
              <w:rPr>
                <w:b/>
                <w:bCs/>
              </w:rPr>
              <w:t>(SP)</w:t>
            </w:r>
            <w:r w:rsidR="00A34729" w:rsidRPr="00D53F3A">
              <w:t xml:space="preserve">, si es una impureza en el producto o subproducto </w:t>
            </w:r>
            <w:r w:rsidR="00A34729" w:rsidRPr="00D53F3A">
              <w:rPr>
                <w:b/>
                <w:bCs/>
              </w:rPr>
              <w:t>(IM)</w:t>
            </w:r>
            <w:r w:rsidR="00A34729" w:rsidRPr="00D53F3A">
              <w:t xml:space="preserve"> u otro </w:t>
            </w:r>
            <w:r w:rsidR="00A34729" w:rsidRPr="00D53F3A">
              <w:rPr>
                <w:b/>
                <w:bCs/>
              </w:rPr>
              <w:t>(OT)</w:t>
            </w:r>
            <w:r w:rsidR="00A34729" w:rsidRPr="00D53F3A">
              <w:t xml:space="preserve">, especifique. Si es el caso indicar más de una clave. </w:t>
            </w:r>
          </w:p>
          <w:p w14:paraId="018D0BA0" w14:textId="38DD7D28" w:rsidR="00794449" w:rsidRPr="00D53F3A" w:rsidRDefault="0053040E" w:rsidP="00213E45">
            <w:pPr>
              <w:pStyle w:val="estilo2"/>
              <w:spacing w:before="0" w:beforeAutospacing="0" w:after="0" w:afterAutospacing="0"/>
              <w:jc w:val="both"/>
            </w:pPr>
            <w:r w:rsidRPr="00D53F3A">
              <w:t>10</w:t>
            </w:r>
            <w:r w:rsidR="00A34729" w:rsidRPr="00D53F3A">
              <w:t xml:space="preserve"> Otros usos: indicar si se importa para su venta directa (IV), si la sustancia o materia que la contiene sólo se envasa para su venta y/o distribución (EV), si se utiliza en las actividades de empaquetado (EM), si se utilizan en los servicios auxiliares (SA) u otros (OT), especifique. Si es el caso indicar más de una clave. </w:t>
            </w:r>
          </w:p>
        </w:tc>
      </w:tr>
    </w:tbl>
    <w:p w14:paraId="2100B225" w14:textId="77777777" w:rsidR="00F309E5" w:rsidRPr="00D53F3A" w:rsidRDefault="00F309E5" w:rsidP="00F309E5">
      <w:pPr>
        <w:pStyle w:val="NormalWeb"/>
        <w:spacing w:before="0" w:beforeAutospacing="0" w:after="0" w:afterAutospacing="0"/>
        <w:rPr>
          <w:rStyle w:val="Textoennegrita"/>
        </w:rPr>
      </w:pPr>
    </w:p>
    <w:p w14:paraId="2559150B" w14:textId="0E3E5F31" w:rsidR="00F309E5" w:rsidRPr="00D53F3A" w:rsidRDefault="00A34729" w:rsidP="000F196B">
      <w:pPr>
        <w:pStyle w:val="NormalWeb"/>
        <w:spacing w:before="0" w:beforeAutospacing="0" w:after="0" w:afterAutospacing="0" w:line="360" w:lineRule="auto"/>
        <w:rPr>
          <w:rStyle w:val="Textoennegrita"/>
        </w:rPr>
      </w:pPr>
      <w:r w:rsidRPr="00D53F3A">
        <w:rPr>
          <w:rStyle w:val="Textoennegrita"/>
        </w:rPr>
        <w:t xml:space="preserve">5.2 EMISIONES </w:t>
      </w:r>
      <w:r w:rsidR="002859B5" w:rsidRPr="00D53F3A">
        <w:rPr>
          <w:rStyle w:val="Textoennegrita"/>
        </w:rPr>
        <w:t xml:space="preserve">A LA ATMÓSFERA </w:t>
      </w:r>
      <w:r w:rsidRPr="00D53F3A">
        <w:rPr>
          <w:rStyle w:val="Textoennegrita"/>
        </w:rPr>
        <w:t xml:space="preserve">DE SUSTANCIAS RETC </w:t>
      </w:r>
    </w:p>
    <w:p w14:paraId="77979A4D" w14:textId="27B6E923" w:rsidR="00F309E5" w:rsidRPr="00D53F3A" w:rsidRDefault="00020219" w:rsidP="00791569">
      <w:pPr>
        <w:pStyle w:val="NormalWeb"/>
        <w:spacing w:before="0" w:beforeAutospacing="0" w:after="0" w:afterAutospacing="0"/>
        <w:jc w:val="both"/>
        <w:rPr>
          <w:sz w:val="22"/>
          <w:szCs w:val="22"/>
        </w:rPr>
      </w:pPr>
      <w:r w:rsidRPr="00D53F3A">
        <w:rPr>
          <w:rStyle w:val="Textoennegrita"/>
          <w:b w:val="0"/>
          <w:bCs w:val="0"/>
          <w:sz w:val="22"/>
          <w:szCs w:val="22"/>
        </w:rPr>
        <w:t>Reportar las emisiones a la atmósfera de sustancias sujetas a reporte</w:t>
      </w:r>
      <w:r w:rsidR="00791569" w:rsidRPr="00D53F3A">
        <w:rPr>
          <w:rStyle w:val="Textoennegrita"/>
          <w:b w:val="0"/>
          <w:bCs w:val="0"/>
          <w:sz w:val="22"/>
          <w:szCs w:val="22"/>
        </w:rPr>
        <w:t>; para el cálculo de emisiones se deberá realizar la estimación, utilizando</w:t>
      </w:r>
      <w:r w:rsidRPr="00D53F3A">
        <w:rPr>
          <w:rStyle w:val="Textoennegrita"/>
          <w:b w:val="0"/>
          <w:bCs w:val="0"/>
          <w:sz w:val="22"/>
          <w:szCs w:val="22"/>
        </w:rPr>
        <w:t xml:space="preserve"> los </w:t>
      </w:r>
      <w:r w:rsidR="00791569" w:rsidRPr="00D53F3A">
        <w:rPr>
          <w:rStyle w:val="Textoennegrita"/>
          <w:b w:val="0"/>
          <w:bCs w:val="0"/>
          <w:sz w:val="22"/>
          <w:szCs w:val="22"/>
        </w:rPr>
        <w:t>F</w:t>
      </w:r>
      <w:r w:rsidRPr="00D53F3A">
        <w:rPr>
          <w:rStyle w:val="Textoennegrita"/>
          <w:b w:val="0"/>
          <w:bCs w:val="0"/>
          <w:sz w:val="22"/>
          <w:szCs w:val="22"/>
        </w:rPr>
        <w:t xml:space="preserve">actores de </w:t>
      </w:r>
      <w:r w:rsidR="00791569" w:rsidRPr="00D53F3A">
        <w:rPr>
          <w:rStyle w:val="Textoennegrita"/>
          <w:b w:val="0"/>
          <w:bCs w:val="0"/>
          <w:sz w:val="22"/>
          <w:szCs w:val="22"/>
        </w:rPr>
        <w:t>E</w:t>
      </w:r>
      <w:r w:rsidRPr="00D53F3A">
        <w:rPr>
          <w:rStyle w:val="Textoennegrita"/>
          <w:b w:val="0"/>
          <w:bCs w:val="0"/>
          <w:sz w:val="22"/>
          <w:szCs w:val="22"/>
        </w:rPr>
        <w:t>misión</w:t>
      </w:r>
      <w:r w:rsidR="00791569" w:rsidRPr="00D53F3A">
        <w:rPr>
          <w:rStyle w:val="Textoennegrita"/>
          <w:sz w:val="22"/>
          <w:szCs w:val="22"/>
        </w:rPr>
        <w:t xml:space="preserve"> </w:t>
      </w:r>
      <w:r w:rsidR="00791569" w:rsidRPr="00D53F3A">
        <w:rPr>
          <w:rStyle w:val="Textoennegrita"/>
          <w:b w:val="0"/>
          <w:bCs w:val="0"/>
          <w:sz w:val="22"/>
          <w:szCs w:val="22"/>
        </w:rPr>
        <w:t>(FE)</w:t>
      </w:r>
      <w:r w:rsidRPr="00D53F3A">
        <w:rPr>
          <w:rStyle w:val="Textoennegrita"/>
          <w:sz w:val="22"/>
          <w:szCs w:val="22"/>
        </w:rPr>
        <w:t xml:space="preserve"> </w:t>
      </w:r>
      <w:r w:rsidR="00791569" w:rsidRPr="00D53F3A">
        <w:rPr>
          <w:rStyle w:val="Textoennegrita"/>
          <w:b w:val="0"/>
          <w:bCs w:val="0"/>
          <w:sz w:val="22"/>
          <w:szCs w:val="22"/>
        </w:rPr>
        <w:t>que se</w:t>
      </w:r>
      <w:r w:rsidR="00791569" w:rsidRPr="00D53F3A">
        <w:rPr>
          <w:rStyle w:val="Textoennegrita"/>
          <w:sz w:val="22"/>
          <w:szCs w:val="22"/>
        </w:rPr>
        <w:t xml:space="preserve"> </w:t>
      </w:r>
      <w:r w:rsidR="00791569" w:rsidRPr="00D53F3A">
        <w:rPr>
          <w:rStyle w:val="Textoennegrita"/>
          <w:b w:val="0"/>
          <w:bCs w:val="0"/>
          <w:sz w:val="22"/>
          <w:szCs w:val="22"/>
        </w:rPr>
        <w:t>establecen en las Directrices del IPCC de 2006 para los inventarios nacionales de gases de efecto invernadero, Vol. 2, Capítulo 2, Combustión Estacionaria. (</w:t>
      </w:r>
      <w:hyperlink r:id="rId20" w:history="1">
        <w:r w:rsidR="00F12432" w:rsidRPr="00F70D7F">
          <w:rPr>
            <w:rStyle w:val="Hipervnculo"/>
            <w:sz w:val="22"/>
            <w:szCs w:val="22"/>
          </w:rPr>
          <w:t>https://www.ipcc-nggip.iges.or.jp/public/2006gl/spanish/pdf/2_Volume2/V2_2_Ch2_Stationary_Combustion.pdf</w:t>
        </w:r>
      </w:hyperlink>
      <w:r w:rsidR="00791569" w:rsidRPr="00D53F3A">
        <w:rPr>
          <w:rStyle w:val="Textoennegrita"/>
          <w:b w:val="0"/>
          <w:bCs w:val="0"/>
          <w:sz w:val="22"/>
          <w:szCs w:val="22"/>
        </w:rPr>
        <w:t xml:space="preserve"> ).</w:t>
      </w:r>
    </w:p>
    <w:p w14:paraId="78E16C05" w14:textId="169F47F1" w:rsidR="00794449" w:rsidRPr="00D53F3A" w:rsidRDefault="00A34729" w:rsidP="00F309E5">
      <w:pPr>
        <w:pStyle w:val="NormalWeb"/>
        <w:spacing w:before="0" w:beforeAutospacing="0" w:after="0" w:afterAutospacing="0"/>
        <w:rPr>
          <w:b/>
          <w:bCs/>
        </w:rPr>
      </w:pPr>
      <w:r w:rsidRPr="00D53F3A">
        <w:rPr>
          <w:b/>
          <w:bCs/>
        </w:rPr>
        <w:t xml:space="preserve"> </w:t>
      </w:r>
    </w:p>
    <w:tbl>
      <w:tblPr>
        <w:tblStyle w:val="Tablanormal1"/>
        <w:tblW w:w="5000" w:type="pct"/>
        <w:tblLook w:val="04A0" w:firstRow="1" w:lastRow="0" w:firstColumn="1" w:lastColumn="0" w:noHBand="0" w:noVBand="1"/>
      </w:tblPr>
      <w:tblGrid>
        <w:gridCol w:w="2827"/>
        <w:gridCol w:w="3833"/>
        <w:gridCol w:w="1922"/>
        <w:gridCol w:w="1615"/>
        <w:gridCol w:w="2635"/>
        <w:gridCol w:w="1296"/>
      </w:tblGrid>
      <w:tr w:rsidR="00020219" w:rsidRPr="00D53F3A" w14:paraId="11AE43F8" w14:textId="77777777" w:rsidTr="002B36D3">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0910" w:type="dxa"/>
            <w:gridSpan w:val="3"/>
            <w:shd w:val="clear" w:color="auto" w:fill="auto"/>
            <w:vAlign w:val="center"/>
            <w:hideMark/>
          </w:tcPr>
          <w:p w14:paraId="5F8778A7" w14:textId="73BFEFEC" w:rsidR="00020219" w:rsidRPr="00D53F3A" w:rsidRDefault="00020219" w:rsidP="00203D4C">
            <w:pPr>
              <w:jc w:val="center"/>
              <w:rPr>
                <w:rFonts w:eastAsia="Times New Roman"/>
              </w:rPr>
            </w:pPr>
            <w:r w:rsidRPr="00D53F3A">
              <w:rPr>
                <w:rFonts w:eastAsia="Times New Roman"/>
              </w:rPr>
              <w:t>Identificación de sustancias RETC</w:t>
            </w:r>
          </w:p>
        </w:tc>
        <w:tc>
          <w:tcPr>
            <w:tcW w:w="1701" w:type="dxa"/>
            <w:vMerge w:val="restart"/>
            <w:shd w:val="clear" w:color="auto" w:fill="auto"/>
            <w:vAlign w:val="center"/>
            <w:hideMark/>
          </w:tcPr>
          <w:p w14:paraId="6B2C9B45" w14:textId="10F0431A" w:rsidR="00020219" w:rsidRPr="00D53F3A" w:rsidRDefault="00020219" w:rsidP="000E54A7">
            <w:pPr>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Área de generación</w:t>
            </w:r>
            <w:r w:rsidRPr="00D53F3A">
              <w:rPr>
                <w:rFonts w:eastAsia="Times New Roman"/>
                <w:vertAlign w:val="superscript"/>
              </w:rPr>
              <w:t>3</w:t>
            </w:r>
            <w:r w:rsidRPr="00D53F3A">
              <w:rPr>
                <w:rFonts w:eastAsia="Times New Roman"/>
              </w:rPr>
              <w:t xml:space="preserve"> </w:t>
            </w:r>
          </w:p>
        </w:tc>
        <w:tc>
          <w:tcPr>
            <w:tcW w:w="4659" w:type="dxa"/>
            <w:gridSpan w:val="2"/>
            <w:shd w:val="clear" w:color="auto" w:fill="auto"/>
            <w:vAlign w:val="center"/>
            <w:hideMark/>
          </w:tcPr>
          <w:p w14:paraId="7D0CA4ED" w14:textId="5F9B178F" w:rsidR="00020219" w:rsidRPr="00D53F3A" w:rsidRDefault="00020219" w:rsidP="00203D4C">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D53F3A">
              <w:rPr>
                <w:rFonts w:eastAsia="Times New Roman"/>
              </w:rPr>
              <w:t>Emisión anual</w:t>
            </w:r>
          </w:p>
        </w:tc>
      </w:tr>
      <w:tr w:rsidR="00020219" w:rsidRPr="00D53F3A" w14:paraId="19DCC324" w14:textId="77777777" w:rsidTr="002B36D3">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center"/>
            <w:hideMark/>
          </w:tcPr>
          <w:p w14:paraId="6854E259" w14:textId="34BC6351" w:rsidR="00020219" w:rsidRPr="00D53F3A" w:rsidRDefault="00020219" w:rsidP="00203D4C">
            <w:pPr>
              <w:jc w:val="center"/>
              <w:rPr>
                <w:rFonts w:eastAsia="Times New Roman"/>
              </w:rPr>
            </w:pPr>
            <w:r w:rsidRPr="00D53F3A">
              <w:rPr>
                <w:rFonts w:eastAsia="Times New Roman"/>
              </w:rPr>
              <w:t>Nombre del material que contiene la sustancia RETC</w:t>
            </w:r>
            <w:r w:rsidRPr="00D53F3A">
              <w:rPr>
                <w:rFonts w:eastAsia="Times New Roman"/>
                <w:vertAlign w:val="superscript"/>
              </w:rPr>
              <w:t>1</w:t>
            </w:r>
          </w:p>
        </w:tc>
        <w:tc>
          <w:tcPr>
            <w:tcW w:w="4961" w:type="dxa"/>
            <w:shd w:val="clear" w:color="auto" w:fill="auto"/>
            <w:vAlign w:val="center"/>
            <w:hideMark/>
          </w:tcPr>
          <w:p w14:paraId="1B7C6359" w14:textId="0A7E5746" w:rsidR="00020219" w:rsidRPr="00D53F3A" w:rsidRDefault="00020219" w:rsidP="00203D4C">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Sustancia sujeta a reporte</w:t>
            </w:r>
            <w:r w:rsidRPr="00D53F3A">
              <w:rPr>
                <w:rStyle w:val="estilo31"/>
                <w:b/>
                <w:bCs/>
                <w:sz w:val="24"/>
                <w:szCs w:val="24"/>
                <w:vertAlign w:val="superscript"/>
              </w:rPr>
              <w:t>2</w:t>
            </w:r>
          </w:p>
        </w:tc>
        <w:tc>
          <w:tcPr>
            <w:tcW w:w="2410" w:type="dxa"/>
            <w:shd w:val="clear" w:color="auto" w:fill="auto"/>
            <w:vAlign w:val="center"/>
            <w:hideMark/>
          </w:tcPr>
          <w:p w14:paraId="0DFC2035" w14:textId="58354E4F" w:rsidR="00020219" w:rsidRPr="00D53F3A" w:rsidRDefault="00020219" w:rsidP="00203D4C">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Num. CAS</w:t>
            </w:r>
            <w:r w:rsidRPr="00D53F3A">
              <w:rPr>
                <w:rFonts w:eastAsia="Times New Roman"/>
                <w:b/>
                <w:bCs/>
                <w:vertAlign w:val="superscript"/>
              </w:rPr>
              <w:t>2</w:t>
            </w:r>
            <w:r w:rsidRPr="00D53F3A">
              <w:rPr>
                <w:rFonts w:eastAsia="Times New Roman"/>
                <w:b/>
                <w:bCs/>
              </w:rPr>
              <w:t xml:space="preserve"> </w:t>
            </w:r>
          </w:p>
        </w:tc>
        <w:tc>
          <w:tcPr>
            <w:tcW w:w="1701" w:type="dxa"/>
            <w:vMerge/>
            <w:shd w:val="clear" w:color="auto" w:fill="auto"/>
            <w:vAlign w:val="center"/>
            <w:hideMark/>
          </w:tcPr>
          <w:p w14:paraId="1C6C40B0" w14:textId="77777777" w:rsidR="00020219" w:rsidRPr="00D53F3A" w:rsidRDefault="00020219" w:rsidP="00203D4C">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p>
        </w:tc>
        <w:tc>
          <w:tcPr>
            <w:tcW w:w="3260" w:type="dxa"/>
            <w:shd w:val="clear" w:color="auto" w:fill="auto"/>
            <w:vAlign w:val="center"/>
            <w:hideMark/>
          </w:tcPr>
          <w:p w14:paraId="7FFA5296" w14:textId="77777777" w:rsidR="00020219" w:rsidRPr="00D53F3A" w:rsidRDefault="00020219" w:rsidP="00203D4C">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Cantidad</w:t>
            </w:r>
          </w:p>
        </w:tc>
        <w:tc>
          <w:tcPr>
            <w:tcW w:w="1399" w:type="dxa"/>
            <w:shd w:val="clear" w:color="auto" w:fill="auto"/>
            <w:vAlign w:val="center"/>
            <w:hideMark/>
          </w:tcPr>
          <w:p w14:paraId="413F3C9A" w14:textId="65D78DC5" w:rsidR="00020219" w:rsidRPr="00D53F3A" w:rsidRDefault="00020219" w:rsidP="00203D4C">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Unidad</w:t>
            </w:r>
            <w:r w:rsidRPr="00D53F3A">
              <w:rPr>
                <w:rFonts w:eastAsia="Times New Roman"/>
                <w:b/>
                <w:bCs/>
                <w:vertAlign w:val="superscript"/>
              </w:rPr>
              <w:t>4</w:t>
            </w:r>
            <w:r w:rsidRPr="00D53F3A">
              <w:rPr>
                <w:rFonts w:eastAsia="Times New Roman"/>
                <w:b/>
                <w:bCs/>
              </w:rPr>
              <w:t xml:space="preserve"> </w:t>
            </w:r>
          </w:p>
        </w:tc>
      </w:tr>
      <w:tr w:rsidR="00020219" w:rsidRPr="00D53F3A" w14:paraId="553974D9" w14:textId="77777777" w:rsidTr="002B36D3">
        <w:trPr>
          <w:trHeight w:val="268"/>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hideMark/>
          </w:tcPr>
          <w:p w14:paraId="532CBA7F" w14:textId="77777777" w:rsidR="00020219" w:rsidRPr="00D53F3A" w:rsidRDefault="00020219">
            <w:pPr>
              <w:rPr>
                <w:rFonts w:eastAsia="Times New Roman"/>
              </w:rPr>
            </w:pPr>
            <w:r w:rsidRPr="00D53F3A">
              <w:rPr>
                <w:rFonts w:eastAsia="Times New Roman"/>
              </w:rPr>
              <w:t> </w:t>
            </w:r>
          </w:p>
        </w:tc>
        <w:tc>
          <w:tcPr>
            <w:tcW w:w="4961" w:type="dxa"/>
            <w:shd w:val="clear" w:color="auto" w:fill="auto"/>
            <w:hideMark/>
          </w:tcPr>
          <w:p w14:paraId="75FB74F2" w14:textId="77777777" w:rsidR="00020219" w:rsidRPr="00D53F3A" w:rsidRDefault="00020219">
            <w:pPr>
              <w:cnfStyle w:val="000000000000" w:firstRow="0"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 </w:t>
            </w:r>
          </w:p>
        </w:tc>
        <w:tc>
          <w:tcPr>
            <w:tcW w:w="2410" w:type="dxa"/>
            <w:shd w:val="clear" w:color="auto" w:fill="auto"/>
            <w:hideMark/>
          </w:tcPr>
          <w:p w14:paraId="4AC26DD0" w14:textId="77777777" w:rsidR="00020219" w:rsidRPr="00D53F3A" w:rsidRDefault="00020219">
            <w:pPr>
              <w:cnfStyle w:val="000000000000" w:firstRow="0"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 </w:t>
            </w:r>
          </w:p>
        </w:tc>
        <w:tc>
          <w:tcPr>
            <w:tcW w:w="1701" w:type="dxa"/>
            <w:shd w:val="clear" w:color="auto" w:fill="auto"/>
            <w:hideMark/>
          </w:tcPr>
          <w:p w14:paraId="1FFB8ED2" w14:textId="77777777" w:rsidR="00020219" w:rsidRPr="00D53F3A" w:rsidRDefault="00020219">
            <w:pPr>
              <w:cnfStyle w:val="000000000000" w:firstRow="0"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 </w:t>
            </w:r>
          </w:p>
        </w:tc>
        <w:tc>
          <w:tcPr>
            <w:tcW w:w="3260" w:type="dxa"/>
            <w:shd w:val="clear" w:color="auto" w:fill="auto"/>
            <w:hideMark/>
          </w:tcPr>
          <w:p w14:paraId="10A2C1FE" w14:textId="77777777" w:rsidR="00020219" w:rsidRPr="00D53F3A" w:rsidRDefault="00020219">
            <w:pPr>
              <w:cnfStyle w:val="000000000000" w:firstRow="0"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 </w:t>
            </w:r>
          </w:p>
        </w:tc>
        <w:tc>
          <w:tcPr>
            <w:tcW w:w="1399" w:type="dxa"/>
            <w:shd w:val="clear" w:color="auto" w:fill="auto"/>
            <w:hideMark/>
          </w:tcPr>
          <w:p w14:paraId="4EF8ED7D" w14:textId="77777777" w:rsidR="00020219" w:rsidRPr="00D53F3A" w:rsidRDefault="00020219">
            <w:pPr>
              <w:cnfStyle w:val="000000000000" w:firstRow="0"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 </w:t>
            </w:r>
          </w:p>
        </w:tc>
      </w:tr>
      <w:tr w:rsidR="00020219" w:rsidRPr="00D53F3A" w14:paraId="452B9826" w14:textId="77777777" w:rsidTr="002B36D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hideMark/>
          </w:tcPr>
          <w:p w14:paraId="26A2B6CF" w14:textId="77777777" w:rsidR="00020219" w:rsidRPr="00D53F3A" w:rsidRDefault="00020219">
            <w:pPr>
              <w:rPr>
                <w:rFonts w:eastAsia="Times New Roman"/>
              </w:rPr>
            </w:pPr>
            <w:r w:rsidRPr="00D53F3A">
              <w:rPr>
                <w:rFonts w:eastAsia="Times New Roman"/>
              </w:rPr>
              <w:t> </w:t>
            </w:r>
          </w:p>
        </w:tc>
        <w:tc>
          <w:tcPr>
            <w:tcW w:w="4961" w:type="dxa"/>
            <w:shd w:val="clear" w:color="auto" w:fill="auto"/>
            <w:hideMark/>
          </w:tcPr>
          <w:p w14:paraId="4B4BDB3F" w14:textId="77777777" w:rsidR="00020219" w:rsidRPr="00D53F3A" w:rsidRDefault="00020219">
            <w:pPr>
              <w:cnfStyle w:val="000000100000" w:firstRow="0" w:lastRow="0" w:firstColumn="0" w:lastColumn="0" w:oddVBand="0" w:evenVBand="0" w:oddHBand="1" w:evenHBand="0" w:firstRowFirstColumn="0" w:firstRowLastColumn="0" w:lastRowFirstColumn="0" w:lastRowLastColumn="0"/>
              <w:rPr>
                <w:rFonts w:eastAsia="Times New Roman"/>
              </w:rPr>
            </w:pPr>
            <w:r w:rsidRPr="00D53F3A">
              <w:rPr>
                <w:rFonts w:eastAsia="Times New Roman"/>
              </w:rPr>
              <w:t> </w:t>
            </w:r>
          </w:p>
        </w:tc>
        <w:tc>
          <w:tcPr>
            <w:tcW w:w="2410" w:type="dxa"/>
            <w:shd w:val="clear" w:color="auto" w:fill="auto"/>
            <w:hideMark/>
          </w:tcPr>
          <w:p w14:paraId="3826D4A2" w14:textId="77777777" w:rsidR="00020219" w:rsidRPr="00D53F3A" w:rsidRDefault="00020219">
            <w:pPr>
              <w:cnfStyle w:val="000000100000" w:firstRow="0" w:lastRow="0" w:firstColumn="0" w:lastColumn="0" w:oddVBand="0" w:evenVBand="0" w:oddHBand="1" w:evenHBand="0" w:firstRowFirstColumn="0" w:firstRowLastColumn="0" w:lastRowFirstColumn="0" w:lastRowLastColumn="0"/>
              <w:rPr>
                <w:rFonts w:eastAsia="Times New Roman"/>
              </w:rPr>
            </w:pPr>
            <w:r w:rsidRPr="00D53F3A">
              <w:rPr>
                <w:rFonts w:eastAsia="Times New Roman"/>
              </w:rPr>
              <w:t> </w:t>
            </w:r>
          </w:p>
        </w:tc>
        <w:tc>
          <w:tcPr>
            <w:tcW w:w="1701" w:type="dxa"/>
            <w:shd w:val="clear" w:color="auto" w:fill="auto"/>
            <w:hideMark/>
          </w:tcPr>
          <w:p w14:paraId="44B80F09" w14:textId="77777777" w:rsidR="00020219" w:rsidRPr="00D53F3A" w:rsidRDefault="00020219">
            <w:pPr>
              <w:cnfStyle w:val="000000100000" w:firstRow="0" w:lastRow="0" w:firstColumn="0" w:lastColumn="0" w:oddVBand="0" w:evenVBand="0" w:oddHBand="1" w:evenHBand="0" w:firstRowFirstColumn="0" w:firstRowLastColumn="0" w:lastRowFirstColumn="0" w:lastRowLastColumn="0"/>
              <w:rPr>
                <w:rFonts w:eastAsia="Times New Roman"/>
              </w:rPr>
            </w:pPr>
            <w:r w:rsidRPr="00D53F3A">
              <w:rPr>
                <w:rFonts w:eastAsia="Times New Roman"/>
              </w:rPr>
              <w:t> </w:t>
            </w:r>
          </w:p>
        </w:tc>
        <w:tc>
          <w:tcPr>
            <w:tcW w:w="3260" w:type="dxa"/>
            <w:shd w:val="clear" w:color="auto" w:fill="auto"/>
            <w:hideMark/>
          </w:tcPr>
          <w:p w14:paraId="6425B159" w14:textId="77777777" w:rsidR="00020219" w:rsidRPr="00D53F3A" w:rsidRDefault="00020219">
            <w:pPr>
              <w:cnfStyle w:val="000000100000" w:firstRow="0" w:lastRow="0" w:firstColumn="0" w:lastColumn="0" w:oddVBand="0" w:evenVBand="0" w:oddHBand="1" w:evenHBand="0" w:firstRowFirstColumn="0" w:firstRowLastColumn="0" w:lastRowFirstColumn="0" w:lastRowLastColumn="0"/>
              <w:rPr>
                <w:rFonts w:eastAsia="Times New Roman"/>
              </w:rPr>
            </w:pPr>
            <w:r w:rsidRPr="00D53F3A">
              <w:rPr>
                <w:rFonts w:eastAsia="Times New Roman"/>
              </w:rPr>
              <w:t> </w:t>
            </w:r>
          </w:p>
        </w:tc>
        <w:tc>
          <w:tcPr>
            <w:tcW w:w="1399" w:type="dxa"/>
            <w:shd w:val="clear" w:color="auto" w:fill="auto"/>
            <w:hideMark/>
          </w:tcPr>
          <w:p w14:paraId="15117E73" w14:textId="77777777" w:rsidR="00020219" w:rsidRPr="00D53F3A" w:rsidRDefault="00020219">
            <w:pPr>
              <w:cnfStyle w:val="000000100000" w:firstRow="0" w:lastRow="0" w:firstColumn="0" w:lastColumn="0" w:oddVBand="0" w:evenVBand="0" w:oddHBand="1" w:evenHBand="0" w:firstRowFirstColumn="0" w:firstRowLastColumn="0" w:lastRowFirstColumn="0" w:lastRowLastColumn="0"/>
              <w:rPr>
                <w:rFonts w:eastAsia="Times New Roman"/>
              </w:rPr>
            </w:pPr>
            <w:r w:rsidRPr="00D53F3A">
              <w:rPr>
                <w:rFonts w:eastAsia="Times New Roman"/>
              </w:rPr>
              <w:t> </w:t>
            </w:r>
          </w:p>
        </w:tc>
      </w:tr>
      <w:tr w:rsidR="00020219" w:rsidRPr="00D53F3A" w14:paraId="504215E0" w14:textId="77777777" w:rsidTr="002B36D3">
        <w:trPr>
          <w:trHeight w:val="268"/>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hideMark/>
          </w:tcPr>
          <w:p w14:paraId="661EDFA8" w14:textId="77777777" w:rsidR="00020219" w:rsidRPr="00D53F3A" w:rsidRDefault="00020219">
            <w:pPr>
              <w:rPr>
                <w:rFonts w:eastAsia="Times New Roman"/>
              </w:rPr>
            </w:pPr>
            <w:r w:rsidRPr="00D53F3A">
              <w:rPr>
                <w:rFonts w:eastAsia="Times New Roman"/>
              </w:rPr>
              <w:t> </w:t>
            </w:r>
          </w:p>
        </w:tc>
        <w:tc>
          <w:tcPr>
            <w:tcW w:w="4961" w:type="dxa"/>
            <w:shd w:val="clear" w:color="auto" w:fill="auto"/>
            <w:hideMark/>
          </w:tcPr>
          <w:p w14:paraId="4977273E" w14:textId="77777777" w:rsidR="00020219" w:rsidRPr="00D53F3A" w:rsidRDefault="00020219">
            <w:pPr>
              <w:cnfStyle w:val="000000000000" w:firstRow="0"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 </w:t>
            </w:r>
          </w:p>
        </w:tc>
        <w:tc>
          <w:tcPr>
            <w:tcW w:w="2410" w:type="dxa"/>
            <w:shd w:val="clear" w:color="auto" w:fill="auto"/>
            <w:hideMark/>
          </w:tcPr>
          <w:p w14:paraId="7B294EFC" w14:textId="77777777" w:rsidR="00020219" w:rsidRPr="00D53F3A" w:rsidRDefault="00020219">
            <w:pPr>
              <w:cnfStyle w:val="000000000000" w:firstRow="0"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 </w:t>
            </w:r>
          </w:p>
        </w:tc>
        <w:tc>
          <w:tcPr>
            <w:tcW w:w="1701" w:type="dxa"/>
            <w:shd w:val="clear" w:color="auto" w:fill="auto"/>
            <w:hideMark/>
          </w:tcPr>
          <w:p w14:paraId="7AC8151A" w14:textId="77777777" w:rsidR="00020219" w:rsidRPr="00D53F3A" w:rsidRDefault="00020219">
            <w:pPr>
              <w:cnfStyle w:val="000000000000" w:firstRow="0"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 </w:t>
            </w:r>
          </w:p>
        </w:tc>
        <w:tc>
          <w:tcPr>
            <w:tcW w:w="3260" w:type="dxa"/>
            <w:shd w:val="clear" w:color="auto" w:fill="auto"/>
            <w:hideMark/>
          </w:tcPr>
          <w:p w14:paraId="68DE7483" w14:textId="77777777" w:rsidR="00020219" w:rsidRPr="00D53F3A" w:rsidRDefault="00020219">
            <w:pPr>
              <w:cnfStyle w:val="000000000000" w:firstRow="0"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 </w:t>
            </w:r>
          </w:p>
        </w:tc>
        <w:tc>
          <w:tcPr>
            <w:tcW w:w="1399" w:type="dxa"/>
            <w:shd w:val="clear" w:color="auto" w:fill="auto"/>
            <w:hideMark/>
          </w:tcPr>
          <w:p w14:paraId="3928BF59" w14:textId="77777777" w:rsidR="00020219" w:rsidRPr="00D53F3A" w:rsidRDefault="00020219">
            <w:pPr>
              <w:cnfStyle w:val="000000000000" w:firstRow="0"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 </w:t>
            </w:r>
          </w:p>
        </w:tc>
      </w:tr>
      <w:tr w:rsidR="00020219" w:rsidRPr="00D53F3A" w14:paraId="0A5D5C30" w14:textId="77777777" w:rsidTr="002B36D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39568163" w14:textId="77777777" w:rsidR="00020219" w:rsidRPr="00D53F3A" w:rsidRDefault="00020219">
            <w:pPr>
              <w:rPr>
                <w:rFonts w:eastAsia="Times New Roman"/>
              </w:rPr>
            </w:pPr>
          </w:p>
        </w:tc>
        <w:tc>
          <w:tcPr>
            <w:tcW w:w="4961" w:type="dxa"/>
            <w:shd w:val="clear" w:color="auto" w:fill="auto"/>
          </w:tcPr>
          <w:p w14:paraId="46AE8011" w14:textId="77777777" w:rsidR="00020219" w:rsidRPr="00D53F3A" w:rsidRDefault="00020219">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2410" w:type="dxa"/>
            <w:shd w:val="clear" w:color="auto" w:fill="auto"/>
          </w:tcPr>
          <w:p w14:paraId="2F73E27F" w14:textId="77777777" w:rsidR="00020219" w:rsidRPr="00D53F3A" w:rsidRDefault="00020219">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701" w:type="dxa"/>
            <w:shd w:val="clear" w:color="auto" w:fill="auto"/>
          </w:tcPr>
          <w:p w14:paraId="0BC4DF35" w14:textId="77777777" w:rsidR="00020219" w:rsidRPr="00D53F3A" w:rsidRDefault="00020219">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3260" w:type="dxa"/>
            <w:shd w:val="clear" w:color="auto" w:fill="auto"/>
          </w:tcPr>
          <w:p w14:paraId="1AB3A928" w14:textId="77777777" w:rsidR="00020219" w:rsidRPr="00D53F3A" w:rsidRDefault="00020219">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399" w:type="dxa"/>
            <w:shd w:val="clear" w:color="auto" w:fill="auto"/>
          </w:tcPr>
          <w:p w14:paraId="796D2025" w14:textId="77777777" w:rsidR="00020219" w:rsidRPr="00D53F3A" w:rsidRDefault="00020219">
            <w:pPr>
              <w:cnfStyle w:val="000000100000" w:firstRow="0" w:lastRow="0" w:firstColumn="0" w:lastColumn="0" w:oddVBand="0" w:evenVBand="0" w:oddHBand="1" w:evenHBand="0" w:firstRowFirstColumn="0" w:firstRowLastColumn="0" w:lastRowFirstColumn="0" w:lastRowLastColumn="0"/>
              <w:rPr>
                <w:rFonts w:eastAsia="Times New Roman"/>
              </w:rPr>
            </w:pPr>
          </w:p>
        </w:tc>
      </w:tr>
      <w:tr w:rsidR="00020219" w:rsidRPr="00D53F3A" w14:paraId="6A121AE0" w14:textId="77777777" w:rsidTr="002B36D3">
        <w:trPr>
          <w:trHeight w:val="268"/>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3E491EC1" w14:textId="77777777" w:rsidR="00020219" w:rsidRPr="00D53F3A" w:rsidRDefault="00020219">
            <w:pPr>
              <w:rPr>
                <w:rFonts w:eastAsia="Times New Roman"/>
              </w:rPr>
            </w:pPr>
          </w:p>
        </w:tc>
        <w:tc>
          <w:tcPr>
            <w:tcW w:w="4961" w:type="dxa"/>
            <w:shd w:val="clear" w:color="auto" w:fill="auto"/>
          </w:tcPr>
          <w:p w14:paraId="162DB878" w14:textId="77777777" w:rsidR="00020219" w:rsidRPr="00D53F3A" w:rsidRDefault="00020219">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2410" w:type="dxa"/>
            <w:shd w:val="clear" w:color="auto" w:fill="auto"/>
          </w:tcPr>
          <w:p w14:paraId="730A8BB6" w14:textId="77777777" w:rsidR="00020219" w:rsidRPr="00D53F3A" w:rsidRDefault="00020219">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701" w:type="dxa"/>
            <w:shd w:val="clear" w:color="auto" w:fill="auto"/>
          </w:tcPr>
          <w:p w14:paraId="769EC731" w14:textId="77777777" w:rsidR="00020219" w:rsidRPr="00D53F3A" w:rsidRDefault="00020219">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3260" w:type="dxa"/>
            <w:shd w:val="clear" w:color="auto" w:fill="auto"/>
          </w:tcPr>
          <w:p w14:paraId="444C893A" w14:textId="77777777" w:rsidR="00020219" w:rsidRPr="00D53F3A" w:rsidRDefault="00020219">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399" w:type="dxa"/>
            <w:shd w:val="clear" w:color="auto" w:fill="auto"/>
          </w:tcPr>
          <w:p w14:paraId="47395B99" w14:textId="77777777" w:rsidR="00020219" w:rsidRPr="00D53F3A" w:rsidRDefault="00020219">
            <w:pP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09BD1BE4" w14:textId="77777777" w:rsidR="00794449" w:rsidRPr="00D53F3A" w:rsidRDefault="00794449">
      <w:pPr>
        <w:rPr>
          <w:rFonts w:eastAsia="Times New Roman"/>
          <w:vanish/>
        </w:rPr>
      </w:pPr>
    </w:p>
    <w:tbl>
      <w:tblPr>
        <w:tblW w:w="14131" w:type="dxa"/>
        <w:tblCellSpacing w:w="15" w:type="dxa"/>
        <w:tblCellMar>
          <w:top w:w="15" w:type="dxa"/>
          <w:left w:w="15" w:type="dxa"/>
          <w:bottom w:w="15" w:type="dxa"/>
          <w:right w:w="15" w:type="dxa"/>
        </w:tblCellMar>
        <w:tblLook w:val="04A0" w:firstRow="1" w:lastRow="0" w:firstColumn="1" w:lastColumn="0" w:noHBand="0" w:noVBand="1"/>
      </w:tblPr>
      <w:tblGrid>
        <w:gridCol w:w="14131"/>
      </w:tblGrid>
      <w:tr w:rsidR="00794449" w:rsidRPr="00D53F3A" w14:paraId="229DE59C" w14:textId="77777777" w:rsidTr="00D66964">
        <w:trPr>
          <w:trHeight w:val="1163"/>
          <w:tblCellSpacing w:w="15" w:type="dxa"/>
        </w:trPr>
        <w:tc>
          <w:tcPr>
            <w:tcW w:w="14071" w:type="dxa"/>
            <w:vAlign w:val="center"/>
            <w:hideMark/>
          </w:tcPr>
          <w:p w14:paraId="345149C0" w14:textId="45C86AF7" w:rsidR="002859B5" w:rsidRPr="00D53F3A" w:rsidRDefault="00A34729" w:rsidP="00791569">
            <w:pPr>
              <w:pStyle w:val="estilo2"/>
              <w:spacing w:before="0" w:beforeAutospacing="0" w:after="0" w:afterAutospacing="0"/>
              <w:jc w:val="both"/>
            </w:pPr>
            <w:r w:rsidRPr="00D53F3A">
              <w:t xml:space="preserve">1 </w:t>
            </w:r>
            <w:r w:rsidR="002859B5" w:rsidRPr="00D53F3A">
              <w:t>Indicar el nombre de material, compuesto o combustible, de la cual se generan las emisiones a la atmósfera de sustancias sujetas a reporte.</w:t>
            </w:r>
          </w:p>
          <w:p w14:paraId="6543A622" w14:textId="6B086246" w:rsidR="002859B5" w:rsidRPr="00D53F3A" w:rsidRDefault="002859B5" w:rsidP="00791569">
            <w:pPr>
              <w:pStyle w:val="estilo2"/>
              <w:spacing w:before="0" w:beforeAutospacing="0" w:after="0" w:afterAutospacing="0"/>
              <w:jc w:val="both"/>
            </w:pPr>
            <w:r w:rsidRPr="00D53F3A">
              <w:t xml:space="preserve">2 </w:t>
            </w:r>
            <w:r w:rsidR="0021249B" w:rsidRPr="00D53F3A">
              <w:t xml:space="preserve">Identificar el nombre y número CAS de las sustancias sujetas a reporte, de acuerdo con lo establecido </w:t>
            </w:r>
            <w:r w:rsidR="001A3A9E" w:rsidRPr="00D53F3A">
              <w:t xml:space="preserve">en </w:t>
            </w:r>
            <w:r w:rsidR="0021249B" w:rsidRPr="00D53F3A">
              <w:t xml:space="preserve">la NOM-165-SEMARNAT-2013. </w:t>
            </w:r>
          </w:p>
          <w:p w14:paraId="5714DFAA" w14:textId="1B08A49C" w:rsidR="00794449" w:rsidRPr="00D53F3A" w:rsidRDefault="0021249B" w:rsidP="00791569">
            <w:pPr>
              <w:pStyle w:val="estilo2"/>
              <w:spacing w:before="0" w:beforeAutospacing="0" w:after="0" w:afterAutospacing="0"/>
              <w:jc w:val="both"/>
            </w:pPr>
            <w:r w:rsidRPr="00D53F3A">
              <w:t>3</w:t>
            </w:r>
            <w:r w:rsidR="00A34729" w:rsidRPr="00D53F3A">
              <w:t xml:space="preserve"> Indicar </w:t>
            </w:r>
            <w:r w:rsidRPr="00D53F3A">
              <w:t>la clave, de acuerdo</w:t>
            </w:r>
            <w:r w:rsidR="0082246D">
              <w:t xml:space="preserve"> con</w:t>
            </w:r>
            <w:r w:rsidRPr="00D53F3A">
              <w:t xml:space="preserve"> las siguientes áreas de generación:</w:t>
            </w:r>
            <w:r w:rsidR="00A34729" w:rsidRPr="00D53F3A">
              <w:t xml:space="preserve"> </w:t>
            </w:r>
            <w:r w:rsidRPr="00D53F3A">
              <w:t xml:space="preserve">Proceso Productivo </w:t>
            </w:r>
            <w:r w:rsidRPr="00D53F3A">
              <w:rPr>
                <w:b/>
                <w:bCs/>
              </w:rPr>
              <w:t>(PP)</w:t>
            </w:r>
            <w:r w:rsidRPr="00D53F3A">
              <w:t xml:space="preserve">, Servicios Auxiliares </w:t>
            </w:r>
            <w:r w:rsidRPr="00D53F3A">
              <w:rPr>
                <w:b/>
                <w:bCs/>
              </w:rPr>
              <w:t>(SAX)</w:t>
            </w:r>
            <w:r w:rsidRPr="00D53F3A">
              <w:t xml:space="preserve"> u Otra </w:t>
            </w:r>
            <w:r w:rsidRPr="00D53F3A">
              <w:rPr>
                <w:b/>
                <w:bCs/>
              </w:rPr>
              <w:t>(OTR)</w:t>
            </w:r>
            <w:r w:rsidRPr="00D53F3A">
              <w:t xml:space="preserve"> especificar.</w:t>
            </w:r>
            <w:r w:rsidR="00A34729" w:rsidRPr="00D53F3A">
              <w:t xml:space="preserve"> </w:t>
            </w:r>
          </w:p>
          <w:p w14:paraId="56D5510D" w14:textId="361C046B" w:rsidR="00794449" w:rsidRPr="00D53F3A" w:rsidRDefault="00020219" w:rsidP="00791569">
            <w:pPr>
              <w:pStyle w:val="estilo2"/>
              <w:spacing w:before="0" w:beforeAutospacing="0" w:after="0" w:afterAutospacing="0"/>
              <w:jc w:val="both"/>
            </w:pPr>
            <w:r w:rsidRPr="00D53F3A">
              <w:t>4</w:t>
            </w:r>
            <w:r w:rsidR="00A34729" w:rsidRPr="00D53F3A">
              <w:t xml:space="preserve"> La unidad de</w:t>
            </w:r>
            <w:r w:rsidR="0014727F" w:rsidRPr="00D53F3A">
              <w:t xml:space="preserve"> reporte para las emisiones a la atmosfera deberán</w:t>
            </w:r>
            <w:r w:rsidR="00A34729" w:rsidRPr="00D53F3A">
              <w:t xml:space="preserve"> </w:t>
            </w:r>
            <w:r w:rsidR="0014727F" w:rsidRPr="00D53F3A">
              <w:t xml:space="preserve">corresponder con unidades de </w:t>
            </w:r>
            <w:r w:rsidR="00A34729" w:rsidRPr="00D53F3A">
              <w:t>masa: kilogramos</w:t>
            </w:r>
            <w:r w:rsidR="0014727F" w:rsidRPr="00D53F3A">
              <w:t xml:space="preserve"> </w:t>
            </w:r>
            <w:r w:rsidR="0014727F" w:rsidRPr="00D53F3A">
              <w:rPr>
                <w:b/>
                <w:bCs/>
              </w:rPr>
              <w:t>(Kg</w:t>
            </w:r>
            <w:r w:rsidR="00A34729" w:rsidRPr="00D53F3A">
              <w:rPr>
                <w:b/>
                <w:bCs/>
              </w:rPr>
              <w:t>)</w:t>
            </w:r>
            <w:r w:rsidR="0014727F" w:rsidRPr="00D53F3A">
              <w:t xml:space="preserve"> o Toneladas </w:t>
            </w:r>
            <w:r w:rsidR="0014727F" w:rsidRPr="00D53F3A">
              <w:rPr>
                <w:b/>
                <w:bCs/>
              </w:rPr>
              <w:t>(Ton)</w:t>
            </w:r>
            <w:r w:rsidR="00A34729" w:rsidRPr="00D53F3A">
              <w:t xml:space="preserve">. </w:t>
            </w:r>
          </w:p>
          <w:p w14:paraId="6A2182A5" w14:textId="560EC2A2" w:rsidR="00AC3EE8" w:rsidRPr="00D53F3A" w:rsidRDefault="00AC3EE8" w:rsidP="00791569">
            <w:pPr>
              <w:pStyle w:val="estilo2"/>
              <w:spacing w:before="0" w:beforeAutospacing="0" w:after="0" w:afterAutospacing="0"/>
              <w:jc w:val="both"/>
              <w:rPr>
                <w:rStyle w:val="estilo21"/>
              </w:rPr>
            </w:pPr>
          </w:p>
        </w:tc>
      </w:tr>
    </w:tbl>
    <w:p w14:paraId="7D1692A9" w14:textId="77777777" w:rsidR="00BC5B98" w:rsidRDefault="00BC5B98" w:rsidP="0000542B">
      <w:pPr>
        <w:pStyle w:val="NormalWeb"/>
        <w:jc w:val="both"/>
        <w:rPr>
          <w:rStyle w:val="Textoennegrita"/>
          <w:highlight w:val="green"/>
        </w:rPr>
      </w:pPr>
    </w:p>
    <w:p w14:paraId="22105D64" w14:textId="77777777" w:rsidR="0087440D" w:rsidRDefault="0087440D">
      <w:pPr>
        <w:rPr>
          <w:rStyle w:val="Textoennegrita"/>
        </w:rPr>
      </w:pPr>
      <w:r>
        <w:rPr>
          <w:rStyle w:val="Textoennegrita"/>
        </w:rPr>
        <w:br w:type="page"/>
      </w:r>
    </w:p>
    <w:p w14:paraId="73FB36BF" w14:textId="36923537" w:rsidR="002859B5" w:rsidRPr="00D53F3A" w:rsidRDefault="002859B5" w:rsidP="0000542B">
      <w:pPr>
        <w:pStyle w:val="NormalWeb"/>
        <w:jc w:val="both"/>
        <w:rPr>
          <w:rStyle w:val="Textoennegrita"/>
        </w:rPr>
      </w:pPr>
      <w:r w:rsidRPr="00D53F3A">
        <w:rPr>
          <w:rStyle w:val="Textoennegrita"/>
        </w:rPr>
        <w:lastRenderedPageBreak/>
        <w:t>5.3 TRANSFERENCIAS AL AGUA</w:t>
      </w:r>
      <w:r w:rsidR="001A3A9E" w:rsidRPr="00D53F3A">
        <w:rPr>
          <w:rStyle w:val="Textoennegrita"/>
        </w:rPr>
        <w:t xml:space="preserve"> DE SUSTANCIAS </w:t>
      </w:r>
      <w:r w:rsidR="00BC5B98" w:rsidRPr="00D53F3A">
        <w:rPr>
          <w:rStyle w:val="Textoennegrita"/>
        </w:rPr>
        <w:t>RETC</w:t>
      </w:r>
      <w:r w:rsidR="001A3A9E" w:rsidRPr="00D53F3A">
        <w:rPr>
          <w:rStyle w:val="Textoennegrita"/>
        </w:rPr>
        <w:t xml:space="preserve"> </w:t>
      </w:r>
      <w:r w:rsidRPr="00D53F3A">
        <w:rPr>
          <w:rStyle w:val="Textoennegrita"/>
        </w:rPr>
        <w:t xml:space="preserve"> </w:t>
      </w:r>
    </w:p>
    <w:tbl>
      <w:tblPr>
        <w:tblStyle w:val="Tablanormal1"/>
        <w:tblW w:w="5000" w:type="pct"/>
        <w:tblLook w:val="04A0" w:firstRow="1" w:lastRow="0" w:firstColumn="1" w:lastColumn="0" w:noHBand="0" w:noVBand="1"/>
      </w:tblPr>
      <w:tblGrid>
        <w:gridCol w:w="2103"/>
        <w:gridCol w:w="1659"/>
        <w:gridCol w:w="1487"/>
        <w:gridCol w:w="1380"/>
        <w:gridCol w:w="1861"/>
        <w:gridCol w:w="1095"/>
        <w:gridCol w:w="1625"/>
        <w:gridCol w:w="1447"/>
        <w:gridCol w:w="1471"/>
      </w:tblGrid>
      <w:tr w:rsidR="001A3A9E" w:rsidRPr="00D53F3A" w14:paraId="4361FE05" w14:textId="77777777" w:rsidTr="002B36D3">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5524" w:type="dxa"/>
            <w:gridSpan w:val="2"/>
            <w:shd w:val="clear" w:color="auto" w:fill="auto"/>
            <w:vAlign w:val="center"/>
          </w:tcPr>
          <w:p w14:paraId="3CE51FA1" w14:textId="6817B8ED" w:rsidR="001A3A9E" w:rsidRPr="00D53F3A" w:rsidRDefault="001A3A9E" w:rsidP="006A5BE5">
            <w:pPr>
              <w:jc w:val="center"/>
              <w:rPr>
                <w:rFonts w:eastAsia="Times New Roman"/>
              </w:rPr>
            </w:pPr>
            <w:r w:rsidRPr="00D53F3A">
              <w:rPr>
                <w:rFonts w:eastAsia="Times New Roman"/>
              </w:rPr>
              <w:t>Identificación de sustancias RETC</w:t>
            </w:r>
          </w:p>
        </w:tc>
        <w:tc>
          <w:tcPr>
            <w:tcW w:w="1559" w:type="dxa"/>
            <w:vMerge w:val="restart"/>
            <w:shd w:val="clear" w:color="auto" w:fill="auto"/>
            <w:vAlign w:val="center"/>
            <w:hideMark/>
          </w:tcPr>
          <w:p w14:paraId="3CFB3755" w14:textId="77777777" w:rsidR="001A3A9E" w:rsidRPr="00D53F3A" w:rsidRDefault="001A3A9E" w:rsidP="006A5BE5">
            <w:pPr>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Área de generación</w:t>
            </w:r>
            <w:r w:rsidRPr="00D53F3A">
              <w:rPr>
                <w:rFonts w:eastAsia="Times New Roman"/>
                <w:vertAlign w:val="superscript"/>
              </w:rPr>
              <w:t>2</w:t>
            </w:r>
            <w:r w:rsidRPr="00D53F3A">
              <w:rPr>
                <w:rFonts w:eastAsia="Times New Roman"/>
              </w:rPr>
              <w:t xml:space="preserve"> </w:t>
            </w:r>
          </w:p>
        </w:tc>
        <w:tc>
          <w:tcPr>
            <w:tcW w:w="1559" w:type="dxa"/>
            <w:vMerge w:val="restart"/>
            <w:shd w:val="clear" w:color="auto" w:fill="auto"/>
            <w:vAlign w:val="center"/>
          </w:tcPr>
          <w:p w14:paraId="645CCD65" w14:textId="05CA44DE" w:rsidR="001A3A9E" w:rsidRPr="00D53F3A" w:rsidRDefault="001A3A9E" w:rsidP="001A3A9E">
            <w:pPr>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Destino de la descarga</w:t>
            </w:r>
            <w:r w:rsidR="00FC72A5" w:rsidRPr="00D53F3A">
              <w:rPr>
                <w:rFonts w:eastAsia="Times New Roman"/>
                <w:vertAlign w:val="superscript"/>
              </w:rPr>
              <w:t>3</w:t>
            </w:r>
          </w:p>
        </w:tc>
        <w:tc>
          <w:tcPr>
            <w:tcW w:w="3686" w:type="dxa"/>
            <w:gridSpan w:val="2"/>
            <w:shd w:val="clear" w:color="auto" w:fill="auto"/>
            <w:vAlign w:val="center"/>
            <w:hideMark/>
          </w:tcPr>
          <w:p w14:paraId="7D7C33C8" w14:textId="23B15028" w:rsidR="001A3A9E" w:rsidRPr="00D53F3A" w:rsidRDefault="001A3A9E" w:rsidP="006A5BE5">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D53F3A">
              <w:rPr>
                <w:rFonts w:eastAsia="Times New Roman"/>
              </w:rPr>
              <w:t>Transferencia anual</w:t>
            </w:r>
          </w:p>
        </w:tc>
        <w:tc>
          <w:tcPr>
            <w:tcW w:w="4942" w:type="dxa"/>
            <w:gridSpan w:val="3"/>
            <w:shd w:val="clear" w:color="auto" w:fill="auto"/>
            <w:vAlign w:val="center"/>
          </w:tcPr>
          <w:p w14:paraId="2309A093" w14:textId="1B21F7F7" w:rsidR="001A3A9E" w:rsidRPr="00D53F3A" w:rsidRDefault="00FC72A5" w:rsidP="006A5BE5">
            <w:pPr>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Datos del prestador de servicios</w:t>
            </w:r>
          </w:p>
        </w:tc>
      </w:tr>
      <w:tr w:rsidR="00BC5B98" w:rsidRPr="00D53F3A" w14:paraId="7AA94ED3" w14:textId="77777777" w:rsidTr="002B36D3">
        <w:trPr>
          <w:cnfStyle w:val="000000100000" w:firstRow="0" w:lastRow="0" w:firstColumn="0" w:lastColumn="0" w:oddVBand="0" w:evenVBand="0" w:oddHBand="1" w:evenHBand="0" w:firstRowFirstColumn="0" w:firstRowLastColumn="0" w:lastRowFirstColumn="0" w:lastRowLastColumn="0"/>
          <w:trHeight w:val="1165"/>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hideMark/>
          </w:tcPr>
          <w:p w14:paraId="18583918" w14:textId="77777777" w:rsidR="001A3A9E" w:rsidRPr="00D53F3A" w:rsidRDefault="001A3A9E" w:rsidP="006A5BE5">
            <w:pPr>
              <w:jc w:val="center"/>
              <w:rPr>
                <w:rFonts w:eastAsia="Times New Roman"/>
              </w:rPr>
            </w:pPr>
            <w:r w:rsidRPr="00D53F3A">
              <w:rPr>
                <w:rFonts w:eastAsia="Times New Roman"/>
              </w:rPr>
              <w:t>Nombre de la sustancia</w:t>
            </w:r>
            <w:r w:rsidRPr="00D53F3A">
              <w:rPr>
                <w:rStyle w:val="estilo31"/>
                <w:rFonts w:eastAsia="Times New Roman"/>
                <w:sz w:val="24"/>
                <w:szCs w:val="24"/>
                <w:vertAlign w:val="superscript"/>
              </w:rPr>
              <w:t>1</w:t>
            </w:r>
          </w:p>
        </w:tc>
        <w:tc>
          <w:tcPr>
            <w:tcW w:w="2552" w:type="dxa"/>
            <w:shd w:val="clear" w:color="auto" w:fill="auto"/>
            <w:vAlign w:val="center"/>
            <w:hideMark/>
          </w:tcPr>
          <w:p w14:paraId="0B931774" w14:textId="77777777" w:rsidR="001A3A9E" w:rsidRPr="00D53F3A" w:rsidRDefault="001A3A9E" w:rsidP="006A5BE5">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D53F3A">
              <w:rPr>
                <w:rFonts w:eastAsia="Times New Roman"/>
              </w:rPr>
              <w:t xml:space="preserve">Clave o N° CAS </w:t>
            </w:r>
            <w:r w:rsidRPr="00D53F3A">
              <w:rPr>
                <w:rStyle w:val="estilo31"/>
                <w:rFonts w:eastAsia="Times New Roman"/>
                <w:sz w:val="24"/>
                <w:szCs w:val="24"/>
                <w:vertAlign w:val="superscript"/>
              </w:rPr>
              <w:t>1</w:t>
            </w:r>
          </w:p>
        </w:tc>
        <w:tc>
          <w:tcPr>
            <w:tcW w:w="1559" w:type="dxa"/>
            <w:vMerge/>
            <w:shd w:val="clear" w:color="auto" w:fill="auto"/>
            <w:vAlign w:val="center"/>
            <w:hideMark/>
          </w:tcPr>
          <w:p w14:paraId="24F7666E" w14:textId="77777777" w:rsidR="001A3A9E" w:rsidRPr="00D53F3A" w:rsidRDefault="001A3A9E" w:rsidP="006A5BE5">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559" w:type="dxa"/>
            <w:vMerge/>
            <w:shd w:val="clear" w:color="auto" w:fill="auto"/>
          </w:tcPr>
          <w:p w14:paraId="613139D3" w14:textId="77777777" w:rsidR="001A3A9E" w:rsidRPr="00D53F3A" w:rsidRDefault="001A3A9E" w:rsidP="006A5BE5">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2552" w:type="dxa"/>
            <w:shd w:val="clear" w:color="auto" w:fill="auto"/>
            <w:vAlign w:val="center"/>
            <w:hideMark/>
          </w:tcPr>
          <w:p w14:paraId="422140A9" w14:textId="574084BD" w:rsidR="001A3A9E" w:rsidRPr="00D53F3A" w:rsidRDefault="001A3A9E" w:rsidP="006A5BE5">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Cantidad</w:t>
            </w:r>
          </w:p>
        </w:tc>
        <w:tc>
          <w:tcPr>
            <w:tcW w:w="1134" w:type="dxa"/>
            <w:shd w:val="clear" w:color="auto" w:fill="auto"/>
            <w:vAlign w:val="center"/>
            <w:hideMark/>
          </w:tcPr>
          <w:p w14:paraId="10BA5DCD" w14:textId="21761B5C" w:rsidR="001A3A9E" w:rsidRPr="00D53F3A" w:rsidRDefault="001A3A9E" w:rsidP="006A5BE5">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Unidad</w:t>
            </w:r>
            <w:r w:rsidR="009664CE" w:rsidRPr="00D53F3A">
              <w:rPr>
                <w:rFonts w:eastAsia="Times New Roman"/>
                <w:b/>
                <w:bCs/>
                <w:vertAlign w:val="superscript"/>
              </w:rPr>
              <w:t>4</w:t>
            </w:r>
            <w:r w:rsidRPr="00D53F3A">
              <w:rPr>
                <w:rFonts w:eastAsia="Times New Roman"/>
                <w:b/>
                <w:bCs/>
              </w:rPr>
              <w:t xml:space="preserve"> </w:t>
            </w:r>
          </w:p>
        </w:tc>
        <w:tc>
          <w:tcPr>
            <w:tcW w:w="1701" w:type="dxa"/>
            <w:shd w:val="clear" w:color="auto" w:fill="auto"/>
            <w:vAlign w:val="center"/>
            <w:hideMark/>
          </w:tcPr>
          <w:p w14:paraId="09F46783" w14:textId="77777777" w:rsidR="001A3A9E" w:rsidRPr="00D53F3A" w:rsidRDefault="001A3A9E" w:rsidP="006A5BE5">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 xml:space="preserve">Nombre y N° de Autorización </w:t>
            </w:r>
            <w:r w:rsidRPr="00D53F3A">
              <w:rPr>
                <w:rStyle w:val="estilo31"/>
                <w:rFonts w:eastAsia="Times New Roman"/>
                <w:b/>
                <w:bCs/>
                <w:sz w:val="24"/>
                <w:szCs w:val="24"/>
                <w:vertAlign w:val="superscript"/>
              </w:rPr>
              <w:t>5</w:t>
            </w:r>
          </w:p>
        </w:tc>
        <w:tc>
          <w:tcPr>
            <w:tcW w:w="1559" w:type="dxa"/>
            <w:shd w:val="clear" w:color="auto" w:fill="auto"/>
            <w:vAlign w:val="center"/>
            <w:hideMark/>
          </w:tcPr>
          <w:p w14:paraId="0033B402" w14:textId="77777777" w:rsidR="001A3A9E" w:rsidRPr="00D53F3A" w:rsidRDefault="001A3A9E" w:rsidP="006A5BE5">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Modalidad de manejo</w:t>
            </w:r>
            <w:r w:rsidRPr="00D53F3A">
              <w:rPr>
                <w:rStyle w:val="estilo31"/>
                <w:rFonts w:eastAsia="Times New Roman"/>
                <w:b/>
                <w:bCs/>
              </w:rPr>
              <w:t xml:space="preserve"> </w:t>
            </w:r>
            <w:r w:rsidRPr="00D53F3A">
              <w:rPr>
                <w:rStyle w:val="estilo31"/>
                <w:rFonts w:eastAsia="Times New Roman"/>
                <w:b/>
                <w:bCs/>
                <w:sz w:val="24"/>
                <w:szCs w:val="24"/>
                <w:vertAlign w:val="superscript"/>
              </w:rPr>
              <w:t>6</w:t>
            </w:r>
          </w:p>
        </w:tc>
        <w:tc>
          <w:tcPr>
            <w:tcW w:w="1682" w:type="dxa"/>
            <w:shd w:val="clear" w:color="auto" w:fill="auto"/>
            <w:vAlign w:val="center"/>
            <w:hideMark/>
          </w:tcPr>
          <w:p w14:paraId="5A8D52AB" w14:textId="77777777" w:rsidR="001A3A9E" w:rsidRPr="00D53F3A" w:rsidRDefault="001A3A9E" w:rsidP="006A5BE5">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Domicilio, Estado y País</w:t>
            </w:r>
          </w:p>
        </w:tc>
      </w:tr>
      <w:tr w:rsidR="001A3A9E" w:rsidRPr="00D53F3A" w14:paraId="629E491C" w14:textId="77777777" w:rsidTr="002B36D3">
        <w:trPr>
          <w:trHeight w:val="282"/>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02F18764" w14:textId="77777777" w:rsidR="001A3A9E" w:rsidRPr="00D53F3A" w:rsidRDefault="001A3A9E" w:rsidP="006A5BE5">
            <w:pPr>
              <w:rPr>
                <w:rFonts w:eastAsia="Times New Roman"/>
              </w:rPr>
            </w:pPr>
          </w:p>
        </w:tc>
        <w:tc>
          <w:tcPr>
            <w:tcW w:w="2552" w:type="dxa"/>
            <w:shd w:val="clear" w:color="auto" w:fill="auto"/>
          </w:tcPr>
          <w:p w14:paraId="06E3AD9F" w14:textId="77777777" w:rsidR="001A3A9E" w:rsidRPr="00D53F3A" w:rsidRDefault="001A3A9E" w:rsidP="006A5BE5">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559" w:type="dxa"/>
            <w:shd w:val="clear" w:color="auto" w:fill="auto"/>
          </w:tcPr>
          <w:p w14:paraId="67885945" w14:textId="77777777" w:rsidR="001A3A9E" w:rsidRPr="00D53F3A" w:rsidRDefault="001A3A9E" w:rsidP="006A5BE5">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559" w:type="dxa"/>
            <w:shd w:val="clear" w:color="auto" w:fill="auto"/>
          </w:tcPr>
          <w:p w14:paraId="42DD606B" w14:textId="77777777" w:rsidR="001A3A9E" w:rsidRPr="00D53F3A" w:rsidRDefault="001A3A9E" w:rsidP="006A5BE5">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2552" w:type="dxa"/>
            <w:shd w:val="clear" w:color="auto" w:fill="auto"/>
          </w:tcPr>
          <w:p w14:paraId="74D598DA" w14:textId="38843476" w:rsidR="001A3A9E" w:rsidRPr="00D53F3A" w:rsidRDefault="001A3A9E" w:rsidP="006A5BE5">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34" w:type="dxa"/>
            <w:shd w:val="clear" w:color="auto" w:fill="auto"/>
          </w:tcPr>
          <w:p w14:paraId="4155CA39" w14:textId="77777777" w:rsidR="001A3A9E" w:rsidRPr="00D53F3A" w:rsidRDefault="001A3A9E" w:rsidP="006A5BE5">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701" w:type="dxa"/>
            <w:shd w:val="clear" w:color="auto" w:fill="auto"/>
          </w:tcPr>
          <w:p w14:paraId="75D84A91" w14:textId="77777777" w:rsidR="001A3A9E" w:rsidRPr="00D53F3A" w:rsidRDefault="001A3A9E" w:rsidP="006A5BE5">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559" w:type="dxa"/>
            <w:shd w:val="clear" w:color="auto" w:fill="auto"/>
          </w:tcPr>
          <w:p w14:paraId="05B1825B" w14:textId="77777777" w:rsidR="001A3A9E" w:rsidRPr="00D53F3A" w:rsidRDefault="001A3A9E" w:rsidP="006A5BE5">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682" w:type="dxa"/>
            <w:shd w:val="clear" w:color="auto" w:fill="auto"/>
          </w:tcPr>
          <w:p w14:paraId="05E2A345" w14:textId="77777777" w:rsidR="001A3A9E" w:rsidRPr="00D53F3A" w:rsidRDefault="001A3A9E" w:rsidP="006A5BE5">
            <w:pPr>
              <w:cnfStyle w:val="000000000000" w:firstRow="0" w:lastRow="0" w:firstColumn="0" w:lastColumn="0" w:oddVBand="0" w:evenVBand="0" w:oddHBand="0" w:evenHBand="0" w:firstRowFirstColumn="0" w:firstRowLastColumn="0" w:lastRowFirstColumn="0" w:lastRowLastColumn="0"/>
              <w:rPr>
                <w:rFonts w:eastAsia="Times New Roman"/>
              </w:rPr>
            </w:pPr>
          </w:p>
        </w:tc>
      </w:tr>
      <w:tr w:rsidR="00BC5B98" w:rsidRPr="00D53F3A" w14:paraId="1238B02D" w14:textId="77777777" w:rsidTr="002B36D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6C417630" w14:textId="77777777" w:rsidR="001A3A9E" w:rsidRPr="00D53F3A" w:rsidRDefault="001A3A9E" w:rsidP="006A5BE5">
            <w:pPr>
              <w:rPr>
                <w:rFonts w:eastAsia="Times New Roman"/>
              </w:rPr>
            </w:pPr>
          </w:p>
        </w:tc>
        <w:tc>
          <w:tcPr>
            <w:tcW w:w="2552" w:type="dxa"/>
            <w:shd w:val="clear" w:color="auto" w:fill="auto"/>
          </w:tcPr>
          <w:p w14:paraId="265FF006" w14:textId="77777777" w:rsidR="001A3A9E" w:rsidRPr="00D53F3A" w:rsidRDefault="001A3A9E" w:rsidP="006A5BE5">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559" w:type="dxa"/>
            <w:shd w:val="clear" w:color="auto" w:fill="auto"/>
          </w:tcPr>
          <w:p w14:paraId="4987CEE6" w14:textId="77777777" w:rsidR="001A3A9E" w:rsidRPr="00D53F3A" w:rsidRDefault="001A3A9E" w:rsidP="006A5BE5">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559" w:type="dxa"/>
            <w:shd w:val="clear" w:color="auto" w:fill="auto"/>
          </w:tcPr>
          <w:p w14:paraId="4DDFB1EB" w14:textId="77777777" w:rsidR="001A3A9E" w:rsidRPr="00D53F3A" w:rsidRDefault="001A3A9E" w:rsidP="006A5BE5">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2552" w:type="dxa"/>
            <w:shd w:val="clear" w:color="auto" w:fill="auto"/>
          </w:tcPr>
          <w:p w14:paraId="7A193AA6" w14:textId="41C8C2A3" w:rsidR="001A3A9E" w:rsidRPr="00D53F3A" w:rsidRDefault="001A3A9E" w:rsidP="006A5BE5">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134" w:type="dxa"/>
            <w:shd w:val="clear" w:color="auto" w:fill="auto"/>
          </w:tcPr>
          <w:p w14:paraId="34EBDE21" w14:textId="77777777" w:rsidR="001A3A9E" w:rsidRPr="00D53F3A" w:rsidRDefault="001A3A9E" w:rsidP="006A5BE5">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701" w:type="dxa"/>
            <w:shd w:val="clear" w:color="auto" w:fill="auto"/>
          </w:tcPr>
          <w:p w14:paraId="63504C8D" w14:textId="77777777" w:rsidR="001A3A9E" w:rsidRPr="00D53F3A" w:rsidRDefault="001A3A9E" w:rsidP="006A5BE5">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559" w:type="dxa"/>
            <w:shd w:val="clear" w:color="auto" w:fill="auto"/>
          </w:tcPr>
          <w:p w14:paraId="1A95BAE1" w14:textId="77777777" w:rsidR="001A3A9E" w:rsidRPr="00D53F3A" w:rsidRDefault="001A3A9E" w:rsidP="006A5BE5">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682" w:type="dxa"/>
            <w:shd w:val="clear" w:color="auto" w:fill="auto"/>
          </w:tcPr>
          <w:p w14:paraId="7D2F14AA" w14:textId="77777777" w:rsidR="001A3A9E" w:rsidRPr="00D53F3A" w:rsidRDefault="001A3A9E" w:rsidP="006A5BE5">
            <w:pPr>
              <w:cnfStyle w:val="000000100000" w:firstRow="0" w:lastRow="0" w:firstColumn="0" w:lastColumn="0" w:oddVBand="0" w:evenVBand="0" w:oddHBand="1" w:evenHBand="0" w:firstRowFirstColumn="0" w:firstRowLastColumn="0" w:lastRowFirstColumn="0" w:lastRowLastColumn="0"/>
              <w:rPr>
                <w:rFonts w:eastAsia="Times New Roman"/>
              </w:rPr>
            </w:pPr>
          </w:p>
        </w:tc>
      </w:tr>
      <w:tr w:rsidR="001A3A9E" w:rsidRPr="00D53F3A" w14:paraId="478B711D" w14:textId="77777777" w:rsidTr="002B36D3">
        <w:trPr>
          <w:trHeight w:val="282"/>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5E86E2D7" w14:textId="77777777" w:rsidR="001A3A9E" w:rsidRPr="00D53F3A" w:rsidRDefault="001A3A9E" w:rsidP="006A5BE5">
            <w:pPr>
              <w:rPr>
                <w:rFonts w:eastAsia="Times New Roman"/>
              </w:rPr>
            </w:pPr>
          </w:p>
        </w:tc>
        <w:tc>
          <w:tcPr>
            <w:tcW w:w="2552" w:type="dxa"/>
            <w:shd w:val="clear" w:color="auto" w:fill="auto"/>
          </w:tcPr>
          <w:p w14:paraId="77B93A54" w14:textId="77777777" w:rsidR="001A3A9E" w:rsidRPr="00D53F3A" w:rsidRDefault="001A3A9E" w:rsidP="006A5BE5">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559" w:type="dxa"/>
            <w:shd w:val="clear" w:color="auto" w:fill="auto"/>
          </w:tcPr>
          <w:p w14:paraId="17FF9BC2" w14:textId="77777777" w:rsidR="001A3A9E" w:rsidRPr="00D53F3A" w:rsidRDefault="001A3A9E" w:rsidP="006A5BE5">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559" w:type="dxa"/>
            <w:shd w:val="clear" w:color="auto" w:fill="auto"/>
          </w:tcPr>
          <w:p w14:paraId="77ECE8F3" w14:textId="77777777" w:rsidR="001A3A9E" w:rsidRPr="00D53F3A" w:rsidRDefault="001A3A9E" w:rsidP="006A5BE5">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2552" w:type="dxa"/>
            <w:shd w:val="clear" w:color="auto" w:fill="auto"/>
          </w:tcPr>
          <w:p w14:paraId="4407230A" w14:textId="19B961E2" w:rsidR="001A3A9E" w:rsidRPr="00D53F3A" w:rsidRDefault="001A3A9E" w:rsidP="006A5BE5">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34" w:type="dxa"/>
            <w:shd w:val="clear" w:color="auto" w:fill="auto"/>
          </w:tcPr>
          <w:p w14:paraId="60D80DFF" w14:textId="77777777" w:rsidR="001A3A9E" w:rsidRPr="00D53F3A" w:rsidRDefault="001A3A9E" w:rsidP="006A5BE5">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701" w:type="dxa"/>
            <w:shd w:val="clear" w:color="auto" w:fill="auto"/>
          </w:tcPr>
          <w:p w14:paraId="53D62A7C" w14:textId="77777777" w:rsidR="001A3A9E" w:rsidRPr="00D53F3A" w:rsidRDefault="001A3A9E" w:rsidP="006A5BE5">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559" w:type="dxa"/>
            <w:shd w:val="clear" w:color="auto" w:fill="auto"/>
          </w:tcPr>
          <w:p w14:paraId="5A28BF45" w14:textId="77777777" w:rsidR="001A3A9E" w:rsidRPr="00D53F3A" w:rsidRDefault="001A3A9E" w:rsidP="006A5BE5">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682" w:type="dxa"/>
            <w:shd w:val="clear" w:color="auto" w:fill="auto"/>
          </w:tcPr>
          <w:p w14:paraId="683EAD4E" w14:textId="77777777" w:rsidR="001A3A9E" w:rsidRPr="00D53F3A" w:rsidRDefault="001A3A9E" w:rsidP="006A5BE5">
            <w:pPr>
              <w:cnfStyle w:val="000000000000" w:firstRow="0" w:lastRow="0" w:firstColumn="0" w:lastColumn="0" w:oddVBand="0" w:evenVBand="0" w:oddHBand="0" w:evenHBand="0" w:firstRowFirstColumn="0" w:firstRowLastColumn="0" w:lastRowFirstColumn="0" w:lastRowLastColumn="0"/>
              <w:rPr>
                <w:rFonts w:eastAsia="Times New Roman"/>
              </w:rPr>
            </w:pPr>
          </w:p>
        </w:tc>
      </w:tr>
      <w:tr w:rsidR="00BC5B98" w:rsidRPr="00D53F3A" w14:paraId="1C8222B9" w14:textId="77777777" w:rsidTr="002B36D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2303DC12" w14:textId="77777777" w:rsidR="001A3A9E" w:rsidRPr="00D53F3A" w:rsidRDefault="001A3A9E" w:rsidP="006A5BE5">
            <w:pPr>
              <w:rPr>
                <w:rFonts w:eastAsia="Times New Roman"/>
              </w:rPr>
            </w:pPr>
          </w:p>
        </w:tc>
        <w:tc>
          <w:tcPr>
            <w:tcW w:w="2552" w:type="dxa"/>
            <w:shd w:val="clear" w:color="auto" w:fill="auto"/>
          </w:tcPr>
          <w:p w14:paraId="661E6E43" w14:textId="77777777" w:rsidR="001A3A9E" w:rsidRPr="00D53F3A" w:rsidRDefault="001A3A9E" w:rsidP="006A5BE5">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559" w:type="dxa"/>
            <w:shd w:val="clear" w:color="auto" w:fill="auto"/>
          </w:tcPr>
          <w:p w14:paraId="3878E45F" w14:textId="77777777" w:rsidR="001A3A9E" w:rsidRPr="00D53F3A" w:rsidRDefault="001A3A9E" w:rsidP="006A5BE5">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559" w:type="dxa"/>
            <w:shd w:val="clear" w:color="auto" w:fill="auto"/>
          </w:tcPr>
          <w:p w14:paraId="78839CBD" w14:textId="77777777" w:rsidR="001A3A9E" w:rsidRPr="00D53F3A" w:rsidRDefault="001A3A9E" w:rsidP="006A5BE5">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2552" w:type="dxa"/>
            <w:shd w:val="clear" w:color="auto" w:fill="auto"/>
          </w:tcPr>
          <w:p w14:paraId="10DDD6CC" w14:textId="56B1A7EA" w:rsidR="001A3A9E" w:rsidRPr="00D53F3A" w:rsidRDefault="001A3A9E" w:rsidP="006A5BE5">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134" w:type="dxa"/>
            <w:shd w:val="clear" w:color="auto" w:fill="auto"/>
          </w:tcPr>
          <w:p w14:paraId="2986121F" w14:textId="77777777" w:rsidR="001A3A9E" w:rsidRPr="00D53F3A" w:rsidRDefault="001A3A9E" w:rsidP="006A5BE5">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701" w:type="dxa"/>
            <w:shd w:val="clear" w:color="auto" w:fill="auto"/>
          </w:tcPr>
          <w:p w14:paraId="0CF95A70" w14:textId="77777777" w:rsidR="001A3A9E" w:rsidRPr="00D53F3A" w:rsidRDefault="001A3A9E" w:rsidP="006A5BE5">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559" w:type="dxa"/>
            <w:shd w:val="clear" w:color="auto" w:fill="auto"/>
          </w:tcPr>
          <w:p w14:paraId="550F44DE" w14:textId="77777777" w:rsidR="001A3A9E" w:rsidRPr="00D53F3A" w:rsidRDefault="001A3A9E" w:rsidP="006A5BE5">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682" w:type="dxa"/>
            <w:shd w:val="clear" w:color="auto" w:fill="auto"/>
          </w:tcPr>
          <w:p w14:paraId="45D1CBBE" w14:textId="77777777" w:rsidR="001A3A9E" w:rsidRPr="00D53F3A" w:rsidRDefault="001A3A9E" w:rsidP="006A5BE5">
            <w:pPr>
              <w:cnfStyle w:val="000000100000" w:firstRow="0" w:lastRow="0" w:firstColumn="0" w:lastColumn="0" w:oddVBand="0" w:evenVBand="0" w:oddHBand="1" w:evenHBand="0" w:firstRowFirstColumn="0" w:firstRowLastColumn="0" w:lastRowFirstColumn="0" w:lastRowLastColumn="0"/>
              <w:rPr>
                <w:rFonts w:eastAsia="Times New Roman"/>
              </w:rPr>
            </w:pPr>
          </w:p>
        </w:tc>
      </w:tr>
      <w:tr w:rsidR="001A3A9E" w:rsidRPr="00D53F3A" w14:paraId="7D11BEF3" w14:textId="77777777" w:rsidTr="002B36D3">
        <w:trPr>
          <w:trHeight w:val="282"/>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71321925" w14:textId="77777777" w:rsidR="001A3A9E" w:rsidRPr="00D53F3A" w:rsidRDefault="001A3A9E" w:rsidP="006A5BE5">
            <w:pPr>
              <w:rPr>
                <w:rFonts w:eastAsia="Times New Roman"/>
              </w:rPr>
            </w:pPr>
          </w:p>
        </w:tc>
        <w:tc>
          <w:tcPr>
            <w:tcW w:w="2552" w:type="dxa"/>
            <w:shd w:val="clear" w:color="auto" w:fill="auto"/>
          </w:tcPr>
          <w:p w14:paraId="29FB988E" w14:textId="77777777" w:rsidR="001A3A9E" w:rsidRPr="00D53F3A" w:rsidRDefault="001A3A9E" w:rsidP="006A5BE5">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559" w:type="dxa"/>
            <w:shd w:val="clear" w:color="auto" w:fill="auto"/>
          </w:tcPr>
          <w:p w14:paraId="341839A8" w14:textId="77777777" w:rsidR="001A3A9E" w:rsidRPr="00D53F3A" w:rsidRDefault="001A3A9E" w:rsidP="006A5BE5">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559" w:type="dxa"/>
            <w:shd w:val="clear" w:color="auto" w:fill="auto"/>
          </w:tcPr>
          <w:p w14:paraId="45FB7758" w14:textId="77777777" w:rsidR="001A3A9E" w:rsidRPr="00D53F3A" w:rsidRDefault="001A3A9E" w:rsidP="006A5BE5">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2552" w:type="dxa"/>
            <w:shd w:val="clear" w:color="auto" w:fill="auto"/>
          </w:tcPr>
          <w:p w14:paraId="2068B31B" w14:textId="6C20EB9B" w:rsidR="001A3A9E" w:rsidRPr="00D53F3A" w:rsidRDefault="001A3A9E" w:rsidP="006A5BE5">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34" w:type="dxa"/>
            <w:shd w:val="clear" w:color="auto" w:fill="auto"/>
          </w:tcPr>
          <w:p w14:paraId="6BABDAD0" w14:textId="77777777" w:rsidR="001A3A9E" w:rsidRPr="00D53F3A" w:rsidRDefault="001A3A9E" w:rsidP="006A5BE5">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701" w:type="dxa"/>
            <w:shd w:val="clear" w:color="auto" w:fill="auto"/>
          </w:tcPr>
          <w:p w14:paraId="15EB773C" w14:textId="77777777" w:rsidR="001A3A9E" w:rsidRPr="00D53F3A" w:rsidRDefault="001A3A9E" w:rsidP="006A5BE5">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559" w:type="dxa"/>
            <w:shd w:val="clear" w:color="auto" w:fill="auto"/>
          </w:tcPr>
          <w:p w14:paraId="0549FA96" w14:textId="77777777" w:rsidR="001A3A9E" w:rsidRPr="00D53F3A" w:rsidRDefault="001A3A9E" w:rsidP="006A5BE5">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682" w:type="dxa"/>
            <w:shd w:val="clear" w:color="auto" w:fill="auto"/>
          </w:tcPr>
          <w:p w14:paraId="021F1268" w14:textId="77777777" w:rsidR="001A3A9E" w:rsidRPr="00D53F3A" w:rsidRDefault="001A3A9E" w:rsidP="006A5BE5">
            <w:pPr>
              <w:cnfStyle w:val="000000000000" w:firstRow="0" w:lastRow="0" w:firstColumn="0" w:lastColumn="0" w:oddVBand="0" w:evenVBand="0" w:oddHBand="0" w:evenHBand="0" w:firstRowFirstColumn="0" w:firstRowLastColumn="0" w:lastRowFirstColumn="0" w:lastRowLastColumn="0"/>
              <w:rPr>
                <w:rFonts w:eastAsia="Times New Roman"/>
              </w:rPr>
            </w:pPr>
          </w:p>
        </w:tc>
      </w:tr>
      <w:tr w:rsidR="00BC5B98" w:rsidRPr="00D53F3A" w14:paraId="77DBD35F" w14:textId="77777777" w:rsidTr="002B36D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5B4E5504" w14:textId="77777777" w:rsidR="001A3A9E" w:rsidRPr="00D53F3A" w:rsidRDefault="001A3A9E" w:rsidP="006A5BE5">
            <w:pPr>
              <w:rPr>
                <w:rFonts w:eastAsia="Times New Roman"/>
              </w:rPr>
            </w:pPr>
          </w:p>
        </w:tc>
        <w:tc>
          <w:tcPr>
            <w:tcW w:w="2552" w:type="dxa"/>
            <w:shd w:val="clear" w:color="auto" w:fill="auto"/>
          </w:tcPr>
          <w:p w14:paraId="67205BC8" w14:textId="77777777" w:rsidR="001A3A9E" w:rsidRPr="00D53F3A" w:rsidRDefault="001A3A9E" w:rsidP="006A5BE5">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559" w:type="dxa"/>
            <w:shd w:val="clear" w:color="auto" w:fill="auto"/>
          </w:tcPr>
          <w:p w14:paraId="5F6E05FC" w14:textId="77777777" w:rsidR="001A3A9E" w:rsidRPr="00D53F3A" w:rsidRDefault="001A3A9E" w:rsidP="006A5BE5">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559" w:type="dxa"/>
            <w:shd w:val="clear" w:color="auto" w:fill="auto"/>
          </w:tcPr>
          <w:p w14:paraId="33090D75" w14:textId="77777777" w:rsidR="001A3A9E" w:rsidRPr="00D53F3A" w:rsidRDefault="001A3A9E" w:rsidP="006A5BE5">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2552" w:type="dxa"/>
            <w:shd w:val="clear" w:color="auto" w:fill="auto"/>
          </w:tcPr>
          <w:p w14:paraId="1AE877D4" w14:textId="5B1E434F" w:rsidR="001A3A9E" w:rsidRPr="00D53F3A" w:rsidRDefault="001A3A9E" w:rsidP="006A5BE5">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134" w:type="dxa"/>
            <w:shd w:val="clear" w:color="auto" w:fill="auto"/>
          </w:tcPr>
          <w:p w14:paraId="6349CD57" w14:textId="77777777" w:rsidR="001A3A9E" w:rsidRPr="00D53F3A" w:rsidRDefault="001A3A9E" w:rsidP="006A5BE5">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701" w:type="dxa"/>
            <w:shd w:val="clear" w:color="auto" w:fill="auto"/>
          </w:tcPr>
          <w:p w14:paraId="321D3515" w14:textId="77777777" w:rsidR="001A3A9E" w:rsidRPr="00D53F3A" w:rsidRDefault="001A3A9E" w:rsidP="006A5BE5">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559" w:type="dxa"/>
            <w:shd w:val="clear" w:color="auto" w:fill="auto"/>
          </w:tcPr>
          <w:p w14:paraId="258A4304" w14:textId="77777777" w:rsidR="001A3A9E" w:rsidRPr="00D53F3A" w:rsidRDefault="001A3A9E" w:rsidP="006A5BE5">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682" w:type="dxa"/>
            <w:shd w:val="clear" w:color="auto" w:fill="auto"/>
          </w:tcPr>
          <w:p w14:paraId="4439C8DE" w14:textId="77777777" w:rsidR="001A3A9E" w:rsidRPr="00D53F3A" w:rsidRDefault="001A3A9E" w:rsidP="006A5BE5">
            <w:pPr>
              <w:cnfStyle w:val="000000100000" w:firstRow="0" w:lastRow="0" w:firstColumn="0" w:lastColumn="0" w:oddVBand="0" w:evenVBand="0" w:oddHBand="1" w:evenHBand="0" w:firstRowFirstColumn="0" w:firstRowLastColumn="0" w:lastRowFirstColumn="0" w:lastRowLastColumn="0"/>
              <w:rPr>
                <w:rFonts w:eastAsia="Times New Roman"/>
              </w:rPr>
            </w:pPr>
          </w:p>
        </w:tc>
      </w:tr>
    </w:tbl>
    <w:p w14:paraId="227E1246" w14:textId="6B941740" w:rsidR="001A3A9E" w:rsidRPr="00D53F3A" w:rsidRDefault="001A3A9E" w:rsidP="001A3A9E">
      <w:pPr>
        <w:pStyle w:val="estilo2"/>
        <w:spacing w:before="0" w:beforeAutospacing="0" w:after="0" w:afterAutospacing="0"/>
        <w:jc w:val="both"/>
      </w:pPr>
      <w:r w:rsidRPr="00D53F3A">
        <w:t xml:space="preserve">1 Identificar el nombre y número CAS de las sustancias sujetas a reporte, de acuerdo con lo establecido en la NOM-165-SEMARNAT-2013. </w:t>
      </w:r>
    </w:p>
    <w:p w14:paraId="598FBA01" w14:textId="77A77204" w:rsidR="001A3A9E" w:rsidRPr="00D53F3A" w:rsidRDefault="001A3A9E" w:rsidP="001A3A9E">
      <w:pPr>
        <w:pStyle w:val="estilo2"/>
        <w:spacing w:before="0" w:beforeAutospacing="0" w:after="0" w:afterAutospacing="0"/>
        <w:jc w:val="both"/>
      </w:pPr>
      <w:r w:rsidRPr="00D53F3A">
        <w:t xml:space="preserve">2 Indicar la clave, de acuerdo </w:t>
      </w:r>
      <w:r w:rsidR="00DE1A28">
        <w:t>con</w:t>
      </w:r>
      <w:r w:rsidRPr="00D53F3A">
        <w:t xml:space="preserve"> las siguientes áreas de generación: Proceso Productivo </w:t>
      </w:r>
      <w:r w:rsidRPr="00D53F3A">
        <w:rPr>
          <w:b/>
          <w:bCs/>
        </w:rPr>
        <w:t>(PP)</w:t>
      </w:r>
      <w:r w:rsidRPr="00D53F3A">
        <w:t xml:space="preserve">, Servicios Auxiliares </w:t>
      </w:r>
      <w:r w:rsidRPr="00D53F3A">
        <w:rPr>
          <w:b/>
          <w:bCs/>
        </w:rPr>
        <w:t>(SAX)</w:t>
      </w:r>
      <w:r w:rsidRPr="00D53F3A">
        <w:t xml:space="preserve">, Planta de Tratamiento de Agua Residual </w:t>
      </w:r>
      <w:r w:rsidRPr="00D53F3A">
        <w:rPr>
          <w:b/>
          <w:bCs/>
        </w:rPr>
        <w:t>(PTAR)</w:t>
      </w:r>
      <w:r w:rsidRPr="00D53F3A">
        <w:t xml:space="preserve"> u Otra </w:t>
      </w:r>
      <w:r w:rsidRPr="00D53F3A">
        <w:rPr>
          <w:b/>
          <w:bCs/>
        </w:rPr>
        <w:t>(OTR)</w:t>
      </w:r>
      <w:r w:rsidRPr="00D53F3A">
        <w:t xml:space="preserve"> especificar. </w:t>
      </w:r>
    </w:p>
    <w:p w14:paraId="14FEA5F3" w14:textId="01CA866C" w:rsidR="001A3A9E" w:rsidRPr="00D53F3A" w:rsidRDefault="001A3A9E" w:rsidP="001A3A9E">
      <w:pPr>
        <w:pStyle w:val="estilo2"/>
        <w:spacing w:before="0" w:beforeAutospacing="0" w:after="0" w:afterAutospacing="0"/>
        <w:jc w:val="both"/>
      </w:pPr>
      <w:r w:rsidRPr="00D53F3A">
        <w:t xml:space="preserve">3 Indicar el destino de la descarga y transferencia de agua, de acuerdo </w:t>
      </w:r>
      <w:r w:rsidR="00DE1A28">
        <w:t>con</w:t>
      </w:r>
      <w:r w:rsidRPr="00D53F3A">
        <w:t xml:space="preserve"> lo siguiente: Alcantarillado </w:t>
      </w:r>
      <w:r w:rsidRPr="00D53F3A">
        <w:rPr>
          <w:b/>
          <w:bCs/>
        </w:rPr>
        <w:t>(AL)</w:t>
      </w:r>
      <w:r w:rsidRPr="00D53F3A">
        <w:t xml:space="preserve"> o Prestador de Servicios </w:t>
      </w:r>
      <w:r w:rsidRPr="00D53F3A">
        <w:rPr>
          <w:b/>
          <w:bCs/>
        </w:rPr>
        <w:t>(PS)</w:t>
      </w:r>
      <w:r w:rsidR="00FC72A5" w:rsidRPr="00D53F3A">
        <w:t>.</w:t>
      </w:r>
    </w:p>
    <w:p w14:paraId="31F72DC9" w14:textId="7028DA5D" w:rsidR="001A3A9E" w:rsidRPr="00D53F3A" w:rsidRDefault="00FC72A5" w:rsidP="00020219">
      <w:pPr>
        <w:pStyle w:val="estilo2"/>
        <w:spacing w:before="0" w:beforeAutospacing="0" w:after="0" w:afterAutospacing="0"/>
        <w:jc w:val="both"/>
      </w:pPr>
      <w:r w:rsidRPr="00D53F3A">
        <w:t xml:space="preserve">4 </w:t>
      </w:r>
      <w:r w:rsidR="001A3A9E" w:rsidRPr="00D53F3A">
        <w:t xml:space="preserve">La unidad de reporte para las </w:t>
      </w:r>
      <w:r w:rsidRPr="00D53F3A">
        <w:t>transferencias deberá</w:t>
      </w:r>
      <w:r w:rsidR="001A3A9E" w:rsidRPr="00D53F3A">
        <w:t xml:space="preserve"> corresponder con unidades de masa: kilogramos </w:t>
      </w:r>
      <w:r w:rsidR="001A3A9E" w:rsidRPr="00D53F3A">
        <w:rPr>
          <w:b/>
          <w:bCs/>
        </w:rPr>
        <w:t>(Kg)</w:t>
      </w:r>
      <w:r w:rsidR="001A3A9E" w:rsidRPr="00D53F3A">
        <w:t xml:space="preserve"> o Toneladas </w:t>
      </w:r>
      <w:r w:rsidR="001A3A9E" w:rsidRPr="00D53F3A">
        <w:rPr>
          <w:b/>
          <w:bCs/>
        </w:rPr>
        <w:t>(Ton)</w:t>
      </w:r>
      <w:r w:rsidR="001A3A9E" w:rsidRPr="00D53F3A">
        <w:t xml:space="preserve">. </w:t>
      </w:r>
    </w:p>
    <w:p w14:paraId="2A859402" w14:textId="0A386E96" w:rsidR="00020219" w:rsidRPr="00D53F3A" w:rsidRDefault="00020219" w:rsidP="00020219">
      <w:pPr>
        <w:pStyle w:val="estilo2"/>
        <w:spacing w:before="0" w:beforeAutospacing="0" w:after="0" w:afterAutospacing="0"/>
        <w:jc w:val="both"/>
      </w:pPr>
      <w:r w:rsidRPr="00D53F3A">
        <w:t xml:space="preserve">5 Anote el nombre del establecimiento a donde fueron transferidas las sustancias y el número de autorización e Institución que otorgó la autorización de la empresa prestadora de servicios para manejo de aguas residuales. Cuando no aplique indicar NA y e n caso de tener disponible este dato indicar ND y establecerá las razones en el espacio de OBSERVACIONESY ACLARACIONES de este formato. </w:t>
      </w:r>
    </w:p>
    <w:p w14:paraId="618BD549" w14:textId="77777777" w:rsidR="00020219" w:rsidRPr="00D53F3A" w:rsidRDefault="00020219" w:rsidP="00020219">
      <w:pPr>
        <w:pStyle w:val="estilo2"/>
        <w:spacing w:before="0" w:beforeAutospacing="0" w:after="0" w:afterAutospacing="0"/>
        <w:jc w:val="both"/>
      </w:pPr>
      <w:r w:rsidRPr="00D53F3A">
        <w:t xml:space="preserve">6 Anote los procesos típicos como: tratamiento y/o disposición final. </w:t>
      </w:r>
    </w:p>
    <w:p w14:paraId="2E2C5662" w14:textId="77777777" w:rsidR="002859B5" w:rsidRDefault="002859B5" w:rsidP="0000542B">
      <w:pPr>
        <w:pStyle w:val="NormalWeb"/>
        <w:jc w:val="both"/>
        <w:rPr>
          <w:rStyle w:val="Textoennegrita"/>
        </w:rPr>
      </w:pPr>
    </w:p>
    <w:p w14:paraId="544D77BF" w14:textId="77777777" w:rsidR="00F70471" w:rsidRPr="00D53F3A" w:rsidRDefault="00F70471" w:rsidP="0000542B">
      <w:pPr>
        <w:pStyle w:val="NormalWeb"/>
        <w:jc w:val="both"/>
        <w:rPr>
          <w:rStyle w:val="Textoennegrita"/>
        </w:rPr>
      </w:pPr>
    </w:p>
    <w:p w14:paraId="2FAB3845" w14:textId="77777777" w:rsidR="002859B5" w:rsidRPr="00D53F3A" w:rsidRDefault="002859B5" w:rsidP="0000542B">
      <w:pPr>
        <w:pStyle w:val="NormalWeb"/>
        <w:jc w:val="both"/>
        <w:rPr>
          <w:rStyle w:val="Textoennegrita"/>
        </w:rPr>
      </w:pPr>
    </w:p>
    <w:p w14:paraId="7D68D515" w14:textId="058D7F11" w:rsidR="00C912A3" w:rsidRPr="00D53F3A" w:rsidRDefault="00A34729" w:rsidP="0000542B">
      <w:pPr>
        <w:pStyle w:val="NormalWeb"/>
        <w:jc w:val="both"/>
        <w:rPr>
          <w:rStyle w:val="Textoennegrita"/>
        </w:rPr>
      </w:pPr>
      <w:r w:rsidRPr="00D53F3A">
        <w:rPr>
          <w:rStyle w:val="Textoennegrita"/>
        </w:rPr>
        <w:lastRenderedPageBreak/>
        <w:t>5.</w:t>
      </w:r>
      <w:r w:rsidR="009664CE" w:rsidRPr="00D53F3A">
        <w:rPr>
          <w:rStyle w:val="Textoennegrita"/>
        </w:rPr>
        <w:t>4</w:t>
      </w:r>
      <w:r w:rsidRPr="00D53F3A">
        <w:rPr>
          <w:rStyle w:val="Textoennegrita"/>
        </w:rPr>
        <w:t xml:space="preserve"> EMISIONES O TRANSFERENCIAS DE SUSTANCIAS DERIVADAS DE ACCIDENTES, CONTINGENCIAS, FUGAS O DERRAMES, INICIO DE OPERACIONES Y PAROS PROGRAMADOS </w:t>
      </w:r>
    </w:p>
    <w:p w14:paraId="1E7E5A34" w14:textId="343C03C1" w:rsidR="00794449" w:rsidRPr="00D53F3A" w:rsidRDefault="00A34729" w:rsidP="00D66964">
      <w:pPr>
        <w:pStyle w:val="NormalWeb"/>
        <w:spacing w:after="0" w:afterAutospacing="0"/>
        <w:jc w:val="both"/>
        <w:rPr>
          <w:sz w:val="22"/>
          <w:szCs w:val="22"/>
        </w:rPr>
      </w:pPr>
      <w:r w:rsidRPr="00D53F3A">
        <w:rPr>
          <w:sz w:val="22"/>
          <w:szCs w:val="22"/>
        </w:rPr>
        <w:t xml:space="preserve">Esta Tabla deberá ser llenada por los establecimientos que por consecuencia de accidentes, contingencias, fugas o derrames dentro del establecimiento emitieron o transfirieron sustancias. Esta información deberá de ser reportada por cada evento que se haya tenido (incluye combustión a cielo abierto). </w:t>
      </w:r>
    </w:p>
    <w:tbl>
      <w:tblPr>
        <w:tblStyle w:val="Tablanormal1"/>
        <w:tblW w:w="5000" w:type="pct"/>
        <w:tblLook w:val="04A0" w:firstRow="1" w:lastRow="0" w:firstColumn="1" w:lastColumn="0" w:noHBand="0" w:noVBand="1"/>
      </w:tblPr>
      <w:tblGrid>
        <w:gridCol w:w="2113"/>
        <w:gridCol w:w="1658"/>
        <w:gridCol w:w="1611"/>
        <w:gridCol w:w="1276"/>
        <w:gridCol w:w="1417"/>
        <w:gridCol w:w="1134"/>
        <w:gridCol w:w="1462"/>
        <w:gridCol w:w="1121"/>
        <w:gridCol w:w="1121"/>
        <w:gridCol w:w="1215"/>
      </w:tblGrid>
      <w:tr w:rsidR="00D66964" w:rsidRPr="00D53F3A" w14:paraId="310E11E7" w14:textId="77777777" w:rsidTr="002B36D3">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2113" w:type="dxa"/>
            <w:vMerge w:val="restart"/>
            <w:shd w:val="clear" w:color="auto" w:fill="auto"/>
            <w:vAlign w:val="center"/>
          </w:tcPr>
          <w:p w14:paraId="70575022" w14:textId="3BE3B9EF" w:rsidR="00D66964" w:rsidRPr="00D53F3A" w:rsidRDefault="00D66964" w:rsidP="0000542B">
            <w:pPr>
              <w:pStyle w:val="NormalWeb"/>
              <w:jc w:val="center"/>
            </w:pPr>
            <w:r w:rsidRPr="00D53F3A">
              <w:t>Emisión / Transferencia</w:t>
            </w:r>
          </w:p>
        </w:tc>
        <w:tc>
          <w:tcPr>
            <w:tcW w:w="4545" w:type="dxa"/>
            <w:gridSpan w:val="3"/>
            <w:shd w:val="clear" w:color="auto" w:fill="auto"/>
            <w:vAlign w:val="center"/>
            <w:hideMark/>
          </w:tcPr>
          <w:p w14:paraId="60AA20FC" w14:textId="77777777" w:rsidR="00D66964" w:rsidRPr="00D53F3A" w:rsidRDefault="00D66964" w:rsidP="0000542B">
            <w:pPr>
              <w:pStyle w:val="NormalWeb"/>
              <w:jc w:val="center"/>
              <w:cnfStyle w:val="100000000000" w:firstRow="1" w:lastRow="0" w:firstColumn="0" w:lastColumn="0" w:oddVBand="0" w:evenVBand="0" w:oddHBand="0" w:evenHBand="0" w:firstRowFirstColumn="0" w:firstRowLastColumn="0" w:lastRowFirstColumn="0" w:lastRowLastColumn="0"/>
            </w:pPr>
            <w:r w:rsidRPr="00D53F3A">
              <w:t>Identificación de sustancias RETC</w:t>
            </w:r>
          </w:p>
        </w:tc>
        <w:tc>
          <w:tcPr>
            <w:tcW w:w="1417" w:type="dxa"/>
            <w:vMerge w:val="restart"/>
            <w:shd w:val="clear" w:color="auto" w:fill="auto"/>
            <w:vAlign w:val="center"/>
            <w:hideMark/>
          </w:tcPr>
          <w:p w14:paraId="79C04E77" w14:textId="0B8AF24E" w:rsidR="00D66964" w:rsidRPr="00D53F3A" w:rsidRDefault="00D66964" w:rsidP="0000542B">
            <w:pPr>
              <w:pStyle w:val="NormalWeb"/>
              <w:jc w:val="center"/>
              <w:cnfStyle w:val="100000000000" w:firstRow="1" w:lastRow="0" w:firstColumn="0" w:lastColumn="0" w:oddVBand="0" w:evenVBand="0" w:oddHBand="0" w:evenHBand="0" w:firstRowFirstColumn="0" w:firstRowLastColumn="0" w:lastRowFirstColumn="0" w:lastRowLastColumn="0"/>
            </w:pPr>
            <w:r w:rsidRPr="00D53F3A">
              <w:t>Cantidad</w:t>
            </w:r>
            <w:r w:rsidRPr="00D53F3A">
              <w:rPr>
                <w:rStyle w:val="estilo31"/>
                <w:sz w:val="24"/>
                <w:szCs w:val="24"/>
                <w:vertAlign w:val="superscript"/>
              </w:rPr>
              <w:t>2</w:t>
            </w:r>
          </w:p>
        </w:tc>
        <w:tc>
          <w:tcPr>
            <w:tcW w:w="1134" w:type="dxa"/>
            <w:vMerge w:val="restart"/>
            <w:shd w:val="clear" w:color="auto" w:fill="auto"/>
            <w:vAlign w:val="center"/>
            <w:hideMark/>
          </w:tcPr>
          <w:p w14:paraId="618F3326" w14:textId="7B33C148" w:rsidR="00D66964" w:rsidRPr="00D53F3A" w:rsidRDefault="00D66964" w:rsidP="0000542B">
            <w:pPr>
              <w:pStyle w:val="NormalWeb"/>
              <w:jc w:val="center"/>
              <w:cnfStyle w:val="100000000000" w:firstRow="1" w:lastRow="0" w:firstColumn="0" w:lastColumn="0" w:oddVBand="0" w:evenVBand="0" w:oddHBand="0" w:evenHBand="0" w:firstRowFirstColumn="0" w:firstRowLastColumn="0" w:lastRowFirstColumn="0" w:lastRowLastColumn="0"/>
            </w:pPr>
            <w:r w:rsidRPr="00D53F3A">
              <w:t>Unidad</w:t>
            </w:r>
            <w:r w:rsidRPr="00D53F3A">
              <w:rPr>
                <w:rStyle w:val="estilo31"/>
                <w:sz w:val="24"/>
                <w:szCs w:val="24"/>
                <w:vertAlign w:val="superscript"/>
              </w:rPr>
              <w:t>2</w:t>
            </w:r>
          </w:p>
        </w:tc>
        <w:tc>
          <w:tcPr>
            <w:tcW w:w="1462" w:type="dxa"/>
            <w:vMerge w:val="restart"/>
            <w:shd w:val="clear" w:color="auto" w:fill="auto"/>
            <w:vAlign w:val="center"/>
            <w:hideMark/>
          </w:tcPr>
          <w:p w14:paraId="1379F482" w14:textId="6C7E4A36" w:rsidR="00D66964" w:rsidRPr="00D53F3A" w:rsidRDefault="00D66964" w:rsidP="0000542B">
            <w:pPr>
              <w:pStyle w:val="NormalWeb"/>
              <w:jc w:val="center"/>
              <w:cnfStyle w:val="100000000000" w:firstRow="1" w:lastRow="0" w:firstColumn="0" w:lastColumn="0" w:oddVBand="0" w:evenVBand="0" w:oddHBand="0" w:evenHBand="0" w:firstRowFirstColumn="0" w:firstRowLastColumn="0" w:lastRowFirstColumn="0" w:lastRowLastColumn="0"/>
            </w:pPr>
            <w:r w:rsidRPr="00D53F3A">
              <w:t>Método de estimación</w:t>
            </w:r>
            <w:r w:rsidRPr="00D53F3A">
              <w:rPr>
                <w:rStyle w:val="estilo31"/>
                <w:sz w:val="24"/>
                <w:szCs w:val="24"/>
                <w:vertAlign w:val="superscript"/>
              </w:rPr>
              <w:t>3</w:t>
            </w:r>
          </w:p>
        </w:tc>
        <w:tc>
          <w:tcPr>
            <w:tcW w:w="1121" w:type="dxa"/>
            <w:vMerge w:val="restart"/>
            <w:shd w:val="clear" w:color="auto" w:fill="auto"/>
            <w:vAlign w:val="center"/>
            <w:hideMark/>
          </w:tcPr>
          <w:p w14:paraId="48A5E56F" w14:textId="43F1FC71" w:rsidR="00D66964" w:rsidRPr="00D53F3A" w:rsidRDefault="00D66964" w:rsidP="0000542B">
            <w:pPr>
              <w:pStyle w:val="NormalWeb"/>
              <w:jc w:val="center"/>
              <w:cnfStyle w:val="100000000000" w:firstRow="1" w:lastRow="0" w:firstColumn="0" w:lastColumn="0" w:oddVBand="0" w:evenVBand="0" w:oddHBand="0" w:evenHBand="0" w:firstRowFirstColumn="0" w:firstRowLastColumn="0" w:lastRowFirstColumn="0" w:lastRowLastColumn="0"/>
            </w:pPr>
            <w:r w:rsidRPr="00D53F3A">
              <w:t>No. de evento</w:t>
            </w:r>
            <w:r w:rsidRPr="00D53F3A">
              <w:rPr>
                <w:rStyle w:val="estilo31"/>
                <w:sz w:val="24"/>
                <w:szCs w:val="24"/>
                <w:vertAlign w:val="superscript"/>
              </w:rPr>
              <w:t>4</w:t>
            </w:r>
          </w:p>
        </w:tc>
        <w:tc>
          <w:tcPr>
            <w:tcW w:w="1121" w:type="dxa"/>
            <w:vMerge w:val="restart"/>
            <w:shd w:val="clear" w:color="auto" w:fill="auto"/>
            <w:vAlign w:val="center"/>
            <w:hideMark/>
          </w:tcPr>
          <w:p w14:paraId="1F5FB4BC" w14:textId="356E5A96" w:rsidR="00D66964" w:rsidRPr="00D53F3A" w:rsidRDefault="00D66964" w:rsidP="00D66964">
            <w:pPr>
              <w:pStyle w:val="NormalWeb"/>
              <w:jc w:val="center"/>
              <w:cnfStyle w:val="100000000000" w:firstRow="1" w:lastRow="0" w:firstColumn="0" w:lastColumn="0" w:oddVBand="0" w:evenVBand="0" w:oddHBand="0" w:evenHBand="0" w:firstRowFirstColumn="0" w:firstRowLastColumn="0" w:lastRowFirstColumn="0" w:lastRowLastColumn="0"/>
            </w:pPr>
            <w:r w:rsidRPr="00D53F3A">
              <w:t>Clave del evento</w:t>
            </w:r>
            <w:r w:rsidRPr="00D53F3A">
              <w:rPr>
                <w:rStyle w:val="estilo31"/>
                <w:sz w:val="24"/>
                <w:szCs w:val="24"/>
                <w:vertAlign w:val="superscript"/>
              </w:rPr>
              <w:t>5</w:t>
            </w:r>
          </w:p>
        </w:tc>
        <w:tc>
          <w:tcPr>
            <w:tcW w:w="1215" w:type="dxa"/>
            <w:vMerge w:val="restart"/>
            <w:shd w:val="clear" w:color="auto" w:fill="auto"/>
            <w:vAlign w:val="center"/>
            <w:hideMark/>
          </w:tcPr>
          <w:p w14:paraId="35A548DE" w14:textId="6595F6AB" w:rsidR="00D66964" w:rsidRPr="00D53F3A" w:rsidRDefault="00D66964" w:rsidP="0000542B">
            <w:pPr>
              <w:pStyle w:val="NormalWeb"/>
              <w:jc w:val="center"/>
              <w:cnfStyle w:val="100000000000" w:firstRow="1" w:lastRow="0" w:firstColumn="0" w:lastColumn="0" w:oddVBand="0" w:evenVBand="0" w:oddHBand="0" w:evenHBand="0" w:firstRowFirstColumn="0" w:firstRowLastColumn="0" w:lastRowFirstColumn="0" w:lastRowLastColumn="0"/>
            </w:pPr>
            <w:r w:rsidRPr="00D53F3A">
              <w:t>Causa del evento</w:t>
            </w:r>
            <w:r w:rsidRPr="00D53F3A">
              <w:rPr>
                <w:rStyle w:val="estilo31"/>
                <w:sz w:val="24"/>
                <w:szCs w:val="24"/>
                <w:vertAlign w:val="superscript"/>
              </w:rPr>
              <w:t>6</w:t>
            </w:r>
          </w:p>
        </w:tc>
      </w:tr>
      <w:tr w:rsidR="00D66964" w:rsidRPr="00D53F3A" w14:paraId="76EB6174" w14:textId="77777777" w:rsidTr="002B36D3">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2113" w:type="dxa"/>
            <w:vMerge/>
            <w:shd w:val="clear" w:color="auto" w:fill="auto"/>
          </w:tcPr>
          <w:p w14:paraId="03D18C42" w14:textId="6EFF71F8" w:rsidR="00D66964" w:rsidRPr="00D53F3A" w:rsidRDefault="00D66964"/>
        </w:tc>
        <w:tc>
          <w:tcPr>
            <w:tcW w:w="1658" w:type="dxa"/>
            <w:shd w:val="clear" w:color="auto" w:fill="auto"/>
            <w:vAlign w:val="center"/>
            <w:hideMark/>
          </w:tcPr>
          <w:p w14:paraId="18FE8271" w14:textId="77777777" w:rsidR="00D66964" w:rsidRPr="00D53F3A" w:rsidRDefault="00D66964" w:rsidP="0000542B">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Nombre del material que contiene la sustancia RETC</w:t>
            </w:r>
          </w:p>
        </w:tc>
        <w:tc>
          <w:tcPr>
            <w:tcW w:w="1611" w:type="dxa"/>
            <w:shd w:val="clear" w:color="auto" w:fill="auto"/>
            <w:vAlign w:val="center"/>
            <w:hideMark/>
          </w:tcPr>
          <w:p w14:paraId="76DEE0F2" w14:textId="77777777" w:rsidR="00D66964" w:rsidRPr="00D53F3A" w:rsidRDefault="00D66964" w:rsidP="0000542B">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 xml:space="preserve">Nombre de la sustancia </w:t>
            </w:r>
            <w:r w:rsidRPr="00D53F3A">
              <w:rPr>
                <w:rStyle w:val="estilo31"/>
                <w:rFonts w:eastAsia="Times New Roman"/>
                <w:b/>
                <w:bCs/>
                <w:sz w:val="24"/>
                <w:szCs w:val="24"/>
                <w:vertAlign w:val="superscript"/>
              </w:rPr>
              <w:t>1</w:t>
            </w:r>
          </w:p>
        </w:tc>
        <w:tc>
          <w:tcPr>
            <w:tcW w:w="1276" w:type="dxa"/>
            <w:shd w:val="clear" w:color="auto" w:fill="auto"/>
            <w:vAlign w:val="center"/>
            <w:hideMark/>
          </w:tcPr>
          <w:p w14:paraId="5F689115" w14:textId="77777777" w:rsidR="00D66964" w:rsidRPr="00D53F3A" w:rsidRDefault="00D66964" w:rsidP="0000542B">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 xml:space="preserve">Clave o N° CAS </w:t>
            </w:r>
            <w:r w:rsidRPr="00D53F3A">
              <w:rPr>
                <w:rStyle w:val="estilo31"/>
                <w:rFonts w:eastAsia="Times New Roman"/>
                <w:b/>
                <w:bCs/>
                <w:sz w:val="24"/>
                <w:szCs w:val="24"/>
                <w:vertAlign w:val="superscript"/>
              </w:rPr>
              <w:t>1</w:t>
            </w:r>
          </w:p>
        </w:tc>
        <w:tc>
          <w:tcPr>
            <w:tcW w:w="1417" w:type="dxa"/>
            <w:vMerge/>
            <w:shd w:val="clear" w:color="auto" w:fill="auto"/>
            <w:vAlign w:val="center"/>
            <w:hideMark/>
          </w:tcPr>
          <w:p w14:paraId="4992C57E" w14:textId="77777777" w:rsidR="00D66964" w:rsidRPr="00D53F3A" w:rsidRDefault="00D66964" w:rsidP="0000542B">
            <w:pPr>
              <w:jc w:val="center"/>
              <w:cnfStyle w:val="000000100000" w:firstRow="0" w:lastRow="0" w:firstColumn="0" w:lastColumn="0" w:oddVBand="0" w:evenVBand="0" w:oddHBand="1" w:evenHBand="0" w:firstRowFirstColumn="0" w:firstRowLastColumn="0" w:lastRowFirstColumn="0" w:lastRowLastColumn="0"/>
            </w:pPr>
          </w:p>
        </w:tc>
        <w:tc>
          <w:tcPr>
            <w:tcW w:w="1134" w:type="dxa"/>
            <w:vMerge/>
            <w:shd w:val="clear" w:color="auto" w:fill="auto"/>
            <w:vAlign w:val="center"/>
            <w:hideMark/>
          </w:tcPr>
          <w:p w14:paraId="1EAF5E13" w14:textId="77777777" w:rsidR="00D66964" w:rsidRPr="00D53F3A" w:rsidRDefault="00D66964" w:rsidP="0000542B">
            <w:pPr>
              <w:jc w:val="center"/>
              <w:cnfStyle w:val="000000100000" w:firstRow="0" w:lastRow="0" w:firstColumn="0" w:lastColumn="0" w:oddVBand="0" w:evenVBand="0" w:oddHBand="1" w:evenHBand="0" w:firstRowFirstColumn="0" w:firstRowLastColumn="0" w:lastRowFirstColumn="0" w:lastRowLastColumn="0"/>
            </w:pPr>
          </w:p>
        </w:tc>
        <w:tc>
          <w:tcPr>
            <w:tcW w:w="1462" w:type="dxa"/>
            <w:vMerge/>
            <w:shd w:val="clear" w:color="auto" w:fill="auto"/>
            <w:vAlign w:val="center"/>
            <w:hideMark/>
          </w:tcPr>
          <w:p w14:paraId="48B8B693" w14:textId="77777777" w:rsidR="00D66964" w:rsidRPr="00D53F3A" w:rsidRDefault="00D66964" w:rsidP="0000542B">
            <w:pPr>
              <w:jc w:val="center"/>
              <w:cnfStyle w:val="000000100000" w:firstRow="0" w:lastRow="0" w:firstColumn="0" w:lastColumn="0" w:oddVBand="0" w:evenVBand="0" w:oddHBand="1" w:evenHBand="0" w:firstRowFirstColumn="0" w:firstRowLastColumn="0" w:lastRowFirstColumn="0" w:lastRowLastColumn="0"/>
            </w:pPr>
          </w:p>
        </w:tc>
        <w:tc>
          <w:tcPr>
            <w:tcW w:w="1121" w:type="dxa"/>
            <w:vMerge/>
            <w:shd w:val="clear" w:color="auto" w:fill="auto"/>
            <w:vAlign w:val="center"/>
            <w:hideMark/>
          </w:tcPr>
          <w:p w14:paraId="7140FDAA" w14:textId="77777777" w:rsidR="00D66964" w:rsidRPr="00D53F3A" w:rsidRDefault="00D66964" w:rsidP="0000542B">
            <w:pPr>
              <w:jc w:val="center"/>
              <w:cnfStyle w:val="000000100000" w:firstRow="0" w:lastRow="0" w:firstColumn="0" w:lastColumn="0" w:oddVBand="0" w:evenVBand="0" w:oddHBand="1" w:evenHBand="0" w:firstRowFirstColumn="0" w:firstRowLastColumn="0" w:lastRowFirstColumn="0" w:lastRowLastColumn="0"/>
            </w:pPr>
          </w:p>
        </w:tc>
        <w:tc>
          <w:tcPr>
            <w:tcW w:w="1121" w:type="dxa"/>
            <w:vMerge/>
            <w:shd w:val="clear" w:color="auto" w:fill="auto"/>
            <w:vAlign w:val="center"/>
            <w:hideMark/>
          </w:tcPr>
          <w:p w14:paraId="655061E9" w14:textId="77777777" w:rsidR="00D66964" w:rsidRPr="00D53F3A" w:rsidRDefault="00D66964" w:rsidP="0000542B">
            <w:pPr>
              <w:jc w:val="center"/>
              <w:cnfStyle w:val="000000100000" w:firstRow="0" w:lastRow="0" w:firstColumn="0" w:lastColumn="0" w:oddVBand="0" w:evenVBand="0" w:oddHBand="1" w:evenHBand="0" w:firstRowFirstColumn="0" w:firstRowLastColumn="0" w:lastRowFirstColumn="0" w:lastRowLastColumn="0"/>
            </w:pPr>
          </w:p>
        </w:tc>
        <w:tc>
          <w:tcPr>
            <w:tcW w:w="1215" w:type="dxa"/>
            <w:vMerge/>
            <w:shd w:val="clear" w:color="auto" w:fill="auto"/>
            <w:vAlign w:val="center"/>
            <w:hideMark/>
          </w:tcPr>
          <w:p w14:paraId="57C90AEC" w14:textId="77777777" w:rsidR="00D66964" w:rsidRPr="00D53F3A" w:rsidRDefault="00D66964" w:rsidP="0000542B">
            <w:pPr>
              <w:jc w:val="center"/>
              <w:cnfStyle w:val="000000100000" w:firstRow="0" w:lastRow="0" w:firstColumn="0" w:lastColumn="0" w:oddVBand="0" w:evenVBand="0" w:oddHBand="1" w:evenHBand="0" w:firstRowFirstColumn="0" w:firstRowLastColumn="0" w:lastRowFirstColumn="0" w:lastRowLastColumn="0"/>
            </w:pPr>
          </w:p>
        </w:tc>
      </w:tr>
      <w:tr w:rsidR="00D66964" w:rsidRPr="00D53F3A" w14:paraId="039284D2" w14:textId="77777777" w:rsidTr="002B36D3">
        <w:trPr>
          <w:trHeight w:val="293"/>
        </w:trPr>
        <w:tc>
          <w:tcPr>
            <w:cnfStyle w:val="001000000000" w:firstRow="0" w:lastRow="0" w:firstColumn="1" w:lastColumn="0" w:oddVBand="0" w:evenVBand="0" w:oddHBand="0" w:evenHBand="0" w:firstRowFirstColumn="0" w:firstRowLastColumn="0" w:lastRowFirstColumn="0" w:lastRowLastColumn="0"/>
            <w:tcW w:w="2113" w:type="dxa"/>
            <w:shd w:val="clear" w:color="auto" w:fill="auto"/>
            <w:hideMark/>
          </w:tcPr>
          <w:p w14:paraId="7BB16992" w14:textId="0CA3A814" w:rsidR="00D66964" w:rsidRPr="00D53F3A" w:rsidRDefault="00D66964">
            <w:pPr>
              <w:rPr>
                <w:rFonts w:eastAsia="Times New Roman"/>
                <w:vertAlign w:val="superscript"/>
              </w:rPr>
            </w:pPr>
            <w:r w:rsidRPr="00D53F3A">
              <w:rPr>
                <w:rFonts w:eastAsia="Times New Roman"/>
              </w:rPr>
              <w:t>Emisión al aire</w:t>
            </w:r>
            <w:r w:rsidRPr="00D53F3A">
              <w:rPr>
                <w:rFonts w:eastAsia="Times New Roman"/>
                <w:vertAlign w:val="superscript"/>
              </w:rPr>
              <w:t>7</w:t>
            </w:r>
          </w:p>
        </w:tc>
        <w:tc>
          <w:tcPr>
            <w:tcW w:w="1658" w:type="dxa"/>
            <w:shd w:val="clear" w:color="auto" w:fill="auto"/>
            <w:hideMark/>
          </w:tcPr>
          <w:p w14:paraId="602C12C1" w14:textId="77777777" w:rsidR="00D66964" w:rsidRPr="00D53F3A" w:rsidRDefault="00D66964">
            <w:pPr>
              <w:cnfStyle w:val="000000000000" w:firstRow="0"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 </w:t>
            </w:r>
          </w:p>
        </w:tc>
        <w:tc>
          <w:tcPr>
            <w:tcW w:w="1611" w:type="dxa"/>
            <w:shd w:val="clear" w:color="auto" w:fill="auto"/>
            <w:hideMark/>
          </w:tcPr>
          <w:p w14:paraId="15D854C0" w14:textId="77777777" w:rsidR="00D66964" w:rsidRPr="00D53F3A" w:rsidRDefault="00D66964">
            <w:pPr>
              <w:cnfStyle w:val="000000000000" w:firstRow="0"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 </w:t>
            </w:r>
          </w:p>
        </w:tc>
        <w:tc>
          <w:tcPr>
            <w:tcW w:w="1276" w:type="dxa"/>
            <w:shd w:val="clear" w:color="auto" w:fill="auto"/>
            <w:hideMark/>
          </w:tcPr>
          <w:p w14:paraId="27380D0A" w14:textId="77777777" w:rsidR="00D66964" w:rsidRPr="00D53F3A" w:rsidRDefault="00D66964">
            <w:pPr>
              <w:cnfStyle w:val="000000000000" w:firstRow="0"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 </w:t>
            </w:r>
          </w:p>
        </w:tc>
        <w:tc>
          <w:tcPr>
            <w:tcW w:w="1417" w:type="dxa"/>
            <w:shd w:val="clear" w:color="auto" w:fill="auto"/>
            <w:hideMark/>
          </w:tcPr>
          <w:p w14:paraId="2C58F075" w14:textId="77777777" w:rsidR="00D66964" w:rsidRPr="00D53F3A" w:rsidRDefault="00D66964">
            <w:pPr>
              <w:cnfStyle w:val="000000000000" w:firstRow="0"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 </w:t>
            </w:r>
          </w:p>
        </w:tc>
        <w:tc>
          <w:tcPr>
            <w:tcW w:w="1134" w:type="dxa"/>
            <w:shd w:val="clear" w:color="auto" w:fill="auto"/>
            <w:hideMark/>
          </w:tcPr>
          <w:p w14:paraId="6B0D7857" w14:textId="77777777" w:rsidR="00D66964" w:rsidRPr="00D53F3A" w:rsidRDefault="00D66964">
            <w:pPr>
              <w:cnfStyle w:val="000000000000" w:firstRow="0"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 </w:t>
            </w:r>
          </w:p>
        </w:tc>
        <w:tc>
          <w:tcPr>
            <w:tcW w:w="1462" w:type="dxa"/>
            <w:shd w:val="clear" w:color="auto" w:fill="auto"/>
            <w:hideMark/>
          </w:tcPr>
          <w:p w14:paraId="7ECE9883" w14:textId="77777777" w:rsidR="00D66964" w:rsidRPr="00D53F3A" w:rsidRDefault="00D66964">
            <w:pPr>
              <w:cnfStyle w:val="000000000000" w:firstRow="0"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 </w:t>
            </w:r>
          </w:p>
        </w:tc>
        <w:tc>
          <w:tcPr>
            <w:tcW w:w="1121" w:type="dxa"/>
            <w:shd w:val="clear" w:color="auto" w:fill="auto"/>
            <w:hideMark/>
          </w:tcPr>
          <w:p w14:paraId="56BDE3FB" w14:textId="77777777" w:rsidR="00D66964" w:rsidRPr="00D53F3A" w:rsidRDefault="00D66964">
            <w:pPr>
              <w:cnfStyle w:val="000000000000" w:firstRow="0"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 </w:t>
            </w:r>
          </w:p>
        </w:tc>
        <w:tc>
          <w:tcPr>
            <w:tcW w:w="1121" w:type="dxa"/>
            <w:shd w:val="clear" w:color="auto" w:fill="auto"/>
            <w:hideMark/>
          </w:tcPr>
          <w:p w14:paraId="4DE000E7" w14:textId="77777777" w:rsidR="00D66964" w:rsidRPr="00D53F3A" w:rsidRDefault="00D66964">
            <w:pPr>
              <w:cnfStyle w:val="000000000000" w:firstRow="0"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 </w:t>
            </w:r>
          </w:p>
        </w:tc>
        <w:tc>
          <w:tcPr>
            <w:tcW w:w="1215" w:type="dxa"/>
            <w:shd w:val="clear" w:color="auto" w:fill="auto"/>
            <w:hideMark/>
          </w:tcPr>
          <w:p w14:paraId="258F8D43" w14:textId="77777777" w:rsidR="00D66964" w:rsidRPr="00D53F3A" w:rsidRDefault="00D66964">
            <w:pPr>
              <w:cnfStyle w:val="000000000000" w:firstRow="0" w:lastRow="0" w:firstColumn="0" w:lastColumn="0" w:oddVBand="0" w:evenVBand="0" w:oddHBand="0" w:evenHBand="0" w:firstRowFirstColumn="0" w:firstRowLastColumn="0" w:lastRowFirstColumn="0" w:lastRowLastColumn="0"/>
              <w:rPr>
                <w:rFonts w:eastAsia="Times New Roman"/>
              </w:rPr>
            </w:pPr>
            <w:r w:rsidRPr="00D53F3A">
              <w:rPr>
                <w:rFonts w:eastAsia="Times New Roman"/>
              </w:rPr>
              <w:t> </w:t>
            </w:r>
          </w:p>
        </w:tc>
      </w:tr>
      <w:tr w:rsidR="00D66964" w:rsidRPr="00D53F3A" w14:paraId="3528701F" w14:textId="77777777" w:rsidTr="002B36D3">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2113" w:type="dxa"/>
            <w:shd w:val="clear" w:color="auto" w:fill="auto"/>
            <w:hideMark/>
          </w:tcPr>
          <w:p w14:paraId="7B3594FB" w14:textId="3980F497" w:rsidR="00D66964" w:rsidRPr="00D53F3A" w:rsidRDefault="00D66964">
            <w:pPr>
              <w:rPr>
                <w:rFonts w:eastAsia="Times New Roman"/>
              </w:rPr>
            </w:pPr>
            <w:r w:rsidRPr="00D53F3A">
              <w:rPr>
                <w:rFonts w:eastAsia="Times New Roman"/>
              </w:rPr>
              <w:t>Transferencia al agua</w:t>
            </w:r>
            <w:r w:rsidRPr="00D53F3A">
              <w:rPr>
                <w:rFonts w:eastAsia="Times New Roman"/>
                <w:vertAlign w:val="superscript"/>
              </w:rPr>
              <w:t xml:space="preserve">8 </w:t>
            </w:r>
          </w:p>
        </w:tc>
        <w:tc>
          <w:tcPr>
            <w:tcW w:w="1658" w:type="dxa"/>
            <w:shd w:val="clear" w:color="auto" w:fill="auto"/>
            <w:hideMark/>
          </w:tcPr>
          <w:p w14:paraId="51A14DC1" w14:textId="77777777" w:rsidR="00D66964" w:rsidRPr="00D53F3A" w:rsidRDefault="00D66964">
            <w:pPr>
              <w:cnfStyle w:val="000000100000" w:firstRow="0" w:lastRow="0" w:firstColumn="0" w:lastColumn="0" w:oddVBand="0" w:evenVBand="0" w:oddHBand="1" w:evenHBand="0" w:firstRowFirstColumn="0" w:firstRowLastColumn="0" w:lastRowFirstColumn="0" w:lastRowLastColumn="0"/>
              <w:rPr>
                <w:rFonts w:eastAsia="Times New Roman"/>
              </w:rPr>
            </w:pPr>
            <w:r w:rsidRPr="00D53F3A">
              <w:rPr>
                <w:rFonts w:eastAsia="Times New Roman"/>
              </w:rPr>
              <w:t> </w:t>
            </w:r>
          </w:p>
        </w:tc>
        <w:tc>
          <w:tcPr>
            <w:tcW w:w="1611" w:type="dxa"/>
            <w:shd w:val="clear" w:color="auto" w:fill="auto"/>
            <w:hideMark/>
          </w:tcPr>
          <w:p w14:paraId="3430C699" w14:textId="77777777" w:rsidR="00D66964" w:rsidRPr="00D53F3A" w:rsidRDefault="00D66964">
            <w:pPr>
              <w:cnfStyle w:val="000000100000" w:firstRow="0" w:lastRow="0" w:firstColumn="0" w:lastColumn="0" w:oddVBand="0" w:evenVBand="0" w:oddHBand="1" w:evenHBand="0" w:firstRowFirstColumn="0" w:firstRowLastColumn="0" w:lastRowFirstColumn="0" w:lastRowLastColumn="0"/>
              <w:rPr>
                <w:rFonts w:eastAsia="Times New Roman"/>
              </w:rPr>
            </w:pPr>
            <w:r w:rsidRPr="00D53F3A">
              <w:rPr>
                <w:rFonts w:eastAsia="Times New Roman"/>
              </w:rPr>
              <w:t> </w:t>
            </w:r>
          </w:p>
        </w:tc>
        <w:tc>
          <w:tcPr>
            <w:tcW w:w="1276" w:type="dxa"/>
            <w:shd w:val="clear" w:color="auto" w:fill="auto"/>
            <w:hideMark/>
          </w:tcPr>
          <w:p w14:paraId="4E3F9B1F" w14:textId="77777777" w:rsidR="00D66964" w:rsidRPr="00D53F3A" w:rsidRDefault="00D66964">
            <w:pPr>
              <w:cnfStyle w:val="000000100000" w:firstRow="0" w:lastRow="0" w:firstColumn="0" w:lastColumn="0" w:oddVBand="0" w:evenVBand="0" w:oddHBand="1" w:evenHBand="0" w:firstRowFirstColumn="0" w:firstRowLastColumn="0" w:lastRowFirstColumn="0" w:lastRowLastColumn="0"/>
              <w:rPr>
                <w:rFonts w:eastAsia="Times New Roman"/>
              </w:rPr>
            </w:pPr>
            <w:r w:rsidRPr="00D53F3A">
              <w:rPr>
                <w:rFonts w:eastAsia="Times New Roman"/>
              </w:rPr>
              <w:t> </w:t>
            </w:r>
          </w:p>
        </w:tc>
        <w:tc>
          <w:tcPr>
            <w:tcW w:w="1417" w:type="dxa"/>
            <w:shd w:val="clear" w:color="auto" w:fill="auto"/>
            <w:hideMark/>
          </w:tcPr>
          <w:p w14:paraId="792ECF4C" w14:textId="77777777" w:rsidR="00D66964" w:rsidRPr="00D53F3A" w:rsidRDefault="00D66964">
            <w:pPr>
              <w:cnfStyle w:val="000000100000" w:firstRow="0" w:lastRow="0" w:firstColumn="0" w:lastColumn="0" w:oddVBand="0" w:evenVBand="0" w:oddHBand="1" w:evenHBand="0" w:firstRowFirstColumn="0" w:firstRowLastColumn="0" w:lastRowFirstColumn="0" w:lastRowLastColumn="0"/>
              <w:rPr>
                <w:rFonts w:eastAsia="Times New Roman"/>
              </w:rPr>
            </w:pPr>
            <w:r w:rsidRPr="00D53F3A">
              <w:rPr>
                <w:rFonts w:eastAsia="Times New Roman"/>
              </w:rPr>
              <w:t> </w:t>
            </w:r>
          </w:p>
        </w:tc>
        <w:tc>
          <w:tcPr>
            <w:tcW w:w="1134" w:type="dxa"/>
            <w:shd w:val="clear" w:color="auto" w:fill="auto"/>
            <w:hideMark/>
          </w:tcPr>
          <w:p w14:paraId="13D38B0D" w14:textId="77777777" w:rsidR="00D66964" w:rsidRPr="00D53F3A" w:rsidRDefault="00D66964">
            <w:pPr>
              <w:cnfStyle w:val="000000100000" w:firstRow="0" w:lastRow="0" w:firstColumn="0" w:lastColumn="0" w:oddVBand="0" w:evenVBand="0" w:oddHBand="1" w:evenHBand="0" w:firstRowFirstColumn="0" w:firstRowLastColumn="0" w:lastRowFirstColumn="0" w:lastRowLastColumn="0"/>
              <w:rPr>
                <w:rFonts w:eastAsia="Times New Roman"/>
              </w:rPr>
            </w:pPr>
            <w:r w:rsidRPr="00D53F3A">
              <w:rPr>
                <w:rFonts w:eastAsia="Times New Roman"/>
              </w:rPr>
              <w:t> </w:t>
            </w:r>
          </w:p>
        </w:tc>
        <w:tc>
          <w:tcPr>
            <w:tcW w:w="1462" w:type="dxa"/>
            <w:shd w:val="clear" w:color="auto" w:fill="auto"/>
            <w:hideMark/>
          </w:tcPr>
          <w:p w14:paraId="358A2FB0" w14:textId="77777777" w:rsidR="00D66964" w:rsidRPr="00D53F3A" w:rsidRDefault="00D66964">
            <w:pPr>
              <w:cnfStyle w:val="000000100000" w:firstRow="0" w:lastRow="0" w:firstColumn="0" w:lastColumn="0" w:oddVBand="0" w:evenVBand="0" w:oddHBand="1" w:evenHBand="0" w:firstRowFirstColumn="0" w:firstRowLastColumn="0" w:lastRowFirstColumn="0" w:lastRowLastColumn="0"/>
              <w:rPr>
                <w:rFonts w:eastAsia="Times New Roman"/>
              </w:rPr>
            </w:pPr>
            <w:r w:rsidRPr="00D53F3A">
              <w:rPr>
                <w:rFonts w:eastAsia="Times New Roman"/>
              </w:rPr>
              <w:t> </w:t>
            </w:r>
          </w:p>
        </w:tc>
        <w:tc>
          <w:tcPr>
            <w:tcW w:w="1121" w:type="dxa"/>
            <w:shd w:val="clear" w:color="auto" w:fill="auto"/>
            <w:hideMark/>
          </w:tcPr>
          <w:p w14:paraId="11545519" w14:textId="77777777" w:rsidR="00D66964" w:rsidRPr="00D53F3A" w:rsidRDefault="00D66964">
            <w:pPr>
              <w:cnfStyle w:val="000000100000" w:firstRow="0" w:lastRow="0" w:firstColumn="0" w:lastColumn="0" w:oddVBand="0" w:evenVBand="0" w:oddHBand="1" w:evenHBand="0" w:firstRowFirstColumn="0" w:firstRowLastColumn="0" w:lastRowFirstColumn="0" w:lastRowLastColumn="0"/>
              <w:rPr>
                <w:rFonts w:eastAsia="Times New Roman"/>
              </w:rPr>
            </w:pPr>
            <w:r w:rsidRPr="00D53F3A">
              <w:rPr>
                <w:rFonts w:eastAsia="Times New Roman"/>
              </w:rPr>
              <w:t> </w:t>
            </w:r>
          </w:p>
        </w:tc>
        <w:tc>
          <w:tcPr>
            <w:tcW w:w="1121" w:type="dxa"/>
            <w:shd w:val="clear" w:color="auto" w:fill="auto"/>
            <w:hideMark/>
          </w:tcPr>
          <w:p w14:paraId="6B51519B" w14:textId="77777777" w:rsidR="00D66964" w:rsidRPr="00D53F3A" w:rsidRDefault="00D66964">
            <w:pPr>
              <w:cnfStyle w:val="000000100000" w:firstRow="0" w:lastRow="0" w:firstColumn="0" w:lastColumn="0" w:oddVBand="0" w:evenVBand="0" w:oddHBand="1" w:evenHBand="0" w:firstRowFirstColumn="0" w:firstRowLastColumn="0" w:lastRowFirstColumn="0" w:lastRowLastColumn="0"/>
              <w:rPr>
                <w:rFonts w:eastAsia="Times New Roman"/>
              </w:rPr>
            </w:pPr>
            <w:r w:rsidRPr="00D53F3A">
              <w:rPr>
                <w:rFonts w:eastAsia="Times New Roman"/>
              </w:rPr>
              <w:t> </w:t>
            </w:r>
          </w:p>
        </w:tc>
        <w:tc>
          <w:tcPr>
            <w:tcW w:w="1215" w:type="dxa"/>
            <w:shd w:val="clear" w:color="auto" w:fill="auto"/>
            <w:hideMark/>
          </w:tcPr>
          <w:p w14:paraId="29B4A9FC" w14:textId="77777777" w:rsidR="00D66964" w:rsidRPr="00D53F3A" w:rsidRDefault="00D66964">
            <w:pPr>
              <w:cnfStyle w:val="000000100000" w:firstRow="0" w:lastRow="0" w:firstColumn="0" w:lastColumn="0" w:oddVBand="0" w:evenVBand="0" w:oddHBand="1" w:evenHBand="0" w:firstRowFirstColumn="0" w:firstRowLastColumn="0" w:lastRowFirstColumn="0" w:lastRowLastColumn="0"/>
              <w:rPr>
                <w:rFonts w:eastAsia="Times New Roman"/>
              </w:rPr>
            </w:pPr>
            <w:r w:rsidRPr="00D53F3A">
              <w:rPr>
                <w:rFonts w:eastAsia="Times New Roman"/>
              </w:rPr>
              <w:t> </w:t>
            </w:r>
          </w:p>
        </w:tc>
      </w:tr>
    </w:tbl>
    <w:p w14:paraId="6B622FD9" w14:textId="77777777" w:rsidR="00794449" w:rsidRPr="00D53F3A" w:rsidRDefault="00794449">
      <w:pPr>
        <w:rPr>
          <w:rFonts w:eastAsia="Times New Roman"/>
          <w:vanish/>
        </w:rPr>
      </w:pPr>
    </w:p>
    <w:tbl>
      <w:tblPr>
        <w:tblW w:w="14175" w:type="dxa"/>
        <w:tblCellSpacing w:w="15" w:type="dxa"/>
        <w:tblCellMar>
          <w:top w:w="15" w:type="dxa"/>
          <w:left w:w="15" w:type="dxa"/>
          <w:bottom w:w="15" w:type="dxa"/>
          <w:right w:w="15" w:type="dxa"/>
        </w:tblCellMar>
        <w:tblLook w:val="04A0" w:firstRow="1" w:lastRow="0" w:firstColumn="1" w:lastColumn="0" w:noHBand="0" w:noVBand="1"/>
      </w:tblPr>
      <w:tblGrid>
        <w:gridCol w:w="14175"/>
      </w:tblGrid>
      <w:tr w:rsidR="00794449" w:rsidRPr="00D53F3A" w14:paraId="734080DD" w14:textId="77777777" w:rsidTr="00D66964">
        <w:trPr>
          <w:trHeight w:val="432"/>
          <w:tblCellSpacing w:w="15" w:type="dxa"/>
        </w:trPr>
        <w:tc>
          <w:tcPr>
            <w:tcW w:w="14115" w:type="dxa"/>
            <w:vAlign w:val="center"/>
            <w:hideMark/>
          </w:tcPr>
          <w:p w14:paraId="30D288D3" w14:textId="5CB52ACE" w:rsidR="00794449" w:rsidRPr="00D53F3A" w:rsidRDefault="00A34729" w:rsidP="0059289F">
            <w:pPr>
              <w:pStyle w:val="estilo2"/>
              <w:spacing w:before="0" w:beforeAutospacing="0" w:after="0" w:afterAutospacing="0"/>
              <w:jc w:val="both"/>
            </w:pPr>
            <w:r w:rsidRPr="00D53F3A">
              <w:t xml:space="preserve">1 Nombre y clave o N° CAS de la sustancia de acuerdo </w:t>
            </w:r>
            <w:r w:rsidR="00DE1A28">
              <w:t>con e</w:t>
            </w:r>
            <w:r w:rsidRPr="00D53F3A">
              <w:t xml:space="preserve">l listado establecido. Cuando no se tenga clave indicar S/C. </w:t>
            </w:r>
          </w:p>
          <w:p w14:paraId="17D7DD33" w14:textId="5A747C1E" w:rsidR="00794449" w:rsidRPr="00D53F3A" w:rsidRDefault="00A34729" w:rsidP="0059289F">
            <w:pPr>
              <w:pStyle w:val="estilo2"/>
              <w:spacing w:before="0" w:beforeAutospacing="0" w:after="0" w:afterAutospacing="0"/>
              <w:jc w:val="both"/>
            </w:pPr>
            <w:r w:rsidRPr="00D53F3A">
              <w:t xml:space="preserve">2 La emisión anual emitida o transferida de la sustancia se reporta en unidades de masa: </w:t>
            </w:r>
            <w:r w:rsidR="009664CE" w:rsidRPr="00D53F3A">
              <w:t>K</w:t>
            </w:r>
            <w:r w:rsidR="009C271D" w:rsidRPr="00D53F3A">
              <w:t>ilogramos</w:t>
            </w:r>
            <w:r w:rsidR="009664CE" w:rsidRPr="00D53F3A">
              <w:t xml:space="preserve"> por </w:t>
            </w:r>
            <w:r w:rsidR="009C271D" w:rsidRPr="00D53F3A">
              <w:t>año</w:t>
            </w:r>
            <w:r w:rsidR="009664CE" w:rsidRPr="00D53F3A">
              <w:t xml:space="preserve"> </w:t>
            </w:r>
            <w:r w:rsidR="009664CE" w:rsidRPr="00D53F3A">
              <w:rPr>
                <w:b/>
                <w:bCs/>
              </w:rPr>
              <w:t>(Kg/año</w:t>
            </w:r>
            <w:r w:rsidR="009C271D" w:rsidRPr="00D53F3A">
              <w:rPr>
                <w:b/>
                <w:bCs/>
              </w:rPr>
              <w:t>)</w:t>
            </w:r>
            <w:r w:rsidR="009C271D" w:rsidRPr="00D53F3A">
              <w:t xml:space="preserve"> o</w:t>
            </w:r>
            <w:r w:rsidRPr="00D53F3A">
              <w:t xml:space="preserve"> </w:t>
            </w:r>
            <w:r w:rsidR="009664CE" w:rsidRPr="00D53F3A">
              <w:t>T</w:t>
            </w:r>
            <w:r w:rsidRPr="00D53F3A">
              <w:t xml:space="preserve">oneladas </w:t>
            </w:r>
            <w:r w:rsidR="009664CE" w:rsidRPr="00D53F3A">
              <w:t xml:space="preserve">por </w:t>
            </w:r>
            <w:r w:rsidRPr="00D53F3A">
              <w:t>año</w:t>
            </w:r>
            <w:r w:rsidR="009664CE" w:rsidRPr="00D53F3A">
              <w:t xml:space="preserve"> </w:t>
            </w:r>
            <w:r w:rsidR="009664CE" w:rsidRPr="00D53F3A">
              <w:rPr>
                <w:b/>
                <w:bCs/>
              </w:rPr>
              <w:t>(Ton/año</w:t>
            </w:r>
            <w:r w:rsidRPr="00D53F3A">
              <w:rPr>
                <w:b/>
                <w:bCs/>
              </w:rPr>
              <w:t>)</w:t>
            </w:r>
            <w:r w:rsidR="009C271D" w:rsidRPr="00D53F3A">
              <w:t>.</w:t>
            </w:r>
            <w:r w:rsidRPr="00D53F3A">
              <w:t xml:space="preserve"> </w:t>
            </w:r>
          </w:p>
          <w:p w14:paraId="4F4D9923" w14:textId="0A168A9B" w:rsidR="00794449" w:rsidRPr="00D53F3A" w:rsidRDefault="00A34729" w:rsidP="0059289F">
            <w:pPr>
              <w:pStyle w:val="estilo2"/>
              <w:spacing w:before="0" w:beforeAutospacing="0" w:after="0" w:afterAutospacing="0"/>
              <w:jc w:val="both"/>
            </w:pPr>
            <w:r w:rsidRPr="00D53F3A">
              <w:t xml:space="preserve">3 Anotar si el método que empleó para obtener la cantidad total anual emitida o transferida por evento fue: medición directa </w:t>
            </w:r>
            <w:r w:rsidRPr="00D53F3A">
              <w:rPr>
                <w:b/>
                <w:bCs/>
              </w:rPr>
              <w:t>(MD)</w:t>
            </w:r>
            <w:r w:rsidRPr="00D53F3A">
              <w:t xml:space="preserve">, balance de materiales </w:t>
            </w:r>
            <w:r w:rsidRPr="00D53F3A">
              <w:rPr>
                <w:b/>
                <w:bCs/>
              </w:rPr>
              <w:t>(BM)</w:t>
            </w:r>
            <w:r w:rsidRPr="00D53F3A">
              <w:t xml:space="preserve">, aproximación mediante datos históricos </w:t>
            </w:r>
            <w:r w:rsidRPr="00D53F3A">
              <w:rPr>
                <w:b/>
                <w:bCs/>
              </w:rPr>
              <w:t>(DH)</w:t>
            </w:r>
            <w:r w:rsidRPr="00D53F3A">
              <w:t xml:space="preserve">, factores de emisión </w:t>
            </w:r>
            <w:r w:rsidRPr="00D53F3A">
              <w:rPr>
                <w:b/>
                <w:bCs/>
              </w:rPr>
              <w:t>(FE)</w:t>
            </w:r>
            <w:r w:rsidRPr="00D53F3A">
              <w:t xml:space="preserve">, cálculos de ingeniería </w:t>
            </w:r>
            <w:r w:rsidRPr="00D53F3A">
              <w:rPr>
                <w:b/>
                <w:bCs/>
              </w:rPr>
              <w:t>(CI)</w:t>
            </w:r>
            <w:r w:rsidRPr="00D53F3A">
              <w:t xml:space="preserve">, modelos matemáticos </w:t>
            </w:r>
            <w:r w:rsidRPr="00D53F3A">
              <w:rPr>
                <w:b/>
                <w:bCs/>
              </w:rPr>
              <w:t>(MM)</w:t>
            </w:r>
            <w:r w:rsidRPr="00D53F3A">
              <w:t xml:space="preserve"> u otros especificándolo en el mismo espacio </w:t>
            </w:r>
            <w:r w:rsidRPr="00D53F3A">
              <w:rPr>
                <w:b/>
                <w:bCs/>
              </w:rPr>
              <w:t>(OM)</w:t>
            </w:r>
            <w:r w:rsidRPr="00D53F3A">
              <w:t xml:space="preserve">. Deberá conservar las memorias de cálculo, así como la documentación técnica relacionada para mostrarla en caso de que esta sea requerida por la </w:t>
            </w:r>
            <w:r w:rsidR="009664CE" w:rsidRPr="00D53F3A">
              <w:t>SAMA</w:t>
            </w:r>
            <w:r w:rsidRPr="00D53F3A">
              <w:t xml:space="preserve">. Para el uso de Factores de Emisión indicar la(s) referencia(s) y para Modelos Matemáticos indicar el nombre y la versión, en la misma columna del método de estimación. </w:t>
            </w:r>
          </w:p>
          <w:p w14:paraId="6EF8A29D" w14:textId="77777777" w:rsidR="00794449" w:rsidRPr="00D53F3A" w:rsidRDefault="00A34729" w:rsidP="0059289F">
            <w:pPr>
              <w:pStyle w:val="estilo2"/>
              <w:spacing w:before="0" w:beforeAutospacing="0" w:after="0" w:afterAutospacing="0"/>
              <w:jc w:val="both"/>
            </w:pPr>
            <w:r w:rsidRPr="00D53F3A">
              <w:t xml:space="preserve">4 Asignar un número consecutivo (1,2,3,4 ….) de identificación a cada evento ocurrido en el establecimiento. </w:t>
            </w:r>
          </w:p>
          <w:p w14:paraId="53834523" w14:textId="77777777" w:rsidR="00794449" w:rsidRPr="00D53F3A" w:rsidRDefault="00A34729" w:rsidP="0059289F">
            <w:pPr>
              <w:pStyle w:val="estilo2"/>
              <w:spacing w:before="0" w:beforeAutospacing="0" w:after="0" w:afterAutospacing="0"/>
              <w:jc w:val="both"/>
            </w:pPr>
            <w:r w:rsidRPr="00D53F3A">
              <w:t xml:space="preserve">5 Indicar si el evento fue explosión </w:t>
            </w:r>
            <w:r w:rsidRPr="00D53F3A">
              <w:rPr>
                <w:b/>
                <w:bCs/>
              </w:rPr>
              <w:t>(EX),</w:t>
            </w:r>
            <w:r w:rsidRPr="00D53F3A">
              <w:t xml:space="preserve"> fuga </w:t>
            </w:r>
            <w:r w:rsidRPr="00D53F3A">
              <w:rPr>
                <w:b/>
                <w:bCs/>
              </w:rPr>
              <w:t>(FU)</w:t>
            </w:r>
            <w:r w:rsidRPr="00D53F3A">
              <w:t xml:space="preserve">, incendio </w:t>
            </w:r>
            <w:r w:rsidRPr="00D53F3A">
              <w:rPr>
                <w:b/>
                <w:bCs/>
              </w:rPr>
              <w:t>(IC)</w:t>
            </w:r>
            <w:r w:rsidRPr="00D53F3A">
              <w:t xml:space="preserve">, derrame </w:t>
            </w:r>
            <w:r w:rsidRPr="00D53F3A">
              <w:rPr>
                <w:b/>
                <w:bCs/>
              </w:rPr>
              <w:t>(DE)</w:t>
            </w:r>
            <w:r w:rsidRPr="00D53F3A">
              <w:t xml:space="preserve">, derrame por desplazamiento terrestre </w:t>
            </w:r>
            <w:r w:rsidRPr="00D53F3A">
              <w:rPr>
                <w:b/>
                <w:bCs/>
              </w:rPr>
              <w:t>(DET)</w:t>
            </w:r>
            <w:r w:rsidRPr="00D53F3A">
              <w:t xml:space="preserve">, derrame por desplazamiento vía marítima, lacustre o fluvial </w:t>
            </w:r>
            <w:r w:rsidRPr="00D53F3A">
              <w:rPr>
                <w:b/>
                <w:bCs/>
              </w:rPr>
              <w:t>(DVA)</w:t>
            </w:r>
            <w:r w:rsidRPr="00D53F3A">
              <w:t xml:space="preserve">, inicio de operación y/o paros programados como desfogues de ductos derivados del mantenimiento </w:t>
            </w:r>
            <w:r w:rsidRPr="00D53F3A">
              <w:rPr>
                <w:b/>
                <w:bCs/>
              </w:rPr>
              <w:t>(PI)</w:t>
            </w:r>
            <w:r w:rsidRPr="00D53F3A">
              <w:t xml:space="preserve"> u otras especificándolo en el mismo espacio </w:t>
            </w:r>
            <w:r w:rsidRPr="00D53F3A">
              <w:rPr>
                <w:b/>
                <w:bCs/>
              </w:rPr>
              <w:t>(OE)</w:t>
            </w:r>
            <w:r w:rsidRPr="00D53F3A">
              <w:t xml:space="preserve">. Se deberá emplear un renglón para cada evento ocurrido en que se emita o transfiera alguna sustancia. </w:t>
            </w:r>
          </w:p>
          <w:p w14:paraId="6E004354" w14:textId="77777777" w:rsidR="00794449" w:rsidRPr="00D53F3A" w:rsidRDefault="00A34729" w:rsidP="0059289F">
            <w:pPr>
              <w:pStyle w:val="estilo2"/>
              <w:spacing w:before="0" w:beforeAutospacing="0" w:after="0" w:afterAutospacing="0"/>
              <w:jc w:val="both"/>
            </w:pPr>
            <w:r w:rsidRPr="00D53F3A">
              <w:t xml:space="preserve">6 Si el origen o la causa del evento fue por índole humano indicar si fue por falta de un programa de mantenimiento </w:t>
            </w:r>
            <w:r w:rsidRPr="00D53F3A">
              <w:rPr>
                <w:b/>
                <w:bCs/>
              </w:rPr>
              <w:t>(MT)</w:t>
            </w:r>
            <w:r w:rsidRPr="00D53F3A">
              <w:t xml:space="preserve">, falta de mantenimiento preventivo </w:t>
            </w:r>
            <w:r w:rsidRPr="00D53F3A">
              <w:rPr>
                <w:b/>
                <w:bCs/>
              </w:rPr>
              <w:t>(MP)</w:t>
            </w:r>
            <w:r w:rsidRPr="00D53F3A">
              <w:t xml:space="preserve">, falta de mantenimiento correctivo </w:t>
            </w:r>
            <w:r w:rsidRPr="00D53F3A">
              <w:rPr>
                <w:b/>
                <w:bCs/>
              </w:rPr>
              <w:t>(MC)</w:t>
            </w:r>
            <w:r w:rsidRPr="00D53F3A">
              <w:t xml:space="preserve">, descuido </w:t>
            </w:r>
            <w:r w:rsidRPr="00D53F3A">
              <w:rPr>
                <w:b/>
                <w:bCs/>
              </w:rPr>
              <w:t>(DS)</w:t>
            </w:r>
            <w:r w:rsidRPr="00D53F3A">
              <w:t xml:space="preserve">, evento programado (por contingencia, para capacitación, por seguridad, etc.) </w:t>
            </w:r>
            <w:r w:rsidRPr="00D53F3A">
              <w:rPr>
                <w:b/>
                <w:bCs/>
              </w:rPr>
              <w:t>(EP)</w:t>
            </w:r>
            <w:r w:rsidRPr="00D53F3A">
              <w:t xml:space="preserve">, otro de índole humana especificándolo en el mismo espacio </w:t>
            </w:r>
            <w:r w:rsidRPr="00D53F3A">
              <w:rPr>
                <w:b/>
                <w:bCs/>
              </w:rPr>
              <w:t>(OH)</w:t>
            </w:r>
            <w:r w:rsidRPr="00D53F3A">
              <w:t xml:space="preserve">. Si fue por índole natural terremoto o temblor </w:t>
            </w:r>
            <w:r w:rsidRPr="00D53F3A">
              <w:rPr>
                <w:b/>
                <w:bCs/>
              </w:rPr>
              <w:t>(TR)</w:t>
            </w:r>
            <w:r w:rsidRPr="00D53F3A">
              <w:t xml:space="preserve">, inundación </w:t>
            </w:r>
            <w:r w:rsidRPr="00D53F3A">
              <w:rPr>
                <w:b/>
                <w:bCs/>
              </w:rPr>
              <w:t>(ID)</w:t>
            </w:r>
            <w:r w:rsidRPr="00D53F3A">
              <w:t xml:space="preserve">, huracán </w:t>
            </w:r>
            <w:r w:rsidRPr="00D53F3A">
              <w:rPr>
                <w:b/>
                <w:bCs/>
              </w:rPr>
              <w:t>(HU)</w:t>
            </w:r>
            <w:r w:rsidRPr="00D53F3A">
              <w:t xml:space="preserve">, otro de índole natural especificar </w:t>
            </w:r>
            <w:r w:rsidRPr="00D53F3A">
              <w:rPr>
                <w:b/>
                <w:bCs/>
              </w:rPr>
              <w:t>(ON)</w:t>
            </w:r>
            <w:r w:rsidRPr="00D53F3A">
              <w:t xml:space="preserve">. Si es el caso indicar más de una clave. </w:t>
            </w:r>
          </w:p>
          <w:p w14:paraId="7D4E971D" w14:textId="77777777" w:rsidR="00D66964" w:rsidRPr="00D53F3A" w:rsidRDefault="0098084C" w:rsidP="00D66964">
            <w:pPr>
              <w:pStyle w:val="estilo2"/>
              <w:spacing w:before="0" w:beforeAutospacing="0" w:after="0" w:afterAutospacing="0"/>
              <w:jc w:val="both"/>
            </w:pPr>
            <w:r w:rsidRPr="00D53F3A">
              <w:t>7</w:t>
            </w:r>
            <w:r w:rsidR="00A34729" w:rsidRPr="00D53F3A">
              <w:t xml:space="preserve"> </w:t>
            </w:r>
            <w:r w:rsidRPr="00D53F3A">
              <w:t xml:space="preserve">Sustancia emitida al aire. </w:t>
            </w:r>
            <w:r w:rsidR="00A34729" w:rsidRPr="00D53F3A">
              <w:t xml:space="preserve"> </w:t>
            </w:r>
          </w:p>
          <w:p w14:paraId="48334DE7" w14:textId="11C2E818" w:rsidR="00794449" w:rsidRPr="00D53F3A" w:rsidRDefault="0098084C" w:rsidP="00D66964">
            <w:pPr>
              <w:pStyle w:val="estilo2"/>
              <w:spacing w:before="0" w:beforeAutospacing="0" w:after="0" w:afterAutospacing="0"/>
              <w:jc w:val="both"/>
            </w:pPr>
            <w:r w:rsidRPr="00D53F3A">
              <w:t>8</w:t>
            </w:r>
            <w:r w:rsidR="00A34729" w:rsidRPr="00D53F3A">
              <w:t xml:space="preserve"> Sustancias transferidas al alcantarillado.</w:t>
            </w:r>
          </w:p>
        </w:tc>
      </w:tr>
    </w:tbl>
    <w:p w14:paraId="6E8D3DC2" w14:textId="6E068AF8" w:rsidR="0000542B" w:rsidRPr="00D53F3A" w:rsidRDefault="0000542B" w:rsidP="0000542B">
      <w:pPr>
        <w:pStyle w:val="NormalWeb"/>
      </w:pPr>
      <w:r w:rsidRPr="00D53F3A">
        <w:rPr>
          <w:rStyle w:val="Textoennegrita"/>
        </w:rPr>
        <w:lastRenderedPageBreak/>
        <w:t>5.</w:t>
      </w:r>
      <w:r w:rsidR="00D66964" w:rsidRPr="00D53F3A">
        <w:rPr>
          <w:rStyle w:val="Textoennegrita"/>
        </w:rPr>
        <w:t>5</w:t>
      </w:r>
      <w:r w:rsidRPr="00D53F3A">
        <w:rPr>
          <w:rStyle w:val="Textoennegrita"/>
        </w:rPr>
        <w:t xml:space="preserve"> PREVENCIÓN Y MANEJO DE LA CONTAMINACIÓN </w:t>
      </w:r>
    </w:p>
    <w:p w14:paraId="3B873ADB" w14:textId="0FD07BA6" w:rsidR="0000542B" w:rsidRPr="00D53F3A" w:rsidRDefault="0000542B" w:rsidP="00F6600B">
      <w:pPr>
        <w:pStyle w:val="NormalWeb"/>
        <w:spacing w:after="0" w:afterAutospacing="0"/>
        <w:rPr>
          <w:b/>
          <w:bCs/>
        </w:rPr>
      </w:pPr>
      <w:r w:rsidRPr="00D53F3A">
        <w:rPr>
          <w:b/>
          <w:bCs/>
        </w:rPr>
        <w:t>5.</w:t>
      </w:r>
      <w:r w:rsidR="00D66964" w:rsidRPr="00D53F3A">
        <w:rPr>
          <w:b/>
          <w:bCs/>
        </w:rPr>
        <w:t>5</w:t>
      </w:r>
      <w:r w:rsidR="000D4F4D">
        <w:rPr>
          <w:b/>
          <w:bCs/>
        </w:rPr>
        <w:t>.</w:t>
      </w:r>
      <w:r w:rsidRPr="00D53F3A">
        <w:rPr>
          <w:b/>
          <w:bCs/>
        </w:rPr>
        <w:t>1 Actividades de prevención de la contaminación en sustancias RETC</w:t>
      </w:r>
    </w:p>
    <w:tbl>
      <w:tblPr>
        <w:tblStyle w:val="Tablanormal1"/>
        <w:tblW w:w="14071" w:type="dxa"/>
        <w:tblLook w:val="04A0" w:firstRow="1" w:lastRow="0" w:firstColumn="1" w:lastColumn="0" w:noHBand="0" w:noVBand="1"/>
      </w:tblPr>
      <w:tblGrid>
        <w:gridCol w:w="2939"/>
        <w:gridCol w:w="2963"/>
        <w:gridCol w:w="2009"/>
        <w:gridCol w:w="1037"/>
        <w:gridCol w:w="2547"/>
        <w:gridCol w:w="2576"/>
      </w:tblGrid>
      <w:tr w:rsidR="0000542B" w:rsidRPr="00D53F3A" w14:paraId="3C06FA9D" w14:textId="77777777" w:rsidTr="002B36D3">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939" w:type="dxa"/>
            <w:vMerge w:val="restart"/>
            <w:shd w:val="clear" w:color="auto" w:fill="auto"/>
            <w:vAlign w:val="center"/>
            <w:hideMark/>
          </w:tcPr>
          <w:p w14:paraId="4DE9B54E" w14:textId="77777777" w:rsidR="0000542B" w:rsidRPr="00D53F3A" w:rsidRDefault="0000542B" w:rsidP="0059289F">
            <w:pPr>
              <w:pStyle w:val="NormalWeb"/>
              <w:jc w:val="center"/>
            </w:pPr>
            <w:r w:rsidRPr="00D53F3A">
              <w:t xml:space="preserve">Nombre del insumo, residuo (RP, RME, RSU) o material que contiene sustancias RETC </w:t>
            </w:r>
            <w:r w:rsidRPr="00D53F3A">
              <w:rPr>
                <w:rStyle w:val="estilo31"/>
                <w:sz w:val="24"/>
                <w:szCs w:val="24"/>
                <w:vertAlign w:val="superscript"/>
              </w:rPr>
              <w:t>1</w:t>
            </w:r>
          </w:p>
        </w:tc>
        <w:tc>
          <w:tcPr>
            <w:tcW w:w="4972" w:type="dxa"/>
            <w:gridSpan w:val="2"/>
            <w:shd w:val="clear" w:color="auto" w:fill="auto"/>
            <w:vAlign w:val="center"/>
            <w:hideMark/>
          </w:tcPr>
          <w:p w14:paraId="19DD51B2" w14:textId="77777777" w:rsidR="0000542B" w:rsidRPr="00D53F3A" w:rsidRDefault="0000542B" w:rsidP="0059289F">
            <w:pPr>
              <w:pStyle w:val="NormalWeb"/>
              <w:jc w:val="center"/>
              <w:cnfStyle w:val="100000000000" w:firstRow="1" w:lastRow="0" w:firstColumn="0" w:lastColumn="0" w:oddVBand="0" w:evenVBand="0" w:oddHBand="0" w:evenHBand="0" w:firstRowFirstColumn="0" w:firstRowLastColumn="0" w:lastRowFirstColumn="0" w:lastRowLastColumn="0"/>
            </w:pPr>
            <w:r w:rsidRPr="00D53F3A">
              <w:t>Sustancias RETC contenidas</w:t>
            </w:r>
          </w:p>
        </w:tc>
        <w:tc>
          <w:tcPr>
            <w:tcW w:w="1037" w:type="dxa"/>
            <w:vMerge w:val="restart"/>
            <w:shd w:val="clear" w:color="auto" w:fill="auto"/>
            <w:vAlign w:val="center"/>
            <w:hideMark/>
          </w:tcPr>
          <w:p w14:paraId="5A93E3C4" w14:textId="77777777" w:rsidR="0000542B" w:rsidRPr="00D53F3A" w:rsidRDefault="0000542B" w:rsidP="0059289F">
            <w:pPr>
              <w:pStyle w:val="NormalWeb"/>
              <w:jc w:val="center"/>
              <w:cnfStyle w:val="100000000000" w:firstRow="1" w:lastRow="0" w:firstColumn="0" w:lastColumn="0" w:oddVBand="0" w:evenVBand="0" w:oddHBand="0" w:evenHBand="0" w:firstRowFirstColumn="0" w:firstRowLastColumn="0" w:lastRowFirstColumn="0" w:lastRowLastColumn="0"/>
            </w:pPr>
            <w:r w:rsidRPr="00D53F3A">
              <w:t xml:space="preserve">Estado físico </w:t>
            </w:r>
            <w:r w:rsidRPr="00D53F3A">
              <w:rPr>
                <w:rStyle w:val="estilo31"/>
                <w:sz w:val="24"/>
                <w:szCs w:val="24"/>
                <w:vertAlign w:val="superscript"/>
              </w:rPr>
              <w:t>3</w:t>
            </w:r>
          </w:p>
        </w:tc>
        <w:tc>
          <w:tcPr>
            <w:tcW w:w="2547" w:type="dxa"/>
            <w:vMerge w:val="restart"/>
            <w:shd w:val="clear" w:color="auto" w:fill="auto"/>
            <w:vAlign w:val="center"/>
            <w:hideMark/>
          </w:tcPr>
          <w:p w14:paraId="7695C8B1" w14:textId="77777777" w:rsidR="0000542B" w:rsidRPr="00D53F3A" w:rsidRDefault="0000542B" w:rsidP="0059289F">
            <w:pPr>
              <w:pStyle w:val="NormalWeb"/>
              <w:jc w:val="center"/>
              <w:cnfStyle w:val="100000000000" w:firstRow="1" w:lastRow="0" w:firstColumn="0" w:lastColumn="0" w:oddVBand="0" w:evenVBand="0" w:oddHBand="0" w:evenHBand="0" w:firstRowFirstColumn="0" w:firstRowLastColumn="0" w:lastRowFirstColumn="0" w:lastRowLastColumn="0"/>
            </w:pPr>
            <w:r w:rsidRPr="00D53F3A">
              <w:t xml:space="preserve">Actividades de prevención realizadas en la fuente </w:t>
            </w:r>
            <w:r w:rsidRPr="00D53F3A">
              <w:rPr>
                <w:rStyle w:val="estilo31"/>
                <w:sz w:val="24"/>
                <w:szCs w:val="24"/>
                <w:vertAlign w:val="superscript"/>
              </w:rPr>
              <w:t>4</w:t>
            </w:r>
          </w:p>
        </w:tc>
        <w:tc>
          <w:tcPr>
            <w:tcW w:w="2576" w:type="dxa"/>
            <w:vMerge w:val="restart"/>
            <w:shd w:val="clear" w:color="auto" w:fill="auto"/>
            <w:vAlign w:val="center"/>
            <w:hideMark/>
          </w:tcPr>
          <w:p w14:paraId="6B411D1E" w14:textId="77777777" w:rsidR="0000542B" w:rsidRPr="00D53F3A" w:rsidRDefault="0000542B" w:rsidP="0059289F">
            <w:pPr>
              <w:pStyle w:val="NormalWeb"/>
              <w:jc w:val="center"/>
              <w:cnfStyle w:val="100000000000" w:firstRow="1" w:lastRow="0" w:firstColumn="0" w:lastColumn="0" w:oddVBand="0" w:evenVBand="0" w:oddHBand="0" w:evenHBand="0" w:firstRowFirstColumn="0" w:firstRowLastColumn="0" w:lastRowFirstColumn="0" w:lastRowLastColumn="0"/>
            </w:pPr>
            <w:r w:rsidRPr="00D53F3A">
              <w:t xml:space="preserve">Área de aplicación de la actividad de prevención </w:t>
            </w:r>
            <w:r w:rsidRPr="00D53F3A">
              <w:rPr>
                <w:rStyle w:val="estilo31"/>
                <w:sz w:val="24"/>
                <w:szCs w:val="24"/>
                <w:vertAlign w:val="superscript"/>
              </w:rPr>
              <w:t>5</w:t>
            </w:r>
          </w:p>
        </w:tc>
      </w:tr>
      <w:tr w:rsidR="0000542B" w:rsidRPr="00D53F3A" w14:paraId="6DC72E91" w14:textId="77777777" w:rsidTr="002B36D3">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72C93678" w14:textId="77777777" w:rsidR="0000542B" w:rsidRPr="00D53F3A" w:rsidRDefault="0000542B" w:rsidP="0000542B"/>
        </w:tc>
        <w:tc>
          <w:tcPr>
            <w:tcW w:w="2963" w:type="dxa"/>
            <w:shd w:val="clear" w:color="auto" w:fill="auto"/>
            <w:vAlign w:val="center"/>
            <w:hideMark/>
          </w:tcPr>
          <w:p w14:paraId="2C3B86D7" w14:textId="77777777" w:rsidR="0000542B" w:rsidRPr="00D53F3A" w:rsidRDefault="0000542B" w:rsidP="0059289F">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 xml:space="preserve">Nombre </w:t>
            </w:r>
            <w:r w:rsidRPr="00D53F3A">
              <w:rPr>
                <w:rStyle w:val="estilo31"/>
                <w:rFonts w:eastAsia="Times New Roman"/>
                <w:b/>
                <w:bCs/>
                <w:sz w:val="24"/>
                <w:szCs w:val="24"/>
                <w:vertAlign w:val="superscript"/>
              </w:rPr>
              <w:t>2</w:t>
            </w:r>
          </w:p>
        </w:tc>
        <w:tc>
          <w:tcPr>
            <w:tcW w:w="2008" w:type="dxa"/>
            <w:shd w:val="clear" w:color="auto" w:fill="auto"/>
            <w:vAlign w:val="center"/>
            <w:hideMark/>
          </w:tcPr>
          <w:p w14:paraId="02B0B9A8" w14:textId="77777777" w:rsidR="0000542B" w:rsidRPr="00D53F3A" w:rsidRDefault="0000542B" w:rsidP="0059289F">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 xml:space="preserve">Clave o N° CAS </w:t>
            </w:r>
            <w:r w:rsidRPr="00D53F3A">
              <w:rPr>
                <w:rStyle w:val="estilo31"/>
                <w:rFonts w:eastAsia="Times New Roman"/>
                <w:b/>
                <w:bCs/>
                <w:sz w:val="24"/>
                <w:szCs w:val="24"/>
                <w:vertAlign w:val="superscript"/>
              </w:rPr>
              <w:t>2</w:t>
            </w:r>
          </w:p>
        </w:tc>
        <w:tc>
          <w:tcPr>
            <w:tcW w:w="1037" w:type="dxa"/>
            <w:vMerge/>
            <w:shd w:val="clear" w:color="auto" w:fill="auto"/>
            <w:hideMark/>
          </w:tcPr>
          <w:p w14:paraId="50CF0373" w14:textId="77777777" w:rsidR="0000542B" w:rsidRPr="00D53F3A" w:rsidRDefault="0000542B" w:rsidP="0000542B">
            <w:pPr>
              <w:cnfStyle w:val="000000100000" w:firstRow="0" w:lastRow="0" w:firstColumn="0" w:lastColumn="0" w:oddVBand="0" w:evenVBand="0" w:oddHBand="1" w:evenHBand="0" w:firstRowFirstColumn="0" w:firstRowLastColumn="0" w:lastRowFirstColumn="0" w:lastRowLastColumn="0"/>
            </w:pPr>
          </w:p>
        </w:tc>
        <w:tc>
          <w:tcPr>
            <w:tcW w:w="0" w:type="auto"/>
            <w:vMerge/>
            <w:shd w:val="clear" w:color="auto" w:fill="auto"/>
            <w:hideMark/>
          </w:tcPr>
          <w:p w14:paraId="30C42D12" w14:textId="77777777" w:rsidR="0000542B" w:rsidRPr="00D53F3A" w:rsidRDefault="0000542B" w:rsidP="0000542B">
            <w:pPr>
              <w:cnfStyle w:val="000000100000" w:firstRow="0" w:lastRow="0" w:firstColumn="0" w:lastColumn="0" w:oddVBand="0" w:evenVBand="0" w:oddHBand="1" w:evenHBand="0" w:firstRowFirstColumn="0" w:firstRowLastColumn="0" w:lastRowFirstColumn="0" w:lastRowLastColumn="0"/>
            </w:pPr>
          </w:p>
        </w:tc>
        <w:tc>
          <w:tcPr>
            <w:tcW w:w="0" w:type="auto"/>
            <w:vMerge/>
            <w:shd w:val="clear" w:color="auto" w:fill="auto"/>
            <w:hideMark/>
          </w:tcPr>
          <w:p w14:paraId="7101D14B" w14:textId="77777777" w:rsidR="0000542B" w:rsidRPr="00D53F3A" w:rsidRDefault="0000542B" w:rsidP="0000542B">
            <w:pPr>
              <w:cnfStyle w:val="000000100000" w:firstRow="0" w:lastRow="0" w:firstColumn="0" w:lastColumn="0" w:oddVBand="0" w:evenVBand="0" w:oddHBand="1" w:evenHBand="0" w:firstRowFirstColumn="0" w:firstRowLastColumn="0" w:lastRowFirstColumn="0" w:lastRowLastColumn="0"/>
            </w:pPr>
          </w:p>
        </w:tc>
      </w:tr>
      <w:tr w:rsidR="0000542B" w:rsidRPr="00D53F3A" w14:paraId="0044D794" w14:textId="77777777" w:rsidTr="002B36D3">
        <w:trPr>
          <w:trHeight w:val="491"/>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D52687D" w14:textId="77777777" w:rsidR="0000542B" w:rsidRPr="00D53F3A" w:rsidRDefault="0000542B" w:rsidP="0000542B">
            <w:pPr>
              <w:rPr>
                <w:rFonts w:eastAsia="Times New Roman"/>
              </w:rPr>
            </w:pPr>
          </w:p>
        </w:tc>
        <w:tc>
          <w:tcPr>
            <w:tcW w:w="2963" w:type="dxa"/>
            <w:shd w:val="clear" w:color="auto" w:fill="auto"/>
            <w:hideMark/>
          </w:tcPr>
          <w:p w14:paraId="2D7F47F9" w14:textId="77777777" w:rsidR="0000542B" w:rsidRPr="00D53F3A" w:rsidRDefault="0000542B" w:rsidP="0000542B">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c>
          <w:tcPr>
            <w:tcW w:w="2008" w:type="dxa"/>
            <w:shd w:val="clear" w:color="auto" w:fill="auto"/>
            <w:hideMark/>
          </w:tcPr>
          <w:p w14:paraId="06F8D6A7" w14:textId="77777777" w:rsidR="0000542B" w:rsidRPr="00D53F3A" w:rsidRDefault="0000542B" w:rsidP="0000542B">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c>
          <w:tcPr>
            <w:tcW w:w="1037" w:type="dxa"/>
            <w:shd w:val="clear" w:color="auto" w:fill="auto"/>
            <w:hideMark/>
          </w:tcPr>
          <w:p w14:paraId="134F8B2E" w14:textId="77777777" w:rsidR="0000542B" w:rsidRPr="00D53F3A" w:rsidRDefault="0000542B" w:rsidP="0000542B">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c>
          <w:tcPr>
            <w:tcW w:w="0" w:type="auto"/>
            <w:shd w:val="clear" w:color="auto" w:fill="auto"/>
            <w:hideMark/>
          </w:tcPr>
          <w:p w14:paraId="6D9B1443" w14:textId="77777777" w:rsidR="0000542B" w:rsidRPr="00D53F3A" w:rsidRDefault="0000542B" w:rsidP="0000542B">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p w14:paraId="71654326" w14:textId="77777777" w:rsidR="0000542B" w:rsidRPr="00D53F3A" w:rsidRDefault="0000542B" w:rsidP="0000542B">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c>
          <w:tcPr>
            <w:tcW w:w="0" w:type="auto"/>
            <w:shd w:val="clear" w:color="auto" w:fill="auto"/>
            <w:hideMark/>
          </w:tcPr>
          <w:p w14:paraId="54CE0FE6" w14:textId="77777777" w:rsidR="0000542B" w:rsidRPr="00D53F3A" w:rsidRDefault="0000542B" w:rsidP="0000542B">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r>
    </w:tbl>
    <w:p w14:paraId="6C0F0741" w14:textId="77777777" w:rsidR="0000542B" w:rsidRPr="00D53F3A" w:rsidRDefault="0000542B" w:rsidP="0000542B">
      <w:pPr>
        <w:rPr>
          <w:rFonts w:eastAsia="Times New Roman"/>
          <w:vanish/>
        </w:rPr>
      </w:pPr>
    </w:p>
    <w:tbl>
      <w:tblPr>
        <w:tblW w:w="14094" w:type="dxa"/>
        <w:tblCellSpacing w:w="15" w:type="dxa"/>
        <w:tblCellMar>
          <w:top w:w="15" w:type="dxa"/>
          <w:left w:w="15" w:type="dxa"/>
          <w:bottom w:w="15" w:type="dxa"/>
          <w:right w:w="15" w:type="dxa"/>
        </w:tblCellMar>
        <w:tblLook w:val="04A0" w:firstRow="1" w:lastRow="0" w:firstColumn="1" w:lastColumn="0" w:noHBand="0" w:noVBand="1"/>
      </w:tblPr>
      <w:tblGrid>
        <w:gridCol w:w="14094"/>
      </w:tblGrid>
      <w:tr w:rsidR="0000542B" w:rsidRPr="00D53F3A" w14:paraId="069EBF3A" w14:textId="77777777" w:rsidTr="00D66964">
        <w:trPr>
          <w:trHeight w:val="2157"/>
          <w:tblCellSpacing w:w="15" w:type="dxa"/>
        </w:trPr>
        <w:tc>
          <w:tcPr>
            <w:tcW w:w="0" w:type="auto"/>
            <w:hideMark/>
          </w:tcPr>
          <w:p w14:paraId="17963530" w14:textId="77777777" w:rsidR="0000542B" w:rsidRPr="00D53F3A" w:rsidRDefault="0000542B" w:rsidP="00D66964">
            <w:pPr>
              <w:pStyle w:val="estilo2"/>
              <w:spacing w:before="0" w:beforeAutospacing="0" w:after="0" w:afterAutospacing="0"/>
              <w:jc w:val="both"/>
            </w:pPr>
            <w:r w:rsidRPr="00D53F3A">
              <w:t xml:space="preserve">1 Indicar el nombre general del insumo, residuo peligroso o material (incluye descarga de aguas residuales y corriente de proceso gaseosa o líquida) que contenga sustancias RETC. En caso de tratarse de sustancia pura indicar NA. </w:t>
            </w:r>
          </w:p>
          <w:p w14:paraId="78833BF0" w14:textId="18BCA9F2" w:rsidR="0000542B" w:rsidRPr="00D53F3A" w:rsidRDefault="0000542B" w:rsidP="00D66964">
            <w:pPr>
              <w:pStyle w:val="estilo2"/>
              <w:spacing w:before="0" w:beforeAutospacing="0" w:after="0" w:afterAutospacing="0"/>
              <w:jc w:val="both"/>
            </w:pPr>
            <w:r w:rsidRPr="00D53F3A">
              <w:t xml:space="preserve">2 </w:t>
            </w:r>
            <w:r w:rsidR="00E5773F" w:rsidRPr="00D53F3A">
              <w:t>Identificar el nombre y número CAS de las sustancias sujetas a reporte, de acuerdo con lo establecido en la NOM-165-SEMARNAT-2013</w:t>
            </w:r>
            <w:r w:rsidRPr="00D53F3A">
              <w:t xml:space="preserve">. Cuando no se tenga clave indicar S/C. </w:t>
            </w:r>
          </w:p>
          <w:p w14:paraId="5D9F6DA8" w14:textId="77777777" w:rsidR="0000542B" w:rsidRPr="00D53F3A" w:rsidRDefault="0000542B" w:rsidP="00D66964">
            <w:pPr>
              <w:pStyle w:val="estilo2"/>
              <w:spacing w:before="0" w:beforeAutospacing="0" w:after="0" w:afterAutospacing="0"/>
              <w:jc w:val="both"/>
            </w:pPr>
            <w:r w:rsidRPr="00D53F3A">
              <w:t xml:space="preserve">3 Indicar si el insumo, residuo o material que contiene sustancias RETC se encuentra en estado gaseoso </w:t>
            </w:r>
            <w:r w:rsidRPr="00D53F3A">
              <w:rPr>
                <w:b/>
                <w:bCs/>
              </w:rPr>
              <w:t>(GP)</w:t>
            </w:r>
            <w:r w:rsidRPr="00D53F3A">
              <w:t xml:space="preserve">, líquido no acuoso </w:t>
            </w:r>
            <w:r w:rsidRPr="00D53F3A">
              <w:rPr>
                <w:b/>
                <w:bCs/>
              </w:rPr>
              <w:t>(LN)</w:t>
            </w:r>
            <w:r w:rsidRPr="00D53F3A">
              <w:t xml:space="preserve">, líquido acuoso, </w:t>
            </w:r>
            <w:r w:rsidRPr="00D53F3A">
              <w:rPr>
                <w:b/>
                <w:bCs/>
              </w:rPr>
              <w:t>(LA)</w:t>
            </w:r>
            <w:r w:rsidRPr="00D53F3A">
              <w:t xml:space="preserve">, sólido </w:t>
            </w:r>
            <w:r w:rsidRPr="00D53F3A">
              <w:rPr>
                <w:b/>
                <w:bCs/>
              </w:rPr>
              <w:t>(S)</w:t>
            </w:r>
            <w:r w:rsidRPr="00D53F3A">
              <w:t xml:space="preserve"> o semisólido </w:t>
            </w:r>
            <w:r w:rsidRPr="00D53F3A">
              <w:rPr>
                <w:b/>
                <w:bCs/>
              </w:rPr>
              <w:t>(SS)</w:t>
            </w:r>
            <w:r w:rsidRPr="00D53F3A">
              <w:t xml:space="preserve">. </w:t>
            </w:r>
          </w:p>
          <w:p w14:paraId="483EAF75" w14:textId="77777777" w:rsidR="0000542B" w:rsidRPr="00D53F3A" w:rsidRDefault="0000542B" w:rsidP="00D66964">
            <w:pPr>
              <w:pStyle w:val="estilo2"/>
              <w:spacing w:before="0" w:beforeAutospacing="0" w:after="0" w:afterAutospacing="0"/>
              <w:jc w:val="both"/>
            </w:pPr>
            <w:r w:rsidRPr="00D53F3A">
              <w:t xml:space="preserve">4 Indicar si se han realizado: buenas prácticas de operación o capacitación </w:t>
            </w:r>
            <w:r w:rsidRPr="00D53F3A">
              <w:rPr>
                <w:b/>
                <w:bCs/>
              </w:rPr>
              <w:t>(BOC)</w:t>
            </w:r>
            <w:r w:rsidRPr="00D53F3A">
              <w:t xml:space="preserve">, control de inventarios o técnicas de adquisición </w:t>
            </w:r>
            <w:r w:rsidRPr="00D53F3A">
              <w:rPr>
                <w:b/>
                <w:bCs/>
              </w:rPr>
              <w:t>(CIN)</w:t>
            </w:r>
            <w:r w:rsidRPr="00D53F3A">
              <w:t xml:space="preserve">, prevención de derrames y fugas </w:t>
            </w:r>
            <w:r w:rsidRPr="00D53F3A">
              <w:rPr>
                <w:b/>
                <w:bCs/>
              </w:rPr>
              <w:t>(PDF)</w:t>
            </w:r>
            <w:r w:rsidRPr="00D53F3A">
              <w:t xml:space="preserve">, cambio de insumos </w:t>
            </w:r>
            <w:r w:rsidRPr="00D53F3A">
              <w:rPr>
                <w:b/>
                <w:bCs/>
              </w:rPr>
              <w:t>(CMP)</w:t>
            </w:r>
            <w:r w:rsidRPr="00D53F3A">
              <w:t xml:space="preserve">, cambio o rediseño del producto </w:t>
            </w:r>
            <w:r w:rsidRPr="00D53F3A">
              <w:rPr>
                <w:b/>
                <w:bCs/>
              </w:rPr>
              <w:t>(CRP)</w:t>
            </w:r>
            <w:r w:rsidRPr="00D53F3A">
              <w:t xml:space="preserve">, modificaciones al equipo o proceso productivo </w:t>
            </w:r>
            <w:r w:rsidRPr="00D53F3A">
              <w:rPr>
                <w:b/>
                <w:bCs/>
              </w:rPr>
              <w:t>(MPP)</w:t>
            </w:r>
            <w:r w:rsidRPr="00D53F3A">
              <w:t xml:space="preserve">, cambio en prácticas de limpieza </w:t>
            </w:r>
            <w:r w:rsidRPr="00D53F3A">
              <w:rPr>
                <w:b/>
                <w:bCs/>
              </w:rPr>
              <w:t>(CPL)</w:t>
            </w:r>
            <w:r w:rsidRPr="00D53F3A">
              <w:t xml:space="preserve">, preparación y acabado de superficie </w:t>
            </w:r>
            <w:r w:rsidRPr="00D53F3A">
              <w:rPr>
                <w:b/>
                <w:bCs/>
              </w:rPr>
              <w:t>(PAS)</w:t>
            </w:r>
            <w:r w:rsidRPr="00D53F3A">
              <w:t xml:space="preserve">, reutilización, reciclado o recuperación en sitio </w:t>
            </w:r>
            <w:r w:rsidRPr="00D53F3A">
              <w:rPr>
                <w:b/>
                <w:bCs/>
              </w:rPr>
              <w:t>(RRR)</w:t>
            </w:r>
            <w:r w:rsidRPr="00D53F3A">
              <w:t xml:space="preserve">, otros especificar </w:t>
            </w:r>
            <w:r w:rsidRPr="00D53F3A">
              <w:rPr>
                <w:b/>
                <w:bCs/>
              </w:rPr>
              <w:t>(O)</w:t>
            </w:r>
            <w:r w:rsidRPr="00D53F3A">
              <w:t xml:space="preserve">. Si es el caso indicar más de una actividad. Si es el caso indicar más de una clave. </w:t>
            </w:r>
          </w:p>
          <w:p w14:paraId="27DDE4C9" w14:textId="77777777" w:rsidR="0000542B" w:rsidRPr="00D53F3A" w:rsidRDefault="0000542B" w:rsidP="00D66964">
            <w:pPr>
              <w:pStyle w:val="estilo2"/>
              <w:spacing w:before="0" w:beforeAutospacing="0" w:after="0" w:afterAutospacing="0"/>
              <w:jc w:val="both"/>
            </w:pPr>
            <w:r w:rsidRPr="00D53F3A">
              <w:t xml:space="preserve">5 Indicar si la actividad de prevención se aplica en el área de transporte de insumo </w:t>
            </w:r>
            <w:r w:rsidRPr="00D53F3A">
              <w:rPr>
                <w:b/>
                <w:bCs/>
              </w:rPr>
              <w:t>(TI)</w:t>
            </w:r>
            <w:r w:rsidRPr="00D53F3A">
              <w:t xml:space="preserve"> y almacenamiento de insumos </w:t>
            </w:r>
            <w:r w:rsidRPr="00D53F3A">
              <w:rPr>
                <w:b/>
                <w:bCs/>
              </w:rPr>
              <w:t>(AMP)</w:t>
            </w:r>
            <w:r w:rsidRPr="00D53F3A">
              <w:t xml:space="preserve">, durante el proceso productivo </w:t>
            </w:r>
            <w:r w:rsidRPr="00D53F3A">
              <w:rPr>
                <w:b/>
                <w:bCs/>
              </w:rPr>
              <w:t>(PP)</w:t>
            </w:r>
            <w:r w:rsidRPr="00D53F3A">
              <w:t xml:space="preserve">, almacenamiento del producto </w:t>
            </w:r>
            <w:r w:rsidRPr="00D53F3A">
              <w:rPr>
                <w:b/>
                <w:bCs/>
              </w:rPr>
              <w:t>(PR)</w:t>
            </w:r>
            <w:r w:rsidRPr="00D53F3A">
              <w:t xml:space="preserve">, trasporte del producto </w:t>
            </w:r>
            <w:r w:rsidRPr="00D53F3A">
              <w:rPr>
                <w:b/>
                <w:bCs/>
              </w:rPr>
              <w:t>(TP)</w:t>
            </w:r>
            <w:r w:rsidRPr="00D53F3A">
              <w:t xml:space="preserve">, descarga del producto </w:t>
            </w:r>
            <w:r w:rsidRPr="00D53F3A">
              <w:rPr>
                <w:b/>
                <w:bCs/>
              </w:rPr>
              <w:t>(DES)</w:t>
            </w:r>
            <w:r w:rsidRPr="00D53F3A">
              <w:t xml:space="preserve">, servicios auxiliares </w:t>
            </w:r>
            <w:r w:rsidRPr="00D53F3A">
              <w:rPr>
                <w:b/>
                <w:bCs/>
              </w:rPr>
              <w:t>(SAX)</w:t>
            </w:r>
            <w:r w:rsidRPr="00D53F3A">
              <w:t xml:space="preserve">, mantenimiento </w:t>
            </w:r>
            <w:r w:rsidRPr="00D53F3A">
              <w:rPr>
                <w:b/>
                <w:bCs/>
              </w:rPr>
              <w:t>(MN)</w:t>
            </w:r>
            <w:r w:rsidRPr="00D53F3A">
              <w:t xml:space="preserve">, otros </w:t>
            </w:r>
            <w:r w:rsidRPr="00D53F3A">
              <w:rPr>
                <w:b/>
                <w:bCs/>
              </w:rPr>
              <w:t>(OA)</w:t>
            </w:r>
            <w:r w:rsidRPr="00D53F3A">
              <w:t xml:space="preserve"> especifique. Si es el caso indicar más de una clave. </w:t>
            </w:r>
          </w:p>
        </w:tc>
      </w:tr>
    </w:tbl>
    <w:p w14:paraId="131ABD22" w14:textId="77777777" w:rsidR="0000542B" w:rsidRPr="00D53F3A" w:rsidRDefault="0000542B">
      <w:pPr>
        <w:pStyle w:val="NormalWeb"/>
        <w:rPr>
          <w:rStyle w:val="Textoennegrita"/>
        </w:rPr>
      </w:pPr>
    </w:p>
    <w:p w14:paraId="03D68983" w14:textId="77777777" w:rsidR="0000542B" w:rsidRPr="00D53F3A" w:rsidRDefault="0000542B">
      <w:pPr>
        <w:pStyle w:val="NormalWeb"/>
        <w:rPr>
          <w:rStyle w:val="Textoennegrita"/>
        </w:rPr>
      </w:pPr>
    </w:p>
    <w:p w14:paraId="586616FE" w14:textId="77777777" w:rsidR="00D92346" w:rsidRPr="00D53F3A" w:rsidRDefault="00D92346">
      <w:pPr>
        <w:pStyle w:val="NormalWeb"/>
        <w:rPr>
          <w:rStyle w:val="Textoennegrita"/>
        </w:rPr>
      </w:pPr>
    </w:p>
    <w:p w14:paraId="2852A7FC" w14:textId="77777777" w:rsidR="00257423" w:rsidRDefault="00257423">
      <w:pPr>
        <w:pStyle w:val="NormalWeb"/>
        <w:rPr>
          <w:rStyle w:val="Textoennegrita"/>
        </w:rPr>
      </w:pPr>
    </w:p>
    <w:p w14:paraId="15F8F8FB" w14:textId="77777777" w:rsidR="008A12C8" w:rsidRDefault="008A12C8">
      <w:pPr>
        <w:pStyle w:val="NormalWeb"/>
        <w:rPr>
          <w:rStyle w:val="Textoennegrita"/>
        </w:rPr>
      </w:pPr>
    </w:p>
    <w:p w14:paraId="01535C8B" w14:textId="4C2C8105" w:rsidR="001933D1" w:rsidRPr="00D53F3A" w:rsidRDefault="006C6718" w:rsidP="001933D1">
      <w:pPr>
        <w:pStyle w:val="NormalWeb"/>
        <w:jc w:val="center"/>
        <w:rPr>
          <w:rStyle w:val="Textoennegrita"/>
          <w:bCs w:val="0"/>
        </w:rPr>
      </w:pPr>
      <w:r>
        <w:rPr>
          <w:rStyle w:val="Textoennegrita"/>
        </w:rPr>
        <w:lastRenderedPageBreak/>
        <w:t xml:space="preserve">SECCIÓN </w:t>
      </w:r>
      <w:r w:rsidR="001933D1" w:rsidRPr="00D53F3A">
        <w:rPr>
          <w:rStyle w:val="Textoennegrita"/>
        </w:rPr>
        <w:t>VI. GENERACIÓN DE RUIDO</w:t>
      </w:r>
      <w:r w:rsidR="00FC72A5" w:rsidRPr="00D53F3A">
        <w:rPr>
          <w:rStyle w:val="Textoennegrita"/>
        </w:rPr>
        <w:t xml:space="preserve"> DE LAS FUENTES FIJAS</w:t>
      </w:r>
    </w:p>
    <w:p w14:paraId="03D21BDA" w14:textId="131D19A7" w:rsidR="00981799" w:rsidRPr="00D53F3A" w:rsidRDefault="00A34729">
      <w:pPr>
        <w:pStyle w:val="NormalWeb"/>
        <w:rPr>
          <w:rStyle w:val="Textoennegrita"/>
        </w:rPr>
      </w:pPr>
      <w:r w:rsidRPr="00D53F3A">
        <w:t> </w:t>
      </w:r>
      <w:r w:rsidR="001933D1" w:rsidRPr="00D53F3A">
        <w:rPr>
          <w:rStyle w:val="Textoennegrita"/>
        </w:rPr>
        <w:t xml:space="preserve">6.1. REGISTRO DE LA GENERACIÓN DE RUIDO </w:t>
      </w:r>
      <w:r w:rsidR="003932BB" w:rsidRPr="00D53F3A">
        <w:rPr>
          <w:rStyle w:val="Textoennegrita"/>
        </w:rPr>
        <w:t>EN</w:t>
      </w:r>
      <w:r w:rsidR="001933D1" w:rsidRPr="00D53F3A">
        <w:rPr>
          <w:rStyle w:val="Textoennegrita"/>
        </w:rPr>
        <w:t xml:space="preserve"> EL ESTABLECIMIENTO INDUSTRIAL</w:t>
      </w:r>
    </w:p>
    <w:p w14:paraId="7611FDA2" w14:textId="6A0D92DB" w:rsidR="00C64D38" w:rsidRPr="00D53F3A" w:rsidRDefault="003C7C24">
      <w:pPr>
        <w:pStyle w:val="NormalWeb"/>
        <w:rPr>
          <w:rStyle w:val="Textoennegrita"/>
          <w:b w:val="0"/>
          <w:bCs w:val="0"/>
          <w:sz w:val="22"/>
          <w:szCs w:val="22"/>
        </w:rPr>
      </w:pPr>
      <w:r w:rsidRPr="00D53F3A">
        <w:rPr>
          <w:rStyle w:val="Textoennegrita"/>
          <w:b w:val="0"/>
          <w:bCs w:val="0"/>
          <w:sz w:val="22"/>
          <w:szCs w:val="22"/>
        </w:rPr>
        <w:t xml:space="preserve">Reportar los resultados de los muestreos y </w:t>
      </w:r>
      <w:r w:rsidR="00E86CB1" w:rsidRPr="00D53F3A">
        <w:rPr>
          <w:rStyle w:val="Textoennegrita"/>
          <w:b w:val="0"/>
          <w:bCs w:val="0"/>
          <w:sz w:val="22"/>
          <w:szCs w:val="22"/>
        </w:rPr>
        <w:t>estudios de emisiones</w:t>
      </w:r>
      <w:r w:rsidRPr="00D53F3A">
        <w:rPr>
          <w:rStyle w:val="Textoennegrita"/>
          <w:b w:val="0"/>
          <w:bCs w:val="0"/>
          <w:sz w:val="22"/>
          <w:szCs w:val="22"/>
        </w:rPr>
        <w:t xml:space="preserve"> de acuerdo </w:t>
      </w:r>
      <w:r w:rsidR="0082246D">
        <w:rPr>
          <w:rStyle w:val="Textoennegrita"/>
          <w:b w:val="0"/>
          <w:bCs w:val="0"/>
          <w:sz w:val="22"/>
          <w:szCs w:val="22"/>
        </w:rPr>
        <w:t>con</w:t>
      </w:r>
      <w:r w:rsidRPr="00D53F3A">
        <w:rPr>
          <w:rStyle w:val="Textoennegrita"/>
          <w:b w:val="0"/>
          <w:bCs w:val="0"/>
          <w:sz w:val="22"/>
          <w:szCs w:val="22"/>
        </w:rPr>
        <w:t xml:space="preserve"> la </w:t>
      </w:r>
      <w:r w:rsidR="000B2BA9" w:rsidRPr="00D53F3A">
        <w:rPr>
          <w:rStyle w:val="Textoennegrita"/>
          <w:b w:val="0"/>
          <w:bCs w:val="0"/>
          <w:sz w:val="22"/>
          <w:szCs w:val="22"/>
        </w:rPr>
        <w:t xml:space="preserve">Norma Oficial Mexicana </w:t>
      </w:r>
      <w:r w:rsidR="000B2BA9" w:rsidRPr="00D53F3A">
        <w:rPr>
          <w:b/>
          <w:bCs/>
          <w:sz w:val="22"/>
          <w:szCs w:val="22"/>
        </w:rPr>
        <w:t>NOM-081-SEMARNAT-1994, Que establece los límites máximos permisibles de emisión de ruido de las fuentes fijas y su método de medición</w:t>
      </w:r>
      <w:r w:rsidRPr="00D53F3A">
        <w:rPr>
          <w:rStyle w:val="Textoennegrita"/>
          <w:b w:val="0"/>
          <w:bCs w:val="0"/>
          <w:sz w:val="22"/>
          <w:szCs w:val="22"/>
        </w:rPr>
        <w:t xml:space="preserve">. </w:t>
      </w:r>
    </w:p>
    <w:tbl>
      <w:tblPr>
        <w:tblStyle w:val="Tablanormal1"/>
        <w:tblW w:w="4964" w:type="pct"/>
        <w:tblLook w:val="04A0" w:firstRow="1" w:lastRow="0" w:firstColumn="1" w:lastColumn="0" w:noHBand="0" w:noVBand="1"/>
      </w:tblPr>
      <w:tblGrid>
        <w:gridCol w:w="1537"/>
        <w:gridCol w:w="1899"/>
        <w:gridCol w:w="1644"/>
        <w:gridCol w:w="1177"/>
        <w:gridCol w:w="1279"/>
        <w:gridCol w:w="2960"/>
        <w:gridCol w:w="3530"/>
      </w:tblGrid>
      <w:tr w:rsidR="000B2BA9" w:rsidRPr="00D53F3A" w14:paraId="697109AA" w14:textId="77777777" w:rsidTr="002B36D3">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670" w:type="dxa"/>
            <w:vMerge w:val="restart"/>
            <w:shd w:val="clear" w:color="auto" w:fill="auto"/>
            <w:vAlign w:val="center"/>
            <w:hideMark/>
          </w:tcPr>
          <w:p w14:paraId="2B3C3873" w14:textId="77777777" w:rsidR="000B2BA9" w:rsidRPr="00D53F3A" w:rsidRDefault="000B2BA9" w:rsidP="00981799">
            <w:pPr>
              <w:jc w:val="center"/>
              <w:rPr>
                <w:rFonts w:eastAsia="Times New Roman"/>
              </w:rPr>
            </w:pPr>
            <w:r w:rsidRPr="00D53F3A">
              <w:rPr>
                <w:rFonts w:eastAsia="Times New Roman"/>
              </w:rPr>
              <w:t>Año de monitoreo</w:t>
            </w:r>
          </w:p>
        </w:tc>
        <w:tc>
          <w:tcPr>
            <w:tcW w:w="4129" w:type="dxa"/>
            <w:gridSpan w:val="2"/>
            <w:shd w:val="clear" w:color="auto" w:fill="auto"/>
            <w:vAlign w:val="center"/>
            <w:hideMark/>
          </w:tcPr>
          <w:p w14:paraId="2D744FA3" w14:textId="3B6300EE" w:rsidR="000B2BA9" w:rsidRPr="00D53F3A" w:rsidRDefault="000B2BA9" w:rsidP="00981799">
            <w:pPr>
              <w:jc w:val="center"/>
              <w:cnfStyle w:val="100000000000" w:firstRow="1" w:lastRow="0" w:firstColumn="0" w:lastColumn="0" w:oddVBand="0" w:evenVBand="0" w:oddHBand="0" w:evenHBand="0" w:firstRowFirstColumn="0" w:firstRowLastColumn="0" w:lastRowFirstColumn="0" w:lastRowLastColumn="0"/>
              <w:rPr>
                <w:rFonts w:eastAsia="Times New Roman"/>
                <w:vertAlign w:val="superscript"/>
              </w:rPr>
            </w:pPr>
            <w:r w:rsidRPr="00D53F3A">
              <w:rPr>
                <w:rFonts w:eastAsia="Times New Roman"/>
                <w:vertAlign w:val="superscript"/>
              </w:rPr>
              <w:t>NOM-081-SEMARNAT-1994</w:t>
            </w:r>
          </w:p>
        </w:tc>
        <w:tc>
          <w:tcPr>
            <w:tcW w:w="6670" w:type="dxa"/>
            <w:gridSpan w:val="3"/>
            <w:shd w:val="clear" w:color="auto" w:fill="auto"/>
            <w:vAlign w:val="center"/>
            <w:hideMark/>
          </w:tcPr>
          <w:p w14:paraId="621FF4E2" w14:textId="2B4D56C1" w:rsidR="000B2BA9" w:rsidRPr="00D53F3A" w:rsidRDefault="000B2BA9" w:rsidP="00981799">
            <w:pPr>
              <w:jc w:val="center"/>
              <w:cnfStyle w:val="100000000000" w:firstRow="1" w:lastRow="0" w:firstColumn="0" w:lastColumn="0" w:oddVBand="0" w:evenVBand="0" w:oddHBand="0" w:evenHBand="0" w:firstRowFirstColumn="0" w:firstRowLastColumn="0" w:lastRowFirstColumn="0" w:lastRowLastColumn="0"/>
              <w:rPr>
                <w:rFonts w:eastAsia="Times New Roman"/>
                <w:vertAlign w:val="superscript"/>
              </w:rPr>
            </w:pPr>
            <w:r w:rsidRPr="00D53F3A">
              <w:rPr>
                <w:rFonts w:eastAsia="Times New Roman"/>
              </w:rPr>
              <w:t>Monitoreo</w:t>
            </w:r>
            <w:r w:rsidRPr="00D53F3A">
              <w:rPr>
                <w:rFonts w:eastAsia="Times New Roman"/>
                <w:vertAlign w:val="superscript"/>
              </w:rPr>
              <w:t>3</w:t>
            </w:r>
          </w:p>
        </w:tc>
        <w:tc>
          <w:tcPr>
            <w:tcW w:w="4677" w:type="dxa"/>
            <w:vMerge w:val="restart"/>
            <w:shd w:val="clear" w:color="auto" w:fill="auto"/>
            <w:vAlign w:val="center"/>
          </w:tcPr>
          <w:p w14:paraId="7F0265AE" w14:textId="773A23E1" w:rsidR="000B2BA9" w:rsidRPr="00D53F3A" w:rsidRDefault="000B2BA9" w:rsidP="00981799">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vertAlign w:val="superscript"/>
              </w:rPr>
            </w:pPr>
            <w:r w:rsidRPr="00D53F3A">
              <w:rPr>
                <w:rFonts w:eastAsia="Times New Roman"/>
              </w:rPr>
              <w:t>Horario de medición</w:t>
            </w:r>
            <w:r w:rsidRPr="00D53F3A">
              <w:rPr>
                <w:rFonts w:eastAsia="Times New Roman"/>
                <w:vertAlign w:val="superscript"/>
              </w:rPr>
              <w:t>4</w:t>
            </w:r>
          </w:p>
          <w:p w14:paraId="1A03AD6A" w14:textId="77777777" w:rsidR="000B2BA9" w:rsidRPr="00D53F3A" w:rsidRDefault="000B2BA9" w:rsidP="00981799">
            <w:pPr>
              <w:jc w:val="center"/>
              <w:cnfStyle w:val="100000000000" w:firstRow="1" w:lastRow="0" w:firstColumn="0" w:lastColumn="0" w:oddVBand="0" w:evenVBand="0" w:oddHBand="0" w:evenHBand="0" w:firstRowFirstColumn="0" w:firstRowLastColumn="0" w:lastRowFirstColumn="0" w:lastRowLastColumn="0"/>
              <w:rPr>
                <w:rFonts w:eastAsia="Times New Roman"/>
              </w:rPr>
            </w:pPr>
          </w:p>
          <w:p w14:paraId="1A206FE3" w14:textId="77777777" w:rsidR="000B2BA9" w:rsidRPr="00D53F3A" w:rsidRDefault="000B2BA9" w:rsidP="00981799">
            <w:pPr>
              <w:jc w:val="center"/>
              <w:cnfStyle w:val="100000000000" w:firstRow="1" w:lastRow="0" w:firstColumn="0" w:lastColumn="0" w:oddVBand="0" w:evenVBand="0" w:oddHBand="0" w:evenHBand="0" w:firstRowFirstColumn="0" w:firstRowLastColumn="0" w:lastRowFirstColumn="0" w:lastRowLastColumn="0"/>
              <w:rPr>
                <w:rFonts w:eastAsia="Times New Roman"/>
              </w:rPr>
            </w:pPr>
          </w:p>
        </w:tc>
      </w:tr>
      <w:tr w:rsidR="000B2BA9" w:rsidRPr="00D53F3A" w14:paraId="15186166" w14:textId="77777777" w:rsidTr="002B36D3">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670" w:type="dxa"/>
            <w:vMerge/>
            <w:shd w:val="clear" w:color="auto" w:fill="auto"/>
            <w:hideMark/>
          </w:tcPr>
          <w:p w14:paraId="308CB36C" w14:textId="77777777" w:rsidR="000B2BA9" w:rsidRPr="00D53F3A" w:rsidRDefault="000B2BA9" w:rsidP="009B2782">
            <w:pPr>
              <w:rPr>
                <w:rFonts w:eastAsia="Times New Roman"/>
              </w:rPr>
            </w:pPr>
          </w:p>
        </w:tc>
        <w:tc>
          <w:tcPr>
            <w:tcW w:w="2153" w:type="dxa"/>
            <w:shd w:val="clear" w:color="auto" w:fill="auto"/>
            <w:vAlign w:val="center"/>
            <w:hideMark/>
          </w:tcPr>
          <w:p w14:paraId="2EF6E72E" w14:textId="33801A09" w:rsidR="000B2BA9" w:rsidRPr="00D53F3A" w:rsidRDefault="000B2BA9" w:rsidP="009B2782">
            <w:pPr>
              <w:jc w:val="center"/>
              <w:cnfStyle w:val="000000100000" w:firstRow="0" w:lastRow="0" w:firstColumn="0" w:lastColumn="0" w:oddVBand="0" w:evenVBand="0" w:oddHBand="1" w:evenHBand="0" w:firstRowFirstColumn="0" w:firstRowLastColumn="0" w:lastRowFirstColumn="0" w:lastRowLastColumn="0"/>
              <w:rPr>
                <w:rFonts w:eastAsia="Times New Roman"/>
                <w:b/>
                <w:bCs/>
                <w:vertAlign w:val="superscript"/>
              </w:rPr>
            </w:pPr>
            <w:r w:rsidRPr="00D53F3A">
              <w:rPr>
                <w:rFonts w:eastAsia="Times New Roman"/>
                <w:b/>
                <w:bCs/>
              </w:rPr>
              <w:t>Límite Máximo Permisible</w:t>
            </w:r>
            <w:r w:rsidRPr="00D53F3A">
              <w:rPr>
                <w:rFonts w:eastAsia="Times New Roman"/>
                <w:b/>
                <w:bCs/>
                <w:vertAlign w:val="superscript"/>
              </w:rPr>
              <w:t>1</w:t>
            </w:r>
          </w:p>
        </w:tc>
        <w:tc>
          <w:tcPr>
            <w:tcW w:w="1976" w:type="dxa"/>
            <w:shd w:val="clear" w:color="auto" w:fill="auto"/>
            <w:vAlign w:val="center"/>
            <w:hideMark/>
          </w:tcPr>
          <w:p w14:paraId="510FA0B5" w14:textId="77777777" w:rsidR="000B2BA9" w:rsidRPr="00D53F3A" w:rsidRDefault="000B2BA9" w:rsidP="009B2782">
            <w:pPr>
              <w:jc w:val="center"/>
              <w:cnfStyle w:val="000000100000" w:firstRow="0" w:lastRow="0" w:firstColumn="0" w:lastColumn="0" w:oddVBand="0" w:evenVBand="0" w:oddHBand="1" w:evenHBand="0" w:firstRowFirstColumn="0" w:firstRowLastColumn="0" w:lastRowFirstColumn="0" w:lastRowLastColumn="0"/>
              <w:rPr>
                <w:rFonts w:eastAsia="Times New Roman"/>
                <w:b/>
                <w:bCs/>
                <w:vertAlign w:val="superscript"/>
              </w:rPr>
            </w:pPr>
            <w:r w:rsidRPr="00D53F3A">
              <w:rPr>
                <w:rFonts w:eastAsia="Times New Roman"/>
                <w:b/>
                <w:bCs/>
              </w:rPr>
              <w:t xml:space="preserve">Unidad </w:t>
            </w:r>
            <w:r w:rsidRPr="00D53F3A">
              <w:rPr>
                <w:rFonts w:eastAsia="Times New Roman"/>
                <w:b/>
                <w:bCs/>
                <w:vertAlign w:val="superscript"/>
              </w:rPr>
              <w:t>2</w:t>
            </w:r>
          </w:p>
        </w:tc>
        <w:tc>
          <w:tcPr>
            <w:tcW w:w="1177" w:type="dxa"/>
            <w:shd w:val="clear" w:color="auto" w:fill="auto"/>
            <w:vAlign w:val="center"/>
            <w:hideMark/>
          </w:tcPr>
          <w:p w14:paraId="5F952727" w14:textId="77777777" w:rsidR="000B2BA9" w:rsidRPr="00D53F3A" w:rsidRDefault="000B2BA9" w:rsidP="009B2782">
            <w:pPr>
              <w:jc w:val="center"/>
              <w:cnfStyle w:val="000000100000" w:firstRow="0" w:lastRow="0" w:firstColumn="0" w:lastColumn="0" w:oddVBand="0" w:evenVBand="0" w:oddHBand="1" w:evenHBand="0" w:firstRowFirstColumn="0" w:firstRowLastColumn="0" w:lastRowFirstColumn="0" w:lastRowLastColumn="0"/>
              <w:rPr>
                <w:rFonts w:eastAsia="Times New Roman"/>
                <w:b/>
                <w:bCs/>
                <w:vertAlign w:val="superscript"/>
              </w:rPr>
            </w:pPr>
            <w:r w:rsidRPr="00D53F3A">
              <w:rPr>
                <w:rFonts w:eastAsia="Times New Roman"/>
                <w:b/>
                <w:bCs/>
              </w:rPr>
              <w:t>Cantidad</w:t>
            </w:r>
          </w:p>
        </w:tc>
        <w:tc>
          <w:tcPr>
            <w:tcW w:w="1430" w:type="dxa"/>
            <w:shd w:val="clear" w:color="auto" w:fill="auto"/>
            <w:vAlign w:val="center"/>
            <w:hideMark/>
          </w:tcPr>
          <w:p w14:paraId="780BF67B" w14:textId="77777777" w:rsidR="000B2BA9" w:rsidRPr="00D53F3A" w:rsidRDefault="000B2BA9" w:rsidP="009B2782">
            <w:pPr>
              <w:jc w:val="center"/>
              <w:cnfStyle w:val="000000100000" w:firstRow="0" w:lastRow="0" w:firstColumn="0" w:lastColumn="0" w:oddVBand="0" w:evenVBand="0" w:oddHBand="1" w:evenHBand="0" w:firstRowFirstColumn="0" w:firstRowLastColumn="0" w:lastRowFirstColumn="0" w:lastRowLastColumn="0"/>
              <w:rPr>
                <w:rFonts w:eastAsia="Times New Roman"/>
                <w:b/>
                <w:bCs/>
                <w:vertAlign w:val="superscript"/>
              </w:rPr>
            </w:pPr>
            <w:r w:rsidRPr="00D53F3A">
              <w:rPr>
                <w:rFonts w:eastAsia="Times New Roman"/>
                <w:b/>
                <w:bCs/>
              </w:rPr>
              <w:t xml:space="preserve">Unidad </w:t>
            </w:r>
            <w:r w:rsidRPr="00D53F3A">
              <w:rPr>
                <w:rFonts w:eastAsia="Times New Roman"/>
                <w:b/>
                <w:bCs/>
                <w:vertAlign w:val="superscript"/>
              </w:rPr>
              <w:t>2</w:t>
            </w:r>
          </w:p>
        </w:tc>
        <w:tc>
          <w:tcPr>
            <w:tcW w:w="4063" w:type="dxa"/>
            <w:shd w:val="clear" w:color="auto" w:fill="auto"/>
            <w:vAlign w:val="center"/>
            <w:hideMark/>
          </w:tcPr>
          <w:p w14:paraId="7DFBBB6D" w14:textId="77777777" w:rsidR="000B2BA9" w:rsidRPr="00D53F3A" w:rsidRDefault="000B2BA9" w:rsidP="009B2782">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D53F3A">
              <w:rPr>
                <w:rFonts w:eastAsia="Times New Roman"/>
                <w:b/>
                <w:bCs/>
              </w:rPr>
              <w:t xml:space="preserve">Zona </w:t>
            </w:r>
          </w:p>
        </w:tc>
        <w:tc>
          <w:tcPr>
            <w:tcW w:w="4677" w:type="dxa"/>
            <w:vMerge/>
            <w:shd w:val="clear" w:color="auto" w:fill="auto"/>
          </w:tcPr>
          <w:p w14:paraId="3D52306C" w14:textId="77777777" w:rsidR="000B2BA9" w:rsidRPr="00D53F3A" w:rsidRDefault="000B2BA9" w:rsidP="001933D1">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r w:rsidR="000B2BA9" w:rsidRPr="00D53F3A" w14:paraId="228A18D6" w14:textId="77777777" w:rsidTr="002B36D3">
        <w:trPr>
          <w:trHeight w:val="483"/>
        </w:trPr>
        <w:tc>
          <w:tcPr>
            <w:cnfStyle w:val="001000000000" w:firstRow="0" w:lastRow="0" w:firstColumn="1" w:lastColumn="0" w:oddVBand="0" w:evenVBand="0" w:oddHBand="0" w:evenHBand="0" w:firstRowFirstColumn="0" w:firstRowLastColumn="0" w:lastRowFirstColumn="0" w:lastRowLastColumn="0"/>
            <w:tcW w:w="1670" w:type="dxa"/>
            <w:shd w:val="clear" w:color="auto" w:fill="auto"/>
            <w:vAlign w:val="center"/>
          </w:tcPr>
          <w:p w14:paraId="635D4870" w14:textId="77777777" w:rsidR="000B2BA9" w:rsidRPr="00D53F3A" w:rsidRDefault="000B2BA9" w:rsidP="00A90D12">
            <w:pPr>
              <w:jc w:val="center"/>
              <w:rPr>
                <w:rFonts w:eastAsia="Times New Roman"/>
              </w:rPr>
            </w:pPr>
          </w:p>
        </w:tc>
        <w:tc>
          <w:tcPr>
            <w:tcW w:w="2153" w:type="dxa"/>
            <w:shd w:val="clear" w:color="auto" w:fill="auto"/>
            <w:vAlign w:val="center"/>
          </w:tcPr>
          <w:p w14:paraId="775BF39B" w14:textId="77777777" w:rsidR="000B2BA9" w:rsidRPr="00D53F3A" w:rsidRDefault="000B2BA9" w:rsidP="00A90D12">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976" w:type="dxa"/>
            <w:shd w:val="clear" w:color="auto" w:fill="auto"/>
            <w:vAlign w:val="center"/>
          </w:tcPr>
          <w:p w14:paraId="1D9D693D" w14:textId="72563A45" w:rsidR="000B2BA9" w:rsidRPr="00D53F3A" w:rsidRDefault="000B2BA9" w:rsidP="00A90D12">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77" w:type="dxa"/>
            <w:shd w:val="clear" w:color="auto" w:fill="auto"/>
            <w:vAlign w:val="center"/>
          </w:tcPr>
          <w:p w14:paraId="3ADAFA3D" w14:textId="77777777" w:rsidR="000B2BA9" w:rsidRPr="00D53F3A" w:rsidRDefault="000B2BA9" w:rsidP="00A90D12">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430" w:type="dxa"/>
            <w:shd w:val="clear" w:color="auto" w:fill="auto"/>
            <w:vAlign w:val="center"/>
          </w:tcPr>
          <w:p w14:paraId="7DBECF06" w14:textId="120559E4" w:rsidR="000B2BA9" w:rsidRPr="00D53F3A" w:rsidRDefault="000B2BA9" w:rsidP="00A90D12">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4063" w:type="dxa"/>
            <w:shd w:val="clear" w:color="auto" w:fill="auto"/>
            <w:vAlign w:val="center"/>
          </w:tcPr>
          <w:p w14:paraId="1C19035B" w14:textId="77777777" w:rsidR="000B2BA9" w:rsidRPr="00D53F3A" w:rsidRDefault="000B2BA9" w:rsidP="00A90D12">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4677" w:type="dxa"/>
            <w:shd w:val="clear" w:color="auto" w:fill="auto"/>
            <w:vAlign w:val="center"/>
          </w:tcPr>
          <w:p w14:paraId="06A27C60" w14:textId="77777777" w:rsidR="000B2BA9" w:rsidRPr="00D53F3A" w:rsidRDefault="000B2BA9" w:rsidP="00A90D12">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0B2BA9" w:rsidRPr="00D53F3A" w14:paraId="6EDDA80B" w14:textId="77777777" w:rsidTr="002B36D3">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670" w:type="dxa"/>
            <w:shd w:val="clear" w:color="auto" w:fill="auto"/>
            <w:vAlign w:val="center"/>
          </w:tcPr>
          <w:p w14:paraId="26E798CB" w14:textId="77777777" w:rsidR="000B2BA9" w:rsidRPr="00D53F3A" w:rsidRDefault="000B2BA9" w:rsidP="00A90D12">
            <w:pPr>
              <w:jc w:val="center"/>
              <w:rPr>
                <w:rFonts w:eastAsia="Times New Roman"/>
              </w:rPr>
            </w:pPr>
          </w:p>
        </w:tc>
        <w:tc>
          <w:tcPr>
            <w:tcW w:w="2153" w:type="dxa"/>
            <w:shd w:val="clear" w:color="auto" w:fill="auto"/>
            <w:vAlign w:val="center"/>
          </w:tcPr>
          <w:p w14:paraId="0561B851" w14:textId="77777777" w:rsidR="000B2BA9" w:rsidRPr="00D53F3A" w:rsidRDefault="000B2BA9" w:rsidP="00A90D12">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976" w:type="dxa"/>
            <w:shd w:val="clear" w:color="auto" w:fill="auto"/>
            <w:vAlign w:val="center"/>
          </w:tcPr>
          <w:p w14:paraId="10E8A936" w14:textId="1C29E306" w:rsidR="000B2BA9" w:rsidRPr="00D53F3A" w:rsidRDefault="000B2BA9" w:rsidP="00A90D12">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177" w:type="dxa"/>
            <w:shd w:val="clear" w:color="auto" w:fill="auto"/>
            <w:vAlign w:val="center"/>
          </w:tcPr>
          <w:p w14:paraId="48B02F6B" w14:textId="77777777" w:rsidR="000B2BA9" w:rsidRPr="00D53F3A" w:rsidRDefault="000B2BA9" w:rsidP="00A90D12">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430" w:type="dxa"/>
            <w:shd w:val="clear" w:color="auto" w:fill="auto"/>
            <w:vAlign w:val="center"/>
          </w:tcPr>
          <w:p w14:paraId="2A17FB8E" w14:textId="71065CFA" w:rsidR="000B2BA9" w:rsidRPr="00D53F3A" w:rsidRDefault="000B2BA9" w:rsidP="00A90D12">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4063" w:type="dxa"/>
            <w:shd w:val="clear" w:color="auto" w:fill="auto"/>
            <w:vAlign w:val="center"/>
          </w:tcPr>
          <w:p w14:paraId="751A4EB3" w14:textId="77777777" w:rsidR="000B2BA9" w:rsidRPr="00D53F3A" w:rsidRDefault="000B2BA9" w:rsidP="00A90D12">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4677" w:type="dxa"/>
            <w:shd w:val="clear" w:color="auto" w:fill="auto"/>
            <w:vAlign w:val="center"/>
          </w:tcPr>
          <w:p w14:paraId="0D4A1A3F" w14:textId="77777777" w:rsidR="000B2BA9" w:rsidRPr="00D53F3A" w:rsidRDefault="000B2BA9" w:rsidP="00A90D12">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bl>
    <w:tbl>
      <w:tblPr>
        <w:tblW w:w="14034" w:type="dxa"/>
        <w:tblCellSpacing w:w="15" w:type="dxa"/>
        <w:tblCellMar>
          <w:top w:w="15" w:type="dxa"/>
          <w:left w:w="15" w:type="dxa"/>
          <w:bottom w:w="15" w:type="dxa"/>
          <w:right w:w="15" w:type="dxa"/>
        </w:tblCellMar>
        <w:tblLook w:val="04A0" w:firstRow="1" w:lastRow="0" w:firstColumn="1" w:lastColumn="0" w:noHBand="0" w:noVBand="1"/>
      </w:tblPr>
      <w:tblGrid>
        <w:gridCol w:w="14034"/>
      </w:tblGrid>
      <w:tr w:rsidR="0059289F" w:rsidRPr="00D53F3A" w14:paraId="4858FA76" w14:textId="77777777" w:rsidTr="001355EB">
        <w:trPr>
          <w:trHeight w:val="1917"/>
          <w:tblCellSpacing w:w="15" w:type="dxa"/>
        </w:trPr>
        <w:tc>
          <w:tcPr>
            <w:tcW w:w="13974" w:type="dxa"/>
            <w:hideMark/>
          </w:tcPr>
          <w:p w14:paraId="393B71C2" w14:textId="3A879A6E" w:rsidR="000B2BA9" w:rsidRPr="00D53F3A" w:rsidRDefault="000B2BA9" w:rsidP="00D92346">
            <w:pPr>
              <w:pStyle w:val="estilo2"/>
              <w:spacing w:before="0" w:beforeAutospacing="0" w:after="0" w:afterAutospacing="0"/>
            </w:pPr>
            <w:r w:rsidRPr="00D53F3A">
              <w:t>1</w:t>
            </w:r>
            <w:r w:rsidR="009B2782" w:rsidRPr="00D53F3A">
              <w:t xml:space="preserve"> </w:t>
            </w:r>
            <w:r w:rsidRPr="00D53F3A">
              <w:t xml:space="preserve">Indicar el </w:t>
            </w:r>
            <w:r w:rsidR="00DE1A28" w:rsidRPr="00D53F3A">
              <w:t>Límite</w:t>
            </w:r>
            <w:r w:rsidRPr="00D53F3A">
              <w:t xml:space="preserve"> Máximo Permisible, de acuerdo </w:t>
            </w:r>
            <w:r w:rsidR="0082246D">
              <w:t>con</w:t>
            </w:r>
            <w:r w:rsidRPr="00D53F3A">
              <w:t xml:space="preserve"> lo establecido en la Norma Oficial Mexicana.</w:t>
            </w:r>
          </w:p>
          <w:p w14:paraId="231EE33E" w14:textId="2A0713AA" w:rsidR="0059289F" w:rsidRPr="00D53F3A" w:rsidRDefault="000B2BA9" w:rsidP="00D92346">
            <w:pPr>
              <w:pStyle w:val="estilo2"/>
              <w:spacing w:before="0" w:beforeAutospacing="0" w:after="0" w:afterAutospacing="0"/>
            </w:pPr>
            <w:r w:rsidRPr="00D53F3A">
              <w:t xml:space="preserve">2 </w:t>
            </w:r>
            <w:r w:rsidR="009B2782" w:rsidRPr="00D53F3A">
              <w:t xml:space="preserve">Las unidades de reporte </w:t>
            </w:r>
            <w:r w:rsidR="00981799" w:rsidRPr="00D53F3A">
              <w:t xml:space="preserve">será en decibeles </w:t>
            </w:r>
            <w:r w:rsidR="00981799" w:rsidRPr="00D53F3A">
              <w:rPr>
                <w:b/>
                <w:bCs/>
              </w:rPr>
              <w:t>(</w:t>
            </w:r>
            <w:r w:rsidRPr="00D53F3A">
              <w:rPr>
                <w:b/>
                <w:bCs/>
              </w:rPr>
              <w:t>d</w:t>
            </w:r>
            <w:r w:rsidR="00981799" w:rsidRPr="00D53F3A">
              <w:rPr>
                <w:b/>
                <w:bCs/>
              </w:rPr>
              <w:t>B)</w:t>
            </w:r>
            <w:r w:rsidR="009B2782" w:rsidRPr="00D53F3A">
              <w:t>.</w:t>
            </w:r>
            <w:r w:rsidR="0059289F" w:rsidRPr="00D53F3A">
              <w:t xml:space="preserve"> </w:t>
            </w:r>
          </w:p>
          <w:p w14:paraId="73008302" w14:textId="2A1E4E36" w:rsidR="00D92346" w:rsidRPr="00D53F3A" w:rsidRDefault="000B2BA9" w:rsidP="00D92346">
            <w:pPr>
              <w:pStyle w:val="estilo2"/>
              <w:spacing w:before="0" w:beforeAutospacing="0" w:after="0" w:afterAutospacing="0"/>
            </w:pPr>
            <w:r w:rsidRPr="00D53F3A">
              <w:t>3</w:t>
            </w:r>
            <w:r w:rsidR="00D92346" w:rsidRPr="00D53F3A">
              <w:t xml:space="preserve"> Indicar </w:t>
            </w:r>
            <w:r w:rsidRPr="00D53F3A">
              <w:t>los resultados del estudio de emisión de ruido realizado en la fuente fija</w:t>
            </w:r>
            <w:r w:rsidR="00D92346" w:rsidRPr="00D53F3A">
              <w:t>.</w:t>
            </w:r>
          </w:p>
          <w:p w14:paraId="75AEDA7C" w14:textId="3062AADE" w:rsidR="00D92346" w:rsidRPr="00D53F3A" w:rsidRDefault="000B2BA9" w:rsidP="00D92346">
            <w:pPr>
              <w:pStyle w:val="estilo2"/>
              <w:spacing w:before="0" w:beforeAutospacing="0" w:after="0" w:afterAutospacing="0"/>
            </w:pPr>
            <w:r w:rsidRPr="00D53F3A">
              <w:t>4</w:t>
            </w:r>
            <w:r w:rsidR="00D92346" w:rsidRPr="00D53F3A">
              <w:t xml:space="preserve"> Indicar los horarios en el que fueron realizados los monitoreos para la emisión de ruido establecidos en al estudio.</w:t>
            </w:r>
          </w:p>
          <w:p w14:paraId="0BB98D90" w14:textId="77777777" w:rsidR="008B33C7" w:rsidRPr="00D53F3A" w:rsidRDefault="008B33C7" w:rsidP="00D92346">
            <w:pPr>
              <w:pStyle w:val="estilo2"/>
              <w:spacing w:before="0" w:beforeAutospacing="0" w:after="0" w:afterAutospacing="0"/>
            </w:pPr>
          </w:p>
          <w:p w14:paraId="7364665E" w14:textId="77777777" w:rsidR="008B33C7" w:rsidRPr="00D53F3A" w:rsidRDefault="008B33C7" w:rsidP="00D92346">
            <w:pPr>
              <w:pStyle w:val="estilo2"/>
              <w:spacing w:before="0" w:beforeAutospacing="0" w:after="0" w:afterAutospacing="0"/>
            </w:pPr>
          </w:p>
          <w:p w14:paraId="2EC69980" w14:textId="77777777" w:rsidR="001355EB" w:rsidRPr="00D53F3A" w:rsidRDefault="001355EB" w:rsidP="00F309E5">
            <w:pPr>
              <w:pStyle w:val="NormalWeb"/>
              <w:spacing w:before="0" w:beforeAutospacing="0"/>
              <w:jc w:val="center"/>
              <w:rPr>
                <w:rStyle w:val="Textoennegrita"/>
              </w:rPr>
            </w:pPr>
          </w:p>
          <w:p w14:paraId="32BF5318" w14:textId="77777777" w:rsidR="001355EB" w:rsidRDefault="001355EB" w:rsidP="00F309E5">
            <w:pPr>
              <w:pStyle w:val="NormalWeb"/>
              <w:spacing w:before="0" w:beforeAutospacing="0"/>
              <w:jc w:val="center"/>
              <w:rPr>
                <w:rStyle w:val="Textoennegrita"/>
              </w:rPr>
            </w:pPr>
          </w:p>
          <w:p w14:paraId="448531F8" w14:textId="77777777" w:rsidR="003C7436" w:rsidRPr="00D53F3A" w:rsidRDefault="003C7436" w:rsidP="00F309E5">
            <w:pPr>
              <w:pStyle w:val="NormalWeb"/>
              <w:spacing w:before="0" w:beforeAutospacing="0"/>
              <w:jc w:val="center"/>
              <w:rPr>
                <w:rStyle w:val="Textoennegrita"/>
              </w:rPr>
            </w:pPr>
          </w:p>
          <w:p w14:paraId="65CEDCE5" w14:textId="77777777" w:rsidR="001355EB" w:rsidRPr="00D53F3A" w:rsidRDefault="001355EB" w:rsidP="00F309E5">
            <w:pPr>
              <w:pStyle w:val="NormalWeb"/>
              <w:spacing w:before="0" w:beforeAutospacing="0"/>
              <w:jc w:val="center"/>
              <w:rPr>
                <w:rStyle w:val="Textoennegrita"/>
              </w:rPr>
            </w:pPr>
          </w:p>
          <w:p w14:paraId="4C65A628" w14:textId="77777777" w:rsidR="001355EB" w:rsidRDefault="001355EB" w:rsidP="00F309E5">
            <w:pPr>
              <w:pStyle w:val="NormalWeb"/>
              <w:spacing w:before="0" w:beforeAutospacing="0"/>
              <w:jc w:val="center"/>
              <w:rPr>
                <w:rStyle w:val="Textoennegrita"/>
              </w:rPr>
            </w:pPr>
          </w:p>
          <w:p w14:paraId="026FC991" w14:textId="77777777" w:rsidR="00F12432" w:rsidRDefault="00F12432" w:rsidP="00F309E5">
            <w:pPr>
              <w:pStyle w:val="NormalWeb"/>
              <w:spacing w:before="0" w:beforeAutospacing="0"/>
              <w:jc w:val="center"/>
              <w:rPr>
                <w:rStyle w:val="Textoennegrita"/>
              </w:rPr>
            </w:pPr>
          </w:p>
          <w:p w14:paraId="13B4D400" w14:textId="1A380B55" w:rsidR="008B33C7" w:rsidRPr="00D53F3A" w:rsidRDefault="00A041A5" w:rsidP="00F309E5">
            <w:pPr>
              <w:pStyle w:val="NormalWeb"/>
              <w:spacing w:before="0" w:beforeAutospacing="0"/>
              <w:jc w:val="center"/>
              <w:rPr>
                <w:rStyle w:val="Textoennegrita"/>
              </w:rPr>
            </w:pPr>
            <w:r>
              <w:rPr>
                <w:rStyle w:val="Textoennegrita"/>
              </w:rPr>
              <w:t xml:space="preserve">SECCIÓN </w:t>
            </w:r>
            <w:r w:rsidR="008B33C7" w:rsidRPr="00D53F3A">
              <w:rPr>
                <w:rStyle w:val="Textoennegrita"/>
              </w:rPr>
              <w:t>VII. REGISTRO DE EMISIONES DE GASES Y COMPUESTOS DE EFECTO INVERNADERO</w:t>
            </w:r>
          </w:p>
          <w:p w14:paraId="292CC200" w14:textId="4D0089E3" w:rsidR="00FF7E24" w:rsidRPr="00D53F3A" w:rsidRDefault="00FF7E24" w:rsidP="001355EB">
            <w:pPr>
              <w:tabs>
                <w:tab w:val="left" w:pos="1455"/>
              </w:tabs>
              <w:jc w:val="both"/>
              <w:rPr>
                <w:sz w:val="22"/>
                <w:szCs w:val="22"/>
              </w:rPr>
            </w:pPr>
            <w:r w:rsidRPr="00D53F3A">
              <w:rPr>
                <w:sz w:val="22"/>
                <w:szCs w:val="22"/>
              </w:rPr>
              <w:t>En esta sección se reportan las emisiones de Gases y Compuestos de Efecto Invernadero (GyCEI) generadas por la fuente fija; así como el cálculo y reporte de las emisiones de Bióxido de carbono equivalente (CO2e) generadas por la combustión de combustibles fósiles y por el uso de gases fluorados.</w:t>
            </w:r>
          </w:p>
          <w:p w14:paraId="2F22F2F6" w14:textId="77777777" w:rsidR="006B5A0A" w:rsidRPr="00D53F3A" w:rsidRDefault="006B5A0A" w:rsidP="001355EB">
            <w:pPr>
              <w:tabs>
                <w:tab w:val="left" w:pos="1455"/>
              </w:tabs>
              <w:jc w:val="both"/>
              <w:rPr>
                <w:sz w:val="22"/>
                <w:szCs w:val="22"/>
              </w:rPr>
            </w:pPr>
          </w:p>
          <w:p w14:paraId="11625300" w14:textId="51678E7A" w:rsidR="00FF7E24" w:rsidRPr="00D53F3A" w:rsidRDefault="008B33C7" w:rsidP="001355EB">
            <w:pPr>
              <w:jc w:val="both"/>
              <w:rPr>
                <w:rFonts w:eastAsia="Times New Roman"/>
                <w:b/>
              </w:rPr>
            </w:pPr>
            <w:r w:rsidRPr="00D53F3A">
              <w:rPr>
                <w:rFonts w:eastAsia="Times New Roman"/>
                <w:b/>
                <w:bCs/>
              </w:rPr>
              <w:t>7.1 R</w:t>
            </w:r>
            <w:r w:rsidRPr="00D53F3A">
              <w:rPr>
                <w:rFonts w:eastAsia="Times New Roman"/>
                <w:b/>
              </w:rPr>
              <w:t>EGISTRO DE EMISIONES</w:t>
            </w:r>
            <w:r w:rsidRPr="00D53F3A">
              <w:rPr>
                <w:rFonts w:eastAsia="Times New Roman"/>
                <w:b/>
                <w:bCs/>
              </w:rPr>
              <w:t xml:space="preserve"> DIRECTAS DE GASES Y COMPUESTOS DE EFECTO INVERNADERO PROVENIENTES DE COMBUSTIÓN EN FUENTES FIJAS</w:t>
            </w:r>
            <w:r w:rsidRPr="00D53F3A">
              <w:rPr>
                <w:rFonts w:eastAsia="Times New Roman"/>
                <w:b/>
              </w:rPr>
              <w:t>.</w:t>
            </w:r>
          </w:p>
          <w:p w14:paraId="2F4B13AC" w14:textId="77777777" w:rsidR="00FF7E24" w:rsidRPr="00D53F3A" w:rsidRDefault="00FF7E24" w:rsidP="001355EB">
            <w:pPr>
              <w:jc w:val="both"/>
              <w:rPr>
                <w:rFonts w:eastAsia="Times New Roman"/>
                <w:b/>
                <w:bCs/>
              </w:rPr>
            </w:pPr>
          </w:p>
          <w:p w14:paraId="31D7E180" w14:textId="431EB262" w:rsidR="009F1FE4" w:rsidRPr="00D53F3A" w:rsidRDefault="008B33C7" w:rsidP="001355EB">
            <w:pPr>
              <w:jc w:val="both"/>
              <w:rPr>
                <w:rFonts w:eastAsia="Times New Roman"/>
              </w:rPr>
            </w:pPr>
            <w:r w:rsidRPr="00D53F3A">
              <w:rPr>
                <w:rFonts w:eastAsia="Times New Roman"/>
                <w:sz w:val="22"/>
                <w:szCs w:val="22"/>
              </w:rPr>
              <w:t xml:space="preserve">Emisiones directas generadas por maquinaria, equipos o actividades </w:t>
            </w:r>
            <w:r w:rsidR="00FF7E24" w:rsidRPr="00D53F3A">
              <w:rPr>
                <w:rFonts w:eastAsia="Times New Roman"/>
                <w:sz w:val="22"/>
                <w:szCs w:val="22"/>
              </w:rPr>
              <w:t>(</w:t>
            </w:r>
            <w:r w:rsidRPr="00D53F3A">
              <w:rPr>
                <w:rFonts w:eastAsia="Times New Roman"/>
                <w:sz w:val="22"/>
                <w:szCs w:val="22"/>
              </w:rPr>
              <w:t>fuentes de emisión</w:t>
            </w:r>
            <w:r w:rsidR="00FF7E24" w:rsidRPr="00D53F3A">
              <w:rPr>
                <w:rFonts w:eastAsia="Times New Roman"/>
                <w:sz w:val="22"/>
                <w:szCs w:val="22"/>
              </w:rPr>
              <w:t>)</w:t>
            </w:r>
            <w:r w:rsidRPr="00D53F3A">
              <w:rPr>
                <w:rFonts w:eastAsia="Times New Roman"/>
                <w:sz w:val="22"/>
                <w:szCs w:val="22"/>
              </w:rPr>
              <w:t>, que operan dentro de la fuente fija de competencia estatal</w:t>
            </w:r>
            <w:r w:rsidR="00FF7E24" w:rsidRPr="00D53F3A">
              <w:rPr>
                <w:rFonts w:eastAsia="Times New Roman"/>
                <w:sz w:val="22"/>
                <w:szCs w:val="22"/>
              </w:rPr>
              <w:t xml:space="preserve">; </w:t>
            </w:r>
            <w:r w:rsidR="00FF7E24" w:rsidRPr="00D53F3A">
              <w:rPr>
                <w:rStyle w:val="Textoennegrita"/>
                <w:b w:val="0"/>
                <w:bCs w:val="0"/>
                <w:sz w:val="22"/>
                <w:szCs w:val="22"/>
              </w:rPr>
              <w:t>para el cálculo de emisiones se deberá realizar la estimación, utilizando los Factores de Emisión</w:t>
            </w:r>
            <w:r w:rsidR="00FF7E24" w:rsidRPr="00D53F3A">
              <w:rPr>
                <w:rStyle w:val="Textoennegrita"/>
                <w:sz w:val="22"/>
                <w:szCs w:val="22"/>
              </w:rPr>
              <w:t xml:space="preserve"> </w:t>
            </w:r>
            <w:r w:rsidR="00FF7E24" w:rsidRPr="00D53F3A">
              <w:rPr>
                <w:rStyle w:val="Textoennegrita"/>
                <w:b w:val="0"/>
                <w:bCs w:val="0"/>
                <w:sz w:val="22"/>
                <w:szCs w:val="22"/>
              </w:rPr>
              <w:t>(FE)</w:t>
            </w:r>
            <w:r w:rsidR="00FF7E24" w:rsidRPr="00D53F3A">
              <w:rPr>
                <w:rStyle w:val="Textoennegrita"/>
                <w:sz w:val="22"/>
                <w:szCs w:val="22"/>
              </w:rPr>
              <w:t xml:space="preserve"> </w:t>
            </w:r>
            <w:r w:rsidR="00FF7E24" w:rsidRPr="00D53F3A">
              <w:rPr>
                <w:rStyle w:val="Textoennegrita"/>
                <w:b w:val="0"/>
                <w:bCs w:val="0"/>
                <w:sz w:val="22"/>
                <w:szCs w:val="22"/>
              </w:rPr>
              <w:t>que se</w:t>
            </w:r>
            <w:r w:rsidR="00FF7E24" w:rsidRPr="00D53F3A">
              <w:rPr>
                <w:rStyle w:val="Textoennegrita"/>
                <w:sz w:val="22"/>
                <w:szCs w:val="22"/>
              </w:rPr>
              <w:t xml:space="preserve"> </w:t>
            </w:r>
            <w:r w:rsidR="00FF7E24" w:rsidRPr="00D53F3A">
              <w:rPr>
                <w:rStyle w:val="Textoennegrita"/>
                <w:b w:val="0"/>
                <w:bCs w:val="0"/>
                <w:sz w:val="22"/>
                <w:szCs w:val="22"/>
              </w:rPr>
              <w:t>establecen en las Directrices del IPCC de 2006 para los inventarios nacionales de gases de efecto invernadero, Vol. 2, Capítulo 2, Combustión Estacionaria. (</w:t>
            </w:r>
            <w:hyperlink r:id="rId21" w:history="1">
              <w:r w:rsidR="00F12432" w:rsidRPr="009251EC">
                <w:rPr>
                  <w:rStyle w:val="Hipervnculo"/>
                  <w:sz w:val="22"/>
                  <w:szCs w:val="22"/>
                </w:rPr>
                <w:t>https://www.ipcc-nggip.iges.or.jp/public/2006gl/spanish/pdf/2_Volume2/V2_2_Ch2_Stationary_Combustion.pdf</w:t>
              </w:r>
            </w:hyperlink>
            <w:r w:rsidR="00FF7E24" w:rsidRPr="00D53F3A">
              <w:rPr>
                <w:rStyle w:val="Textoennegrita"/>
                <w:b w:val="0"/>
                <w:bCs w:val="0"/>
                <w:sz w:val="22"/>
                <w:szCs w:val="22"/>
              </w:rPr>
              <w:t xml:space="preserve"> ).</w:t>
            </w:r>
            <w:r w:rsidR="00FF7E24" w:rsidRPr="00D53F3A">
              <w:rPr>
                <w:rFonts w:eastAsia="Times New Roman"/>
                <w:sz w:val="22"/>
                <w:szCs w:val="22"/>
              </w:rPr>
              <w:t xml:space="preserve"> </w:t>
            </w:r>
          </w:p>
          <w:tbl>
            <w:tblPr>
              <w:tblStyle w:val="Tablanormal11"/>
              <w:tblW w:w="1387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1"/>
              <w:gridCol w:w="2410"/>
              <w:gridCol w:w="2409"/>
              <w:gridCol w:w="2410"/>
              <w:gridCol w:w="2126"/>
              <w:gridCol w:w="2615"/>
            </w:tblGrid>
            <w:tr w:rsidR="00F309E5" w:rsidRPr="00D53F3A" w14:paraId="5781C4E9" w14:textId="77777777" w:rsidTr="002B36D3">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1901" w:type="dxa"/>
                  <w:vMerge w:val="restart"/>
                  <w:shd w:val="clear" w:color="auto" w:fill="auto"/>
                  <w:vAlign w:val="center"/>
                </w:tcPr>
                <w:p w14:paraId="660D7173" w14:textId="77777777" w:rsidR="00F309E5" w:rsidRPr="00D53F3A" w:rsidRDefault="00F309E5" w:rsidP="00F309E5">
                  <w:pPr>
                    <w:pStyle w:val="NormalWeb"/>
                    <w:jc w:val="center"/>
                  </w:pPr>
                  <w:r w:rsidRPr="00D53F3A">
                    <w:t>Tipo de combustible</w:t>
                  </w:r>
                  <w:r w:rsidRPr="00D53F3A">
                    <w:rPr>
                      <w:vertAlign w:val="superscript"/>
                    </w:rPr>
                    <w:t xml:space="preserve"> 1</w:t>
                  </w:r>
                </w:p>
              </w:tc>
              <w:tc>
                <w:tcPr>
                  <w:tcW w:w="9355" w:type="dxa"/>
                  <w:gridSpan w:val="4"/>
                  <w:shd w:val="clear" w:color="auto" w:fill="auto"/>
                  <w:vAlign w:val="center"/>
                </w:tcPr>
                <w:p w14:paraId="2CC63E0B" w14:textId="0FD3EB8D" w:rsidR="00F309E5" w:rsidRPr="00D53F3A" w:rsidRDefault="00F309E5" w:rsidP="00F309E5">
                  <w:pPr>
                    <w:pStyle w:val="NormalWeb"/>
                    <w:jc w:val="center"/>
                    <w:cnfStyle w:val="100000000000" w:firstRow="1" w:lastRow="0" w:firstColumn="0" w:lastColumn="0" w:oddVBand="0" w:evenVBand="0" w:oddHBand="0" w:evenHBand="0" w:firstRowFirstColumn="0" w:firstRowLastColumn="0" w:lastRowFirstColumn="0" w:lastRowLastColumn="0"/>
                  </w:pPr>
                  <w:r w:rsidRPr="00D53F3A">
                    <w:t>Emisiones de Gases y Compuestos de Efecto Invernadero</w:t>
                  </w:r>
                  <w:r w:rsidR="007F1D0A" w:rsidRPr="00D53F3A">
                    <w:t xml:space="preserve"> en Toneladas</w:t>
                  </w:r>
                  <w:r w:rsidRPr="00D53F3A">
                    <w:rPr>
                      <w:vertAlign w:val="superscript"/>
                    </w:rPr>
                    <w:t xml:space="preserve"> 2</w:t>
                  </w:r>
                </w:p>
              </w:tc>
              <w:tc>
                <w:tcPr>
                  <w:tcW w:w="2615" w:type="dxa"/>
                  <w:vMerge w:val="restart"/>
                  <w:shd w:val="clear" w:color="auto" w:fill="auto"/>
                  <w:vAlign w:val="center"/>
                </w:tcPr>
                <w:p w14:paraId="4C46E9BD" w14:textId="77777777" w:rsidR="00F309E5" w:rsidRPr="00D53F3A" w:rsidRDefault="00F309E5" w:rsidP="00F309E5">
                  <w:pPr>
                    <w:pStyle w:val="NormalWeb"/>
                    <w:jc w:val="center"/>
                    <w:cnfStyle w:val="100000000000" w:firstRow="1" w:lastRow="0" w:firstColumn="0" w:lastColumn="0" w:oddVBand="0" w:evenVBand="0" w:oddHBand="0" w:evenHBand="0" w:firstRowFirstColumn="0" w:firstRowLastColumn="0" w:lastRowFirstColumn="0" w:lastRowLastColumn="0"/>
                  </w:pPr>
                  <w:r w:rsidRPr="00D53F3A">
                    <w:t>Total de emisiones (tCO</w:t>
                  </w:r>
                  <w:r w:rsidRPr="00D53F3A">
                    <w:rPr>
                      <w:vertAlign w:val="subscript"/>
                    </w:rPr>
                    <w:t>2</w:t>
                  </w:r>
                  <w:r w:rsidRPr="00D53F3A">
                    <w:t>e)</w:t>
                  </w:r>
                  <w:r w:rsidRPr="00D53F3A">
                    <w:rPr>
                      <w:vertAlign w:val="superscript"/>
                    </w:rPr>
                    <w:t xml:space="preserve"> 3</w:t>
                  </w:r>
                </w:p>
              </w:tc>
            </w:tr>
            <w:tr w:rsidR="001355EB" w:rsidRPr="00D53F3A" w14:paraId="0339CBB8" w14:textId="77777777" w:rsidTr="002B36D3">
              <w:trPr>
                <w:cnfStyle w:val="000000100000" w:firstRow="0" w:lastRow="0" w:firstColumn="0" w:lastColumn="0" w:oddVBand="0" w:evenVBand="0" w:oddHBand="1" w:evenHBand="0" w:firstRowFirstColumn="0" w:firstRowLastColumn="0" w:lastRowFirstColumn="0" w:lastRowLastColumn="0"/>
                <w:trHeight w:val="651"/>
                <w:jc w:val="center"/>
              </w:trPr>
              <w:tc>
                <w:tcPr>
                  <w:cnfStyle w:val="001000000000" w:firstRow="0" w:lastRow="0" w:firstColumn="1" w:lastColumn="0" w:oddVBand="0" w:evenVBand="0" w:oddHBand="0" w:evenHBand="0" w:firstRowFirstColumn="0" w:firstRowLastColumn="0" w:lastRowFirstColumn="0" w:lastRowLastColumn="0"/>
                  <w:tcW w:w="1901" w:type="dxa"/>
                  <w:vMerge/>
                  <w:shd w:val="clear" w:color="auto" w:fill="auto"/>
                </w:tcPr>
                <w:p w14:paraId="286C02E6" w14:textId="77777777" w:rsidR="00F309E5" w:rsidRPr="00D53F3A" w:rsidRDefault="00F309E5" w:rsidP="001355EB">
                  <w:pPr>
                    <w:pStyle w:val="NormalWeb"/>
                    <w:spacing w:before="0" w:beforeAutospacing="0" w:after="0" w:afterAutospacing="0"/>
                    <w:jc w:val="center"/>
                  </w:pPr>
                </w:p>
              </w:tc>
              <w:tc>
                <w:tcPr>
                  <w:tcW w:w="2410" w:type="dxa"/>
                  <w:shd w:val="clear" w:color="auto" w:fill="auto"/>
                  <w:vAlign w:val="center"/>
                </w:tcPr>
                <w:p w14:paraId="243809A3" w14:textId="77777777" w:rsidR="001355EB" w:rsidRPr="00D53F3A" w:rsidRDefault="00F309E5" w:rsidP="001355EB">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bCs/>
                    </w:rPr>
                  </w:pPr>
                  <w:r w:rsidRPr="00D53F3A">
                    <w:rPr>
                      <w:b/>
                      <w:bCs/>
                    </w:rPr>
                    <w:t xml:space="preserve">Bióxido de carbono </w:t>
                  </w:r>
                </w:p>
                <w:p w14:paraId="52B80CBE" w14:textId="732D197F" w:rsidR="00F309E5" w:rsidRPr="00D53F3A" w:rsidRDefault="00F309E5" w:rsidP="001355EB">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bCs/>
                    </w:rPr>
                  </w:pPr>
                  <w:r w:rsidRPr="00D53F3A">
                    <w:rPr>
                      <w:b/>
                      <w:bCs/>
                    </w:rPr>
                    <w:t>(CO</w:t>
                  </w:r>
                  <w:r w:rsidRPr="00D53F3A">
                    <w:rPr>
                      <w:b/>
                      <w:bCs/>
                      <w:vertAlign w:val="subscript"/>
                    </w:rPr>
                    <w:t>2</w:t>
                  </w:r>
                  <w:r w:rsidRPr="00D53F3A">
                    <w:rPr>
                      <w:b/>
                      <w:bCs/>
                    </w:rPr>
                    <w:t>)</w:t>
                  </w:r>
                </w:p>
              </w:tc>
              <w:tc>
                <w:tcPr>
                  <w:tcW w:w="2409" w:type="dxa"/>
                  <w:shd w:val="clear" w:color="auto" w:fill="auto"/>
                  <w:vAlign w:val="center"/>
                </w:tcPr>
                <w:p w14:paraId="451FE1FA" w14:textId="77777777" w:rsidR="001355EB" w:rsidRPr="00D53F3A" w:rsidRDefault="00F309E5" w:rsidP="001355EB">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bCs/>
                    </w:rPr>
                  </w:pPr>
                  <w:r w:rsidRPr="00D53F3A">
                    <w:rPr>
                      <w:b/>
                      <w:bCs/>
                    </w:rPr>
                    <w:t xml:space="preserve">Metano </w:t>
                  </w:r>
                </w:p>
                <w:p w14:paraId="79CDB108" w14:textId="5EBE49BE" w:rsidR="00F309E5" w:rsidRPr="00D53F3A" w:rsidRDefault="00F309E5" w:rsidP="001355EB">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bCs/>
                    </w:rPr>
                  </w:pPr>
                  <w:r w:rsidRPr="00D53F3A">
                    <w:rPr>
                      <w:b/>
                      <w:bCs/>
                    </w:rPr>
                    <w:t>(CH</w:t>
                  </w:r>
                  <w:r w:rsidRPr="00D53F3A">
                    <w:rPr>
                      <w:b/>
                      <w:bCs/>
                      <w:vertAlign w:val="subscript"/>
                    </w:rPr>
                    <w:t>4</w:t>
                  </w:r>
                  <w:r w:rsidRPr="00D53F3A">
                    <w:rPr>
                      <w:b/>
                      <w:bCs/>
                    </w:rPr>
                    <w:t>)</w:t>
                  </w:r>
                </w:p>
              </w:tc>
              <w:tc>
                <w:tcPr>
                  <w:tcW w:w="2410" w:type="dxa"/>
                  <w:shd w:val="clear" w:color="auto" w:fill="auto"/>
                  <w:vAlign w:val="center"/>
                </w:tcPr>
                <w:p w14:paraId="396B26DA" w14:textId="77777777" w:rsidR="001355EB" w:rsidRPr="00D53F3A" w:rsidRDefault="00F309E5" w:rsidP="001355EB">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bCs/>
                    </w:rPr>
                  </w:pPr>
                  <w:r w:rsidRPr="00D53F3A">
                    <w:rPr>
                      <w:b/>
                      <w:bCs/>
                    </w:rPr>
                    <w:t xml:space="preserve">Óxido nitroso </w:t>
                  </w:r>
                </w:p>
                <w:p w14:paraId="630D8234" w14:textId="6EBF3BEF" w:rsidR="00F309E5" w:rsidRPr="00D53F3A" w:rsidRDefault="00F309E5" w:rsidP="001355EB">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bCs/>
                    </w:rPr>
                  </w:pPr>
                  <w:r w:rsidRPr="00D53F3A">
                    <w:rPr>
                      <w:b/>
                      <w:bCs/>
                    </w:rPr>
                    <w:t>(N</w:t>
                  </w:r>
                  <w:r w:rsidRPr="00D53F3A">
                    <w:rPr>
                      <w:b/>
                      <w:bCs/>
                      <w:vertAlign w:val="subscript"/>
                    </w:rPr>
                    <w:t>2</w:t>
                  </w:r>
                  <w:r w:rsidRPr="00D53F3A">
                    <w:rPr>
                      <w:b/>
                      <w:bCs/>
                    </w:rPr>
                    <w:t>O)</w:t>
                  </w:r>
                </w:p>
              </w:tc>
              <w:tc>
                <w:tcPr>
                  <w:tcW w:w="2126" w:type="dxa"/>
                  <w:shd w:val="clear" w:color="auto" w:fill="auto"/>
                  <w:vAlign w:val="center"/>
                </w:tcPr>
                <w:p w14:paraId="001F07F1" w14:textId="77777777" w:rsidR="001355EB" w:rsidRPr="00D53F3A" w:rsidRDefault="00F309E5" w:rsidP="001355EB">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bCs/>
                    </w:rPr>
                  </w:pPr>
                  <w:r w:rsidRPr="00D53F3A">
                    <w:rPr>
                      <w:b/>
                      <w:bCs/>
                    </w:rPr>
                    <w:t xml:space="preserve">Carbono negro </w:t>
                  </w:r>
                </w:p>
                <w:p w14:paraId="1849004D" w14:textId="14D6664B" w:rsidR="00F309E5" w:rsidRPr="00D53F3A" w:rsidRDefault="00F309E5" w:rsidP="001355EB">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bCs/>
                    </w:rPr>
                  </w:pPr>
                  <w:r w:rsidRPr="00D53F3A">
                    <w:rPr>
                      <w:b/>
                      <w:bCs/>
                    </w:rPr>
                    <w:t>(CN)</w:t>
                  </w:r>
                </w:p>
              </w:tc>
              <w:tc>
                <w:tcPr>
                  <w:tcW w:w="2615" w:type="dxa"/>
                  <w:vMerge/>
                  <w:shd w:val="clear" w:color="auto" w:fill="auto"/>
                </w:tcPr>
                <w:p w14:paraId="439D43AB" w14:textId="77777777" w:rsidR="00F309E5" w:rsidRPr="00D53F3A" w:rsidRDefault="00F309E5" w:rsidP="001355EB">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p>
              </w:tc>
            </w:tr>
            <w:tr w:rsidR="009251EC" w:rsidRPr="00D53F3A" w14:paraId="42C33940" w14:textId="77777777" w:rsidTr="002B36D3">
              <w:trPr>
                <w:trHeight w:val="385"/>
                <w:jc w:val="center"/>
              </w:trPr>
              <w:tc>
                <w:tcPr>
                  <w:cnfStyle w:val="001000000000" w:firstRow="0" w:lastRow="0" w:firstColumn="1" w:lastColumn="0" w:oddVBand="0" w:evenVBand="0" w:oddHBand="0" w:evenHBand="0" w:firstRowFirstColumn="0" w:firstRowLastColumn="0" w:lastRowFirstColumn="0" w:lastRowLastColumn="0"/>
                  <w:tcW w:w="1901" w:type="dxa"/>
                  <w:shd w:val="clear" w:color="auto" w:fill="auto"/>
                  <w:vAlign w:val="center"/>
                </w:tcPr>
                <w:p w14:paraId="5B490817" w14:textId="77777777" w:rsidR="00F309E5" w:rsidRPr="00D53F3A" w:rsidRDefault="00F309E5" w:rsidP="00F309E5">
                  <w:pPr>
                    <w:pStyle w:val="NormalWeb"/>
                    <w:jc w:val="center"/>
                  </w:pPr>
                </w:p>
              </w:tc>
              <w:tc>
                <w:tcPr>
                  <w:tcW w:w="2410" w:type="dxa"/>
                  <w:shd w:val="clear" w:color="auto" w:fill="auto"/>
                  <w:vAlign w:val="center"/>
                </w:tcPr>
                <w:p w14:paraId="1BC847AE" w14:textId="77777777" w:rsidR="00F309E5" w:rsidRPr="00D53F3A" w:rsidRDefault="00F309E5" w:rsidP="00F309E5">
                  <w:pPr>
                    <w:pStyle w:val="NormalWeb"/>
                    <w:jc w:val="center"/>
                    <w:cnfStyle w:val="000000000000" w:firstRow="0" w:lastRow="0" w:firstColumn="0" w:lastColumn="0" w:oddVBand="0" w:evenVBand="0" w:oddHBand="0" w:evenHBand="0" w:firstRowFirstColumn="0" w:firstRowLastColumn="0" w:lastRowFirstColumn="0" w:lastRowLastColumn="0"/>
                  </w:pPr>
                </w:p>
              </w:tc>
              <w:tc>
                <w:tcPr>
                  <w:tcW w:w="2409" w:type="dxa"/>
                  <w:shd w:val="clear" w:color="auto" w:fill="auto"/>
                  <w:vAlign w:val="center"/>
                </w:tcPr>
                <w:p w14:paraId="6D72A936" w14:textId="77777777" w:rsidR="00F309E5" w:rsidRPr="00D53F3A" w:rsidRDefault="00F309E5" w:rsidP="00F309E5">
                  <w:pPr>
                    <w:pStyle w:val="NormalWeb"/>
                    <w:jc w:val="center"/>
                    <w:cnfStyle w:val="000000000000" w:firstRow="0" w:lastRow="0" w:firstColumn="0" w:lastColumn="0" w:oddVBand="0" w:evenVBand="0" w:oddHBand="0" w:evenHBand="0" w:firstRowFirstColumn="0" w:firstRowLastColumn="0" w:lastRowFirstColumn="0" w:lastRowLastColumn="0"/>
                  </w:pPr>
                </w:p>
              </w:tc>
              <w:tc>
                <w:tcPr>
                  <w:tcW w:w="2410" w:type="dxa"/>
                  <w:shd w:val="clear" w:color="auto" w:fill="auto"/>
                  <w:vAlign w:val="center"/>
                </w:tcPr>
                <w:p w14:paraId="62D27600" w14:textId="77777777" w:rsidR="00F309E5" w:rsidRPr="00D53F3A" w:rsidRDefault="00F309E5" w:rsidP="00F309E5">
                  <w:pPr>
                    <w:pStyle w:val="NormalWeb"/>
                    <w:jc w:val="center"/>
                    <w:cnfStyle w:val="000000000000" w:firstRow="0" w:lastRow="0" w:firstColumn="0" w:lastColumn="0" w:oddVBand="0" w:evenVBand="0" w:oddHBand="0" w:evenHBand="0" w:firstRowFirstColumn="0" w:firstRowLastColumn="0" w:lastRowFirstColumn="0" w:lastRowLastColumn="0"/>
                  </w:pPr>
                </w:p>
              </w:tc>
              <w:tc>
                <w:tcPr>
                  <w:tcW w:w="2126" w:type="dxa"/>
                  <w:shd w:val="clear" w:color="auto" w:fill="auto"/>
                  <w:vAlign w:val="center"/>
                </w:tcPr>
                <w:p w14:paraId="3F05C1BB" w14:textId="77777777" w:rsidR="00F309E5" w:rsidRPr="00D53F3A" w:rsidRDefault="00F309E5" w:rsidP="00F309E5">
                  <w:pPr>
                    <w:pStyle w:val="NormalWeb"/>
                    <w:jc w:val="center"/>
                    <w:cnfStyle w:val="000000000000" w:firstRow="0" w:lastRow="0" w:firstColumn="0" w:lastColumn="0" w:oddVBand="0" w:evenVBand="0" w:oddHBand="0" w:evenHBand="0" w:firstRowFirstColumn="0" w:firstRowLastColumn="0" w:lastRowFirstColumn="0" w:lastRowLastColumn="0"/>
                  </w:pPr>
                </w:p>
              </w:tc>
              <w:tc>
                <w:tcPr>
                  <w:tcW w:w="2615" w:type="dxa"/>
                  <w:shd w:val="clear" w:color="auto" w:fill="auto"/>
                  <w:vAlign w:val="center"/>
                </w:tcPr>
                <w:p w14:paraId="5AE5F3B4" w14:textId="77777777" w:rsidR="00F309E5" w:rsidRPr="00D53F3A" w:rsidRDefault="00F309E5" w:rsidP="00F309E5">
                  <w:pPr>
                    <w:pStyle w:val="NormalWeb"/>
                    <w:jc w:val="center"/>
                    <w:cnfStyle w:val="000000000000" w:firstRow="0" w:lastRow="0" w:firstColumn="0" w:lastColumn="0" w:oddVBand="0" w:evenVBand="0" w:oddHBand="0" w:evenHBand="0" w:firstRowFirstColumn="0" w:firstRowLastColumn="0" w:lastRowFirstColumn="0" w:lastRowLastColumn="0"/>
                  </w:pPr>
                </w:p>
              </w:tc>
            </w:tr>
            <w:tr w:rsidR="001355EB" w:rsidRPr="00D53F3A" w14:paraId="7CE32F68" w14:textId="77777777" w:rsidTr="002B36D3">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1901" w:type="dxa"/>
                  <w:shd w:val="clear" w:color="auto" w:fill="auto"/>
                  <w:vAlign w:val="center"/>
                </w:tcPr>
                <w:p w14:paraId="56782590" w14:textId="77777777" w:rsidR="00F309E5" w:rsidRPr="00D53F3A" w:rsidRDefault="00F309E5" w:rsidP="00F309E5">
                  <w:pPr>
                    <w:pStyle w:val="NormalWeb"/>
                    <w:jc w:val="center"/>
                  </w:pPr>
                </w:p>
              </w:tc>
              <w:tc>
                <w:tcPr>
                  <w:tcW w:w="2410" w:type="dxa"/>
                  <w:shd w:val="clear" w:color="auto" w:fill="auto"/>
                  <w:vAlign w:val="center"/>
                </w:tcPr>
                <w:p w14:paraId="5A45F2EE" w14:textId="77777777" w:rsidR="00F309E5" w:rsidRPr="00D53F3A" w:rsidRDefault="00F309E5" w:rsidP="00F309E5">
                  <w:pPr>
                    <w:pStyle w:val="NormalWeb"/>
                    <w:jc w:val="center"/>
                    <w:cnfStyle w:val="000000100000" w:firstRow="0" w:lastRow="0" w:firstColumn="0" w:lastColumn="0" w:oddVBand="0" w:evenVBand="0" w:oddHBand="1" w:evenHBand="0" w:firstRowFirstColumn="0" w:firstRowLastColumn="0" w:lastRowFirstColumn="0" w:lastRowLastColumn="0"/>
                  </w:pPr>
                </w:p>
              </w:tc>
              <w:tc>
                <w:tcPr>
                  <w:tcW w:w="2409" w:type="dxa"/>
                  <w:shd w:val="clear" w:color="auto" w:fill="auto"/>
                  <w:vAlign w:val="center"/>
                </w:tcPr>
                <w:p w14:paraId="48858AB3" w14:textId="77777777" w:rsidR="00F309E5" w:rsidRPr="00D53F3A" w:rsidRDefault="00F309E5" w:rsidP="00F309E5">
                  <w:pPr>
                    <w:pStyle w:val="NormalWeb"/>
                    <w:jc w:val="center"/>
                    <w:cnfStyle w:val="000000100000" w:firstRow="0" w:lastRow="0" w:firstColumn="0" w:lastColumn="0" w:oddVBand="0" w:evenVBand="0" w:oddHBand="1" w:evenHBand="0" w:firstRowFirstColumn="0" w:firstRowLastColumn="0" w:lastRowFirstColumn="0" w:lastRowLastColumn="0"/>
                  </w:pPr>
                </w:p>
              </w:tc>
              <w:tc>
                <w:tcPr>
                  <w:tcW w:w="2410" w:type="dxa"/>
                  <w:shd w:val="clear" w:color="auto" w:fill="auto"/>
                  <w:vAlign w:val="center"/>
                </w:tcPr>
                <w:p w14:paraId="4626C0A1" w14:textId="77777777" w:rsidR="00F309E5" w:rsidRPr="00D53F3A" w:rsidRDefault="00F309E5" w:rsidP="00F309E5">
                  <w:pPr>
                    <w:pStyle w:val="NormalWeb"/>
                    <w:jc w:val="center"/>
                    <w:cnfStyle w:val="000000100000" w:firstRow="0" w:lastRow="0" w:firstColumn="0" w:lastColumn="0" w:oddVBand="0" w:evenVBand="0" w:oddHBand="1" w:evenHBand="0" w:firstRowFirstColumn="0" w:firstRowLastColumn="0" w:lastRowFirstColumn="0" w:lastRowLastColumn="0"/>
                  </w:pPr>
                </w:p>
              </w:tc>
              <w:tc>
                <w:tcPr>
                  <w:tcW w:w="2126" w:type="dxa"/>
                  <w:shd w:val="clear" w:color="auto" w:fill="auto"/>
                  <w:vAlign w:val="center"/>
                </w:tcPr>
                <w:p w14:paraId="57B8C4E4" w14:textId="77777777" w:rsidR="00F309E5" w:rsidRPr="00D53F3A" w:rsidRDefault="00F309E5" w:rsidP="00F309E5">
                  <w:pPr>
                    <w:pStyle w:val="NormalWeb"/>
                    <w:jc w:val="center"/>
                    <w:cnfStyle w:val="000000100000" w:firstRow="0" w:lastRow="0" w:firstColumn="0" w:lastColumn="0" w:oddVBand="0" w:evenVBand="0" w:oddHBand="1" w:evenHBand="0" w:firstRowFirstColumn="0" w:firstRowLastColumn="0" w:lastRowFirstColumn="0" w:lastRowLastColumn="0"/>
                  </w:pPr>
                </w:p>
              </w:tc>
              <w:tc>
                <w:tcPr>
                  <w:tcW w:w="2615" w:type="dxa"/>
                  <w:shd w:val="clear" w:color="auto" w:fill="auto"/>
                  <w:vAlign w:val="center"/>
                </w:tcPr>
                <w:p w14:paraId="666647F3" w14:textId="77777777" w:rsidR="00F309E5" w:rsidRPr="00D53F3A" w:rsidRDefault="00F309E5" w:rsidP="00F309E5">
                  <w:pPr>
                    <w:pStyle w:val="NormalWeb"/>
                    <w:jc w:val="center"/>
                    <w:cnfStyle w:val="000000100000" w:firstRow="0" w:lastRow="0" w:firstColumn="0" w:lastColumn="0" w:oddVBand="0" w:evenVBand="0" w:oddHBand="1" w:evenHBand="0" w:firstRowFirstColumn="0" w:firstRowLastColumn="0" w:lastRowFirstColumn="0" w:lastRowLastColumn="0"/>
                  </w:pPr>
                </w:p>
              </w:tc>
            </w:tr>
            <w:tr w:rsidR="009251EC" w:rsidRPr="00D53F3A" w14:paraId="2F0511A2" w14:textId="77777777" w:rsidTr="002B36D3">
              <w:trPr>
                <w:trHeight w:val="355"/>
                <w:jc w:val="center"/>
              </w:trPr>
              <w:tc>
                <w:tcPr>
                  <w:cnfStyle w:val="001000000000" w:firstRow="0" w:lastRow="0" w:firstColumn="1" w:lastColumn="0" w:oddVBand="0" w:evenVBand="0" w:oddHBand="0" w:evenHBand="0" w:firstRowFirstColumn="0" w:firstRowLastColumn="0" w:lastRowFirstColumn="0" w:lastRowLastColumn="0"/>
                  <w:tcW w:w="1901" w:type="dxa"/>
                  <w:shd w:val="clear" w:color="auto" w:fill="auto"/>
                  <w:vAlign w:val="center"/>
                </w:tcPr>
                <w:p w14:paraId="329EABD5" w14:textId="77777777" w:rsidR="00F309E5" w:rsidRPr="00D53F3A" w:rsidRDefault="00F309E5" w:rsidP="00F309E5">
                  <w:pPr>
                    <w:pStyle w:val="NormalWeb"/>
                    <w:jc w:val="center"/>
                  </w:pPr>
                </w:p>
              </w:tc>
              <w:tc>
                <w:tcPr>
                  <w:tcW w:w="2410" w:type="dxa"/>
                  <w:shd w:val="clear" w:color="auto" w:fill="auto"/>
                  <w:vAlign w:val="center"/>
                </w:tcPr>
                <w:p w14:paraId="0C32D862" w14:textId="77777777" w:rsidR="00F309E5" w:rsidRPr="00D53F3A" w:rsidRDefault="00F309E5" w:rsidP="00F309E5">
                  <w:pPr>
                    <w:pStyle w:val="NormalWeb"/>
                    <w:jc w:val="center"/>
                    <w:cnfStyle w:val="000000000000" w:firstRow="0" w:lastRow="0" w:firstColumn="0" w:lastColumn="0" w:oddVBand="0" w:evenVBand="0" w:oddHBand="0" w:evenHBand="0" w:firstRowFirstColumn="0" w:firstRowLastColumn="0" w:lastRowFirstColumn="0" w:lastRowLastColumn="0"/>
                  </w:pPr>
                </w:p>
              </w:tc>
              <w:tc>
                <w:tcPr>
                  <w:tcW w:w="2409" w:type="dxa"/>
                  <w:shd w:val="clear" w:color="auto" w:fill="auto"/>
                  <w:vAlign w:val="center"/>
                </w:tcPr>
                <w:p w14:paraId="15A3DE74" w14:textId="77777777" w:rsidR="00F309E5" w:rsidRPr="00D53F3A" w:rsidRDefault="00F309E5" w:rsidP="00F309E5">
                  <w:pPr>
                    <w:pStyle w:val="NormalWeb"/>
                    <w:jc w:val="center"/>
                    <w:cnfStyle w:val="000000000000" w:firstRow="0" w:lastRow="0" w:firstColumn="0" w:lastColumn="0" w:oddVBand="0" w:evenVBand="0" w:oddHBand="0" w:evenHBand="0" w:firstRowFirstColumn="0" w:firstRowLastColumn="0" w:lastRowFirstColumn="0" w:lastRowLastColumn="0"/>
                  </w:pPr>
                </w:p>
              </w:tc>
              <w:tc>
                <w:tcPr>
                  <w:tcW w:w="2410" w:type="dxa"/>
                  <w:shd w:val="clear" w:color="auto" w:fill="auto"/>
                  <w:vAlign w:val="center"/>
                </w:tcPr>
                <w:p w14:paraId="4A99BA1E" w14:textId="77777777" w:rsidR="00F309E5" w:rsidRPr="00D53F3A" w:rsidRDefault="00F309E5" w:rsidP="00F309E5">
                  <w:pPr>
                    <w:pStyle w:val="NormalWeb"/>
                    <w:jc w:val="center"/>
                    <w:cnfStyle w:val="000000000000" w:firstRow="0" w:lastRow="0" w:firstColumn="0" w:lastColumn="0" w:oddVBand="0" w:evenVBand="0" w:oddHBand="0" w:evenHBand="0" w:firstRowFirstColumn="0" w:firstRowLastColumn="0" w:lastRowFirstColumn="0" w:lastRowLastColumn="0"/>
                  </w:pPr>
                </w:p>
              </w:tc>
              <w:tc>
                <w:tcPr>
                  <w:tcW w:w="2126" w:type="dxa"/>
                  <w:shd w:val="clear" w:color="auto" w:fill="auto"/>
                  <w:vAlign w:val="center"/>
                </w:tcPr>
                <w:p w14:paraId="0685F0A9" w14:textId="77777777" w:rsidR="00F309E5" w:rsidRPr="00D53F3A" w:rsidRDefault="00F309E5" w:rsidP="00F309E5">
                  <w:pPr>
                    <w:pStyle w:val="NormalWeb"/>
                    <w:jc w:val="center"/>
                    <w:cnfStyle w:val="000000000000" w:firstRow="0" w:lastRow="0" w:firstColumn="0" w:lastColumn="0" w:oddVBand="0" w:evenVBand="0" w:oddHBand="0" w:evenHBand="0" w:firstRowFirstColumn="0" w:firstRowLastColumn="0" w:lastRowFirstColumn="0" w:lastRowLastColumn="0"/>
                  </w:pPr>
                </w:p>
              </w:tc>
              <w:tc>
                <w:tcPr>
                  <w:tcW w:w="2615" w:type="dxa"/>
                  <w:shd w:val="clear" w:color="auto" w:fill="auto"/>
                  <w:vAlign w:val="center"/>
                </w:tcPr>
                <w:p w14:paraId="5B6E3C1D" w14:textId="77777777" w:rsidR="00F309E5" w:rsidRPr="00D53F3A" w:rsidRDefault="00F309E5" w:rsidP="00F309E5">
                  <w:pPr>
                    <w:pStyle w:val="NormalWeb"/>
                    <w:jc w:val="center"/>
                    <w:cnfStyle w:val="000000000000" w:firstRow="0" w:lastRow="0" w:firstColumn="0" w:lastColumn="0" w:oddVBand="0" w:evenVBand="0" w:oddHBand="0" w:evenHBand="0" w:firstRowFirstColumn="0" w:firstRowLastColumn="0" w:lastRowFirstColumn="0" w:lastRowLastColumn="0"/>
                  </w:pPr>
                </w:p>
              </w:tc>
            </w:tr>
            <w:tr w:rsidR="001355EB" w:rsidRPr="00D53F3A" w14:paraId="37D6F342" w14:textId="77777777" w:rsidTr="002B36D3">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901" w:type="dxa"/>
                  <w:shd w:val="clear" w:color="auto" w:fill="auto"/>
                  <w:vAlign w:val="center"/>
                </w:tcPr>
                <w:p w14:paraId="7082394F" w14:textId="77777777" w:rsidR="00F309E5" w:rsidRPr="00D53F3A" w:rsidRDefault="00F309E5" w:rsidP="00F309E5">
                  <w:pPr>
                    <w:pStyle w:val="NormalWeb"/>
                    <w:jc w:val="center"/>
                  </w:pPr>
                </w:p>
              </w:tc>
              <w:tc>
                <w:tcPr>
                  <w:tcW w:w="2410" w:type="dxa"/>
                  <w:shd w:val="clear" w:color="auto" w:fill="auto"/>
                  <w:vAlign w:val="center"/>
                </w:tcPr>
                <w:p w14:paraId="4EDD7426" w14:textId="77777777" w:rsidR="00F309E5" w:rsidRPr="00D53F3A" w:rsidRDefault="00F309E5" w:rsidP="00F309E5">
                  <w:pPr>
                    <w:pStyle w:val="NormalWeb"/>
                    <w:jc w:val="center"/>
                    <w:cnfStyle w:val="000000100000" w:firstRow="0" w:lastRow="0" w:firstColumn="0" w:lastColumn="0" w:oddVBand="0" w:evenVBand="0" w:oddHBand="1" w:evenHBand="0" w:firstRowFirstColumn="0" w:firstRowLastColumn="0" w:lastRowFirstColumn="0" w:lastRowLastColumn="0"/>
                  </w:pPr>
                </w:p>
              </w:tc>
              <w:tc>
                <w:tcPr>
                  <w:tcW w:w="2409" w:type="dxa"/>
                  <w:shd w:val="clear" w:color="auto" w:fill="auto"/>
                  <w:vAlign w:val="center"/>
                </w:tcPr>
                <w:p w14:paraId="20BDB7BD" w14:textId="77777777" w:rsidR="00F309E5" w:rsidRPr="00D53F3A" w:rsidRDefault="00F309E5" w:rsidP="00F309E5">
                  <w:pPr>
                    <w:pStyle w:val="NormalWeb"/>
                    <w:jc w:val="center"/>
                    <w:cnfStyle w:val="000000100000" w:firstRow="0" w:lastRow="0" w:firstColumn="0" w:lastColumn="0" w:oddVBand="0" w:evenVBand="0" w:oddHBand="1" w:evenHBand="0" w:firstRowFirstColumn="0" w:firstRowLastColumn="0" w:lastRowFirstColumn="0" w:lastRowLastColumn="0"/>
                  </w:pPr>
                </w:p>
              </w:tc>
              <w:tc>
                <w:tcPr>
                  <w:tcW w:w="2410" w:type="dxa"/>
                  <w:shd w:val="clear" w:color="auto" w:fill="auto"/>
                  <w:vAlign w:val="center"/>
                </w:tcPr>
                <w:p w14:paraId="293E90A6" w14:textId="77777777" w:rsidR="00F309E5" w:rsidRPr="00D53F3A" w:rsidRDefault="00F309E5" w:rsidP="00F309E5">
                  <w:pPr>
                    <w:pStyle w:val="NormalWeb"/>
                    <w:jc w:val="center"/>
                    <w:cnfStyle w:val="000000100000" w:firstRow="0" w:lastRow="0" w:firstColumn="0" w:lastColumn="0" w:oddVBand="0" w:evenVBand="0" w:oddHBand="1" w:evenHBand="0" w:firstRowFirstColumn="0" w:firstRowLastColumn="0" w:lastRowFirstColumn="0" w:lastRowLastColumn="0"/>
                  </w:pPr>
                </w:p>
              </w:tc>
              <w:tc>
                <w:tcPr>
                  <w:tcW w:w="2126" w:type="dxa"/>
                  <w:shd w:val="clear" w:color="auto" w:fill="auto"/>
                  <w:vAlign w:val="center"/>
                </w:tcPr>
                <w:p w14:paraId="603FF29D" w14:textId="77777777" w:rsidR="00F309E5" w:rsidRPr="00D53F3A" w:rsidRDefault="00F309E5" w:rsidP="00F309E5">
                  <w:pPr>
                    <w:pStyle w:val="NormalWeb"/>
                    <w:jc w:val="center"/>
                    <w:cnfStyle w:val="000000100000" w:firstRow="0" w:lastRow="0" w:firstColumn="0" w:lastColumn="0" w:oddVBand="0" w:evenVBand="0" w:oddHBand="1" w:evenHBand="0" w:firstRowFirstColumn="0" w:firstRowLastColumn="0" w:lastRowFirstColumn="0" w:lastRowLastColumn="0"/>
                  </w:pPr>
                </w:p>
              </w:tc>
              <w:tc>
                <w:tcPr>
                  <w:tcW w:w="2615" w:type="dxa"/>
                  <w:shd w:val="clear" w:color="auto" w:fill="auto"/>
                  <w:vAlign w:val="center"/>
                </w:tcPr>
                <w:p w14:paraId="104B67BA" w14:textId="77777777" w:rsidR="00F309E5" w:rsidRPr="00D53F3A" w:rsidRDefault="00F309E5" w:rsidP="00F309E5">
                  <w:pPr>
                    <w:pStyle w:val="NormalWeb"/>
                    <w:jc w:val="center"/>
                    <w:cnfStyle w:val="000000100000" w:firstRow="0" w:lastRow="0" w:firstColumn="0" w:lastColumn="0" w:oddVBand="0" w:evenVBand="0" w:oddHBand="1" w:evenHBand="0" w:firstRowFirstColumn="0" w:firstRowLastColumn="0" w:lastRowFirstColumn="0" w:lastRowLastColumn="0"/>
                  </w:pPr>
                </w:p>
              </w:tc>
            </w:tr>
            <w:tr w:rsidR="009251EC" w:rsidRPr="00D53F3A" w14:paraId="6E6DDD80" w14:textId="77777777" w:rsidTr="002B36D3">
              <w:trPr>
                <w:trHeight w:val="421"/>
                <w:jc w:val="center"/>
              </w:trPr>
              <w:tc>
                <w:tcPr>
                  <w:cnfStyle w:val="001000000000" w:firstRow="0" w:lastRow="0" w:firstColumn="1" w:lastColumn="0" w:oddVBand="0" w:evenVBand="0" w:oddHBand="0" w:evenHBand="0" w:firstRowFirstColumn="0" w:firstRowLastColumn="0" w:lastRowFirstColumn="0" w:lastRowLastColumn="0"/>
                  <w:tcW w:w="1901" w:type="dxa"/>
                  <w:shd w:val="clear" w:color="auto" w:fill="auto"/>
                  <w:vAlign w:val="center"/>
                </w:tcPr>
                <w:p w14:paraId="4C3EF6A7" w14:textId="77777777" w:rsidR="00F309E5" w:rsidRPr="00D53F3A" w:rsidRDefault="00F309E5" w:rsidP="00F309E5">
                  <w:pPr>
                    <w:pStyle w:val="NormalWeb"/>
                    <w:jc w:val="center"/>
                  </w:pPr>
                </w:p>
              </w:tc>
              <w:tc>
                <w:tcPr>
                  <w:tcW w:w="2410" w:type="dxa"/>
                  <w:shd w:val="clear" w:color="auto" w:fill="auto"/>
                  <w:vAlign w:val="center"/>
                </w:tcPr>
                <w:p w14:paraId="2689500B" w14:textId="77777777" w:rsidR="00F309E5" w:rsidRPr="00D53F3A" w:rsidRDefault="00F309E5" w:rsidP="00F309E5">
                  <w:pPr>
                    <w:pStyle w:val="NormalWeb"/>
                    <w:jc w:val="center"/>
                    <w:cnfStyle w:val="000000000000" w:firstRow="0" w:lastRow="0" w:firstColumn="0" w:lastColumn="0" w:oddVBand="0" w:evenVBand="0" w:oddHBand="0" w:evenHBand="0" w:firstRowFirstColumn="0" w:firstRowLastColumn="0" w:lastRowFirstColumn="0" w:lastRowLastColumn="0"/>
                  </w:pPr>
                </w:p>
              </w:tc>
              <w:tc>
                <w:tcPr>
                  <w:tcW w:w="2409" w:type="dxa"/>
                  <w:shd w:val="clear" w:color="auto" w:fill="auto"/>
                  <w:vAlign w:val="center"/>
                </w:tcPr>
                <w:p w14:paraId="7CD074A2" w14:textId="77777777" w:rsidR="00F309E5" w:rsidRPr="00D53F3A" w:rsidRDefault="00F309E5" w:rsidP="00F309E5">
                  <w:pPr>
                    <w:pStyle w:val="NormalWeb"/>
                    <w:jc w:val="center"/>
                    <w:cnfStyle w:val="000000000000" w:firstRow="0" w:lastRow="0" w:firstColumn="0" w:lastColumn="0" w:oddVBand="0" w:evenVBand="0" w:oddHBand="0" w:evenHBand="0" w:firstRowFirstColumn="0" w:firstRowLastColumn="0" w:lastRowFirstColumn="0" w:lastRowLastColumn="0"/>
                  </w:pPr>
                </w:p>
              </w:tc>
              <w:tc>
                <w:tcPr>
                  <w:tcW w:w="2410" w:type="dxa"/>
                  <w:shd w:val="clear" w:color="auto" w:fill="auto"/>
                  <w:vAlign w:val="center"/>
                </w:tcPr>
                <w:p w14:paraId="6417655C" w14:textId="77777777" w:rsidR="00F309E5" w:rsidRPr="00D53F3A" w:rsidRDefault="00F309E5" w:rsidP="00F309E5">
                  <w:pPr>
                    <w:pStyle w:val="NormalWeb"/>
                    <w:jc w:val="center"/>
                    <w:cnfStyle w:val="000000000000" w:firstRow="0" w:lastRow="0" w:firstColumn="0" w:lastColumn="0" w:oddVBand="0" w:evenVBand="0" w:oddHBand="0" w:evenHBand="0" w:firstRowFirstColumn="0" w:firstRowLastColumn="0" w:lastRowFirstColumn="0" w:lastRowLastColumn="0"/>
                  </w:pPr>
                </w:p>
              </w:tc>
              <w:tc>
                <w:tcPr>
                  <w:tcW w:w="2126" w:type="dxa"/>
                  <w:shd w:val="clear" w:color="auto" w:fill="auto"/>
                  <w:vAlign w:val="center"/>
                </w:tcPr>
                <w:p w14:paraId="709853A9" w14:textId="77777777" w:rsidR="00F309E5" w:rsidRPr="00D53F3A" w:rsidRDefault="00F309E5" w:rsidP="00F309E5">
                  <w:pPr>
                    <w:pStyle w:val="NormalWeb"/>
                    <w:jc w:val="center"/>
                    <w:cnfStyle w:val="000000000000" w:firstRow="0" w:lastRow="0" w:firstColumn="0" w:lastColumn="0" w:oddVBand="0" w:evenVBand="0" w:oddHBand="0" w:evenHBand="0" w:firstRowFirstColumn="0" w:firstRowLastColumn="0" w:lastRowFirstColumn="0" w:lastRowLastColumn="0"/>
                  </w:pPr>
                </w:p>
              </w:tc>
              <w:tc>
                <w:tcPr>
                  <w:tcW w:w="2615" w:type="dxa"/>
                  <w:shd w:val="clear" w:color="auto" w:fill="auto"/>
                  <w:vAlign w:val="center"/>
                </w:tcPr>
                <w:p w14:paraId="1ECE610C" w14:textId="77777777" w:rsidR="00F309E5" w:rsidRPr="00D53F3A" w:rsidRDefault="00F309E5" w:rsidP="00F309E5">
                  <w:pPr>
                    <w:pStyle w:val="NormalWeb"/>
                    <w:jc w:val="center"/>
                    <w:cnfStyle w:val="000000000000" w:firstRow="0" w:lastRow="0" w:firstColumn="0" w:lastColumn="0" w:oddVBand="0" w:evenVBand="0" w:oddHBand="0" w:evenHBand="0" w:firstRowFirstColumn="0" w:firstRowLastColumn="0" w:lastRowFirstColumn="0" w:lastRowLastColumn="0"/>
                  </w:pPr>
                </w:p>
              </w:tc>
            </w:tr>
            <w:tr w:rsidR="00F309E5" w:rsidRPr="00D53F3A" w14:paraId="5434F268" w14:textId="77777777" w:rsidTr="002B36D3">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1256" w:type="dxa"/>
                  <w:gridSpan w:val="5"/>
                  <w:shd w:val="clear" w:color="auto" w:fill="auto"/>
                  <w:vAlign w:val="center"/>
                </w:tcPr>
                <w:p w14:paraId="6E23C6C2" w14:textId="77777777" w:rsidR="00F309E5" w:rsidRPr="00D53F3A" w:rsidRDefault="00F309E5" w:rsidP="00F309E5">
                  <w:pPr>
                    <w:pStyle w:val="NormalWeb"/>
                    <w:jc w:val="right"/>
                  </w:pPr>
                  <w:r w:rsidRPr="00D53F3A">
                    <w:t xml:space="preserve">TOTAL </w:t>
                  </w:r>
                  <w:r w:rsidRPr="00D53F3A">
                    <w:rPr>
                      <w:vertAlign w:val="superscript"/>
                    </w:rPr>
                    <w:t xml:space="preserve">4 </w:t>
                  </w:r>
                  <w:r w:rsidRPr="00D53F3A">
                    <w:t>=</w:t>
                  </w:r>
                </w:p>
              </w:tc>
              <w:tc>
                <w:tcPr>
                  <w:tcW w:w="2615" w:type="dxa"/>
                  <w:shd w:val="clear" w:color="auto" w:fill="auto"/>
                  <w:vAlign w:val="center"/>
                </w:tcPr>
                <w:p w14:paraId="6D8CF8E2" w14:textId="77777777" w:rsidR="00F309E5" w:rsidRPr="00D53F3A" w:rsidRDefault="00F309E5" w:rsidP="00F309E5">
                  <w:pPr>
                    <w:pStyle w:val="NormalWeb"/>
                    <w:jc w:val="center"/>
                    <w:cnfStyle w:val="000000100000" w:firstRow="0" w:lastRow="0" w:firstColumn="0" w:lastColumn="0" w:oddVBand="0" w:evenVBand="0" w:oddHBand="1" w:evenHBand="0" w:firstRowFirstColumn="0" w:firstRowLastColumn="0" w:lastRowFirstColumn="0" w:lastRowLastColumn="0"/>
                  </w:pPr>
                </w:p>
              </w:tc>
            </w:tr>
          </w:tbl>
          <w:p w14:paraId="5000C381" w14:textId="1AC340F2" w:rsidR="00F309E5" w:rsidRPr="00D53F3A" w:rsidRDefault="00F309E5" w:rsidP="00F309E5">
            <w:pPr>
              <w:jc w:val="both"/>
              <w:rPr>
                <w:rFonts w:eastAsia="Times New Roman"/>
                <w:b/>
                <w:bCs/>
              </w:rPr>
            </w:pPr>
          </w:p>
        </w:tc>
      </w:tr>
    </w:tbl>
    <w:p w14:paraId="472F7683" w14:textId="468043F0" w:rsidR="008B33C7" w:rsidRPr="00D53F3A" w:rsidRDefault="008B33C7" w:rsidP="001355EB">
      <w:pPr>
        <w:pStyle w:val="estilo2"/>
        <w:spacing w:before="0" w:beforeAutospacing="0" w:after="0" w:afterAutospacing="0"/>
        <w:ind w:right="246"/>
        <w:jc w:val="both"/>
      </w:pPr>
      <w:r w:rsidRPr="00D53F3A">
        <w:lastRenderedPageBreak/>
        <w:t xml:space="preserve">1 Se debe indicar el combustible que emite el gas de efecto invernadero, utilizando las siguientes claves: gas natural </w:t>
      </w:r>
      <w:r w:rsidRPr="00D53F3A">
        <w:rPr>
          <w:b/>
          <w:bCs/>
        </w:rPr>
        <w:t>(GN)</w:t>
      </w:r>
      <w:r w:rsidRPr="00D53F3A">
        <w:t xml:space="preserve">, gas </w:t>
      </w:r>
      <w:r w:rsidR="003932BB" w:rsidRPr="00D53F3A">
        <w:t>licuado de petróleo</w:t>
      </w:r>
      <w:r w:rsidRPr="00D53F3A">
        <w:t xml:space="preserve"> </w:t>
      </w:r>
      <w:r w:rsidRPr="00D53F3A">
        <w:rPr>
          <w:b/>
          <w:bCs/>
        </w:rPr>
        <w:t>(LP)</w:t>
      </w:r>
      <w:r w:rsidRPr="00D53F3A">
        <w:t xml:space="preserve">, combustóleo pesado </w:t>
      </w:r>
      <w:r w:rsidRPr="00D53F3A">
        <w:rPr>
          <w:b/>
          <w:bCs/>
        </w:rPr>
        <w:t>(CBP)</w:t>
      </w:r>
      <w:r w:rsidRPr="00D53F3A">
        <w:t xml:space="preserve">, combustóleo ligero </w:t>
      </w:r>
      <w:r w:rsidRPr="00D53F3A">
        <w:rPr>
          <w:b/>
          <w:bCs/>
        </w:rPr>
        <w:t>(CBL)</w:t>
      </w:r>
      <w:r w:rsidRPr="00D53F3A">
        <w:t xml:space="preserve">, diésel </w:t>
      </w:r>
      <w:r w:rsidRPr="00D53F3A">
        <w:rPr>
          <w:b/>
          <w:bCs/>
        </w:rPr>
        <w:t>(DI)</w:t>
      </w:r>
      <w:r w:rsidRPr="00D53F3A">
        <w:t xml:space="preserve">, gasolina </w:t>
      </w:r>
      <w:r w:rsidRPr="00D53F3A">
        <w:rPr>
          <w:b/>
          <w:bCs/>
        </w:rPr>
        <w:t>(GA)</w:t>
      </w:r>
      <w:r w:rsidRPr="00D53F3A">
        <w:t xml:space="preserve">, carbón </w:t>
      </w:r>
      <w:r w:rsidRPr="00D53F3A">
        <w:rPr>
          <w:b/>
          <w:bCs/>
        </w:rPr>
        <w:t>(CA)</w:t>
      </w:r>
      <w:r w:rsidRPr="00D53F3A">
        <w:t xml:space="preserve">, madera </w:t>
      </w:r>
      <w:r w:rsidRPr="00D53F3A">
        <w:rPr>
          <w:b/>
          <w:bCs/>
        </w:rPr>
        <w:t>(MA)</w:t>
      </w:r>
      <w:r w:rsidR="003932BB" w:rsidRPr="00D53F3A">
        <w:t xml:space="preserve"> </w:t>
      </w:r>
      <w:r w:rsidRPr="00D53F3A">
        <w:t xml:space="preserve">u otros </w:t>
      </w:r>
      <w:r w:rsidRPr="00D53F3A">
        <w:rPr>
          <w:b/>
          <w:bCs/>
        </w:rPr>
        <w:t>(RO)</w:t>
      </w:r>
      <w:r w:rsidRPr="00D53F3A">
        <w:t xml:space="preserve"> indicando</w:t>
      </w:r>
      <w:r w:rsidR="00484D97" w:rsidRPr="00D53F3A">
        <w:t xml:space="preserve"> </w:t>
      </w:r>
      <w:r w:rsidRPr="00D53F3A">
        <w:t>el nombre del combustible en el mismo espacio.</w:t>
      </w:r>
    </w:p>
    <w:p w14:paraId="02E25490" w14:textId="7DAB5445" w:rsidR="008B33C7" w:rsidRPr="00D53F3A" w:rsidRDefault="008B33C7" w:rsidP="009B5DE9">
      <w:pPr>
        <w:pStyle w:val="estilo2"/>
        <w:spacing w:before="0" w:beforeAutospacing="0" w:after="0" w:afterAutospacing="0"/>
        <w:jc w:val="both"/>
      </w:pPr>
      <w:r w:rsidRPr="00D53F3A">
        <w:t>2 La emisión del gas y compuesto de efecto invernadero se reporta en unidades de masa, preferentemente</w:t>
      </w:r>
      <w:r w:rsidR="00AA11C1" w:rsidRPr="00D53F3A">
        <w:t xml:space="preserve"> en</w:t>
      </w:r>
      <w:r w:rsidRPr="00D53F3A">
        <w:t xml:space="preserve"> </w:t>
      </w:r>
      <w:r w:rsidR="003932BB" w:rsidRPr="00D53F3A">
        <w:t>T</w:t>
      </w:r>
      <w:r w:rsidRPr="00D53F3A">
        <w:t>oneladas</w:t>
      </w:r>
      <w:r w:rsidR="003932BB" w:rsidRPr="00D53F3A">
        <w:t xml:space="preserve"> </w:t>
      </w:r>
      <w:r w:rsidR="003932BB" w:rsidRPr="00D53F3A">
        <w:rPr>
          <w:b/>
          <w:bCs/>
        </w:rPr>
        <w:t>(Ton)</w:t>
      </w:r>
      <w:r w:rsidRPr="00D53F3A">
        <w:t>.</w:t>
      </w:r>
    </w:p>
    <w:p w14:paraId="3FD2CB0A" w14:textId="1F6BDE89" w:rsidR="008B33C7" w:rsidRPr="00D53F3A" w:rsidRDefault="008B33C7" w:rsidP="001355EB">
      <w:pPr>
        <w:pStyle w:val="estilo2"/>
        <w:spacing w:before="0" w:beforeAutospacing="0" w:after="0" w:afterAutospacing="0"/>
        <w:ind w:right="246"/>
        <w:jc w:val="both"/>
      </w:pPr>
      <w:r w:rsidRPr="00D53F3A">
        <w:t>3 Reportar las emisiones en toneladas de bióxido de carbono equivalente (tCO</w:t>
      </w:r>
      <w:r w:rsidRPr="00D53F3A">
        <w:rPr>
          <w:vertAlign w:val="subscript"/>
        </w:rPr>
        <w:t>2</w:t>
      </w:r>
      <w:r w:rsidRPr="00D53F3A">
        <w:t>e), por cada tipo de combustible.</w:t>
      </w:r>
      <w:r w:rsidR="009B5DE9" w:rsidRPr="00D53F3A">
        <w:t xml:space="preserve"> Para el cálculo de CO2e, deberá multiplicar la emisión del GEI por su Potencial de Calentamiento Global (PCG).</w:t>
      </w:r>
    </w:p>
    <w:p w14:paraId="6B8A14B2" w14:textId="77777777" w:rsidR="00C17D99" w:rsidRPr="00D53F3A" w:rsidRDefault="008B33C7" w:rsidP="00C17D99">
      <w:pPr>
        <w:pStyle w:val="estilo2"/>
        <w:spacing w:before="0" w:beforeAutospacing="0" w:after="0" w:afterAutospacing="0"/>
      </w:pPr>
      <w:r w:rsidRPr="00D53F3A">
        <w:lastRenderedPageBreak/>
        <w:t>4 Realizar la sumatoria total de l</w:t>
      </w:r>
      <w:r w:rsidR="00484D97" w:rsidRPr="00D53F3A">
        <w:t>as emisiones reportadas de tonelad</w:t>
      </w:r>
      <w:r w:rsidRPr="00D53F3A">
        <w:t>as de bióxido de carbono equivalente (tCO</w:t>
      </w:r>
      <w:r w:rsidRPr="00D53F3A">
        <w:rPr>
          <w:vertAlign w:val="subscript"/>
        </w:rPr>
        <w:t>2</w:t>
      </w:r>
      <w:r w:rsidRPr="00D53F3A">
        <w:t>e).</w:t>
      </w:r>
    </w:p>
    <w:p w14:paraId="7BFE1962" w14:textId="199E5E08" w:rsidR="009F1FE4" w:rsidRPr="0082246D" w:rsidRDefault="008B33C7" w:rsidP="00C17D99">
      <w:pPr>
        <w:pStyle w:val="estilo2"/>
        <w:spacing w:before="0" w:beforeAutospacing="0" w:after="0" w:afterAutospacing="0"/>
        <w:jc w:val="both"/>
        <w:rPr>
          <w:sz w:val="22"/>
          <w:szCs w:val="22"/>
        </w:rPr>
      </w:pPr>
      <w:r w:rsidRPr="0082246D">
        <w:rPr>
          <w:rStyle w:val="Textoennegrita"/>
          <w:sz w:val="22"/>
          <w:szCs w:val="22"/>
        </w:rPr>
        <w:t xml:space="preserve">7.2 </w:t>
      </w:r>
      <w:r w:rsidRPr="0082246D">
        <w:rPr>
          <w:rFonts w:eastAsia="Times New Roman"/>
          <w:b/>
          <w:bCs/>
          <w:sz w:val="22"/>
          <w:szCs w:val="22"/>
        </w:rPr>
        <w:t>R</w:t>
      </w:r>
      <w:r w:rsidRPr="0082246D">
        <w:rPr>
          <w:rFonts w:eastAsia="Times New Roman"/>
          <w:b/>
          <w:sz w:val="22"/>
          <w:szCs w:val="22"/>
        </w:rPr>
        <w:t>EGISTRO DE EMISIONES</w:t>
      </w:r>
      <w:r w:rsidRPr="0082246D">
        <w:rPr>
          <w:rFonts w:eastAsia="Times New Roman"/>
          <w:b/>
          <w:bCs/>
          <w:sz w:val="22"/>
          <w:szCs w:val="22"/>
        </w:rPr>
        <w:t xml:space="preserve"> DIRECTAS DE GASES Y COMPUESTOS DE EFECTO INVERNADERO PROVENIENTES DEL USO DE GASES FLUORADOS EN FUENTES FIJAS</w:t>
      </w:r>
      <w:r w:rsidRPr="0082246D">
        <w:rPr>
          <w:rFonts w:eastAsia="Times New Roman"/>
          <w:b/>
          <w:sz w:val="22"/>
          <w:szCs w:val="22"/>
        </w:rPr>
        <w:t xml:space="preserve">. </w:t>
      </w:r>
    </w:p>
    <w:p w14:paraId="52675098" w14:textId="65D6C1AA" w:rsidR="008B33C7" w:rsidRPr="00D53F3A" w:rsidRDefault="008B33C7" w:rsidP="009F1FE4">
      <w:pPr>
        <w:pStyle w:val="NormalWeb"/>
        <w:spacing w:after="0" w:afterAutospacing="0"/>
        <w:jc w:val="both"/>
        <w:rPr>
          <w:rStyle w:val="Textoennegrita"/>
        </w:rPr>
      </w:pPr>
      <w:r w:rsidRPr="00D53F3A">
        <w:rPr>
          <w:rFonts w:eastAsia="Times New Roman"/>
          <w:sz w:val="22"/>
          <w:szCs w:val="22"/>
        </w:rPr>
        <w:t xml:space="preserve">Emisiones directas generadas por el uso de gases fluorados en maquinaria, equipos o actividades </w:t>
      </w:r>
      <w:r w:rsidR="009F1FE4" w:rsidRPr="00D53F3A">
        <w:rPr>
          <w:rFonts w:eastAsia="Times New Roman"/>
          <w:sz w:val="22"/>
          <w:szCs w:val="22"/>
        </w:rPr>
        <w:t>(</w:t>
      </w:r>
      <w:r w:rsidRPr="00D53F3A">
        <w:rPr>
          <w:rFonts w:eastAsia="Times New Roman"/>
          <w:sz w:val="22"/>
          <w:szCs w:val="22"/>
        </w:rPr>
        <w:t>fuentes de emisión</w:t>
      </w:r>
      <w:r w:rsidR="009F1FE4" w:rsidRPr="00D53F3A">
        <w:rPr>
          <w:rFonts w:eastAsia="Times New Roman"/>
          <w:sz w:val="22"/>
          <w:szCs w:val="22"/>
        </w:rPr>
        <w:t>)</w:t>
      </w:r>
      <w:r w:rsidRPr="00D53F3A">
        <w:rPr>
          <w:rFonts w:eastAsia="Times New Roman"/>
          <w:sz w:val="22"/>
          <w:szCs w:val="22"/>
        </w:rPr>
        <w:t xml:space="preserve">, que operan dentro de la fuente fija de competencia estatal.  </w:t>
      </w:r>
      <w:r w:rsidRPr="00D53F3A">
        <w:rPr>
          <w:rFonts w:eastAsia="Times New Roman"/>
        </w:rPr>
        <w:t xml:space="preserve"> </w:t>
      </w:r>
    </w:p>
    <w:tbl>
      <w:tblPr>
        <w:tblStyle w:val="Tablanormal1"/>
        <w:tblW w:w="14152" w:type="dxa"/>
        <w:tblLayout w:type="fixed"/>
        <w:tblLook w:val="04A0" w:firstRow="1" w:lastRow="0" w:firstColumn="1" w:lastColumn="0" w:noHBand="0" w:noVBand="1"/>
      </w:tblPr>
      <w:tblGrid>
        <w:gridCol w:w="1957"/>
        <w:gridCol w:w="2906"/>
        <w:gridCol w:w="2503"/>
        <w:gridCol w:w="2552"/>
        <w:gridCol w:w="4234"/>
      </w:tblGrid>
      <w:tr w:rsidR="00612960" w:rsidRPr="00D53F3A" w14:paraId="331F3B2F" w14:textId="77777777" w:rsidTr="002B36D3">
        <w:trPr>
          <w:cnfStyle w:val="100000000000" w:firstRow="1" w:lastRow="0" w:firstColumn="0" w:lastColumn="0" w:oddVBand="0" w:evenVBand="0" w:oddHBand="0"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957" w:type="dxa"/>
            <w:shd w:val="clear" w:color="auto" w:fill="auto"/>
            <w:vAlign w:val="center"/>
          </w:tcPr>
          <w:p w14:paraId="608BC25D" w14:textId="77777777" w:rsidR="00612960" w:rsidRPr="00D53F3A" w:rsidRDefault="00612960" w:rsidP="00635F31">
            <w:pPr>
              <w:pStyle w:val="NormalWeb"/>
              <w:jc w:val="center"/>
            </w:pPr>
            <w:r w:rsidRPr="00D53F3A">
              <w:t>Clasificación de gases</w:t>
            </w:r>
          </w:p>
        </w:tc>
        <w:tc>
          <w:tcPr>
            <w:tcW w:w="2906" w:type="dxa"/>
            <w:shd w:val="clear" w:color="auto" w:fill="auto"/>
            <w:vAlign w:val="center"/>
          </w:tcPr>
          <w:p w14:paraId="6CAC603F" w14:textId="77777777" w:rsidR="00612960" w:rsidRPr="00D53F3A" w:rsidRDefault="00612960" w:rsidP="00635F31">
            <w:pPr>
              <w:pStyle w:val="NormalWeb"/>
              <w:jc w:val="center"/>
              <w:cnfStyle w:val="100000000000" w:firstRow="1" w:lastRow="0" w:firstColumn="0" w:lastColumn="0" w:oddVBand="0" w:evenVBand="0" w:oddHBand="0" w:evenHBand="0" w:firstRowFirstColumn="0" w:firstRowLastColumn="0" w:lastRowFirstColumn="0" w:lastRowLastColumn="0"/>
            </w:pPr>
            <w:r w:rsidRPr="00D53F3A">
              <w:t xml:space="preserve">Gas de Efecto Invernadero (GEI) </w:t>
            </w:r>
            <w:r w:rsidRPr="00D53F3A">
              <w:rPr>
                <w:vertAlign w:val="superscript"/>
              </w:rPr>
              <w:t>1</w:t>
            </w:r>
          </w:p>
        </w:tc>
        <w:tc>
          <w:tcPr>
            <w:tcW w:w="2503" w:type="dxa"/>
            <w:shd w:val="clear" w:color="auto" w:fill="auto"/>
            <w:vAlign w:val="center"/>
          </w:tcPr>
          <w:p w14:paraId="2BF53165" w14:textId="77777777" w:rsidR="00612960" w:rsidRPr="00D53F3A" w:rsidRDefault="00612960" w:rsidP="00635F31">
            <w:pPr>
              <w:pStyle w:val="NormalWeb"/>
              <w:jc w:val="center"/>
              <w:cnfStyle w:val="100000000000" w:firstRow="1" w:lastRow="0" w:firstColumn="0" w:lastColumn="0" w:oddVBand="0" w:evenVBand="0" w:oddHBand="0" w:evenHBand="0" w:firstRowFirstColumn="0" w:firstRowLastColumn="0" w:lastRowFirstColumn="0" w:lastRowLastColumn="0"/>
            </w:pPr>
            <w:r w:rsidRPr="00D53F3A">
              <w:t xml:space="preserve">Fórmula </w:t>
            </w:r>
            <w:r w:rsidRPr="00D53F3A">
              <w:rPr>
                <w:vertAlign w:val="superscript"/>
              </w:rPr>
              <w:t>2</w:t>
            </w:r>
          </w:p>
        </w:tc>
        <w:tc>
          <w:tcPr>
            <w:tcW w:w="2552" w:type="dxa"/>
            <w:shd w:val="clear" w:color="auto" w:fill="auto"/>
          </w:tcPr>
          <w:p w14:paraId="39747814" w14:textId="69828E22" w:rsidR="00612960" w:rsidRPr="00D53F3A" w:rsidRDefault="00612960" w:rsidP="00635F31">
            <w:pPr>
              <w:pStyle w:val="NormalWeb"/>
              <w:jc w:val="center"/>
              <w:cnfStyle w:val="100000000000" w:firstRow="1" w:lastRow="0" w:firstColumn="0" w:lastColumn="0" w:oddVBand="0" w:evenVBand="0" w:oddHBand="0" w:evenHBand="0" w:firstRowFirstColumn="0" w:firstRowLastColumn="0" w:lastRowFirstColumn="0" w:lastRowLastColumn="0"/>
              <w:rPr>
                <w:vertAlign w:val="superscript"/>
              </w:rPr>
            </w:pPr>
            <w:r w:rsidRPr="00D53F3A">
              <w:t xml:space="preserve">Cantidad de uso en </w:t>
            </w:r>
            <w:r w:rsidR="00F6600B" w:rsidRPr="00D53F3A">
              <w:t>t</w:t>
            </w:r>
            <w:r w:rsidRPr="00D53F3A">
              <w:t>oneladas</w:t>
            </w:r>
            <w:r w:rsidRPr="00D53F3A">
              <w:rPr>
                <w:vertAlign w:val="superscript"/>
              </w:rPr>
              <w:t>3</w:t>
            </w:r>
          </w:p>
        </w:tc>
        <w:tc>
          <w:tcPr>
            <w:tcW w:w="4234" w:type="dxa"/>
            <w:shd w:val="clear" w:color="auto" w:fill="auto"/>
            <w:vAlign w:val="center"/>
          </w:tcPr>
          <w:p w14:paraId="7874C7BB" w14:textId="4257F03A" w:rsidR="00612960" w:rsidRPr="00D53F3A" w:rsidRDefault="00612960" w:rsidP="00635F31">
            <w:pPr>
              <w:pStyle w:val="NormalWeb"/>
              <w:jc w:val="center"/>
              <w:cnfStyle w:val="100000000000" w:firstRow="1" w:lastRow="0" w:firstColumn="0" w:lastColumn="0" w:oddVBand="0" w:evenVBand="0" w:oddHBand="0" w:evenHBand="0" w:firstRowFirstColumn="0" w:firstRowLastColumn="0" w:lastRowFirstColumn="0" w:lastRowLastColumn="0"/>
            </w:pPr>
            <w:r w:rsidRPr="00D53F3A">
              <w:t xml:space="preserve">Total de emisiones (tCO2e) </w:t>
            </w:r>
            <w:r w:rsidRPr="00D53F3A">
              <w:rPr>
                <w:vertAlign w:val="superscript"/>
              </w:rPr>
              <w:t>4</w:t>
            </w:r>
          </w:p>
        </w:tc>
      </w:tr>
      <w:tr w:rsidR="00612960" w:rsidRPr="00D53F3A" w14:paraId="69F0E18E" w14:textId="77777777" w:rsidTr="002B36D3">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57" w:type="dxa"/>
            <w:vMerge w:val="restart"/>
            <w:shd w:val="clear" w:color="auto" w:fill="auto"/>
            <w:vAlign w:val="center"/>
          </w:tcPr>
          <w:p w14:paraId="502E436E" w14:textId="77777777" w:rsidR="00612960" w:rsidRPr="00D53F3A" w:rsidRDefault="00612960" w:rsidP="00635F31">
            <w:pPr>
              <w:pStyle w:val="NormalWeb"/>
              <w:jc w:val="center"/>
            </w:pPr>
            <w:r w:rsidRPr="00D53F3A">
              <w:t>Hidrofluorocarbonos (HFC’s)</w:t>
            </w:r>
          </w:p>
        </w:tc>
        <w:tc>
          <w:tcPr>
            <w:tcW w:w="2906" w:type="dxa"/>
            <w:shd w:val="clear" w:color="auto" w:fill="auto"/>
            <w:vAlign w:val="center"/>
          </w:tcPr>
          <w:p w14:paraId="19DDA622" w14:textId="77777777" w:rsidR="00612960" w:rsidRPr="00D53F3A" w:rsidRDefault="00612960" w:rsidP="00635F31">
            <w:pPr>
              <w:pStyle w:val="NormalWeb"/>
              <w:jc w:val="center"/>
              <w:cnfStyle w:val="000000100000" w:firstRow="0" w:lastRow="0" w:firstColumn="0" w:lastColumn="0" w:oddVBand="0" w:evenVBand="0" w:oddHBand="1" w:evenHBand="0" w:firstRowFirstColumn="0" w:firstRowLastColumn="0" w:lastRowFirstColumn="0" w:lastRowLastColumn="0"/>
            </w:pPr>
            <w:r w:rsidRPr="00D53F3A">
              <w:t>Fluoroformo</w:t>
            </w:r>
          </w:p>
        </w:tc>
        <w:tc>
          <w:tcPr>
            <w:tcW w:w="2503" w:type="dxa"/>
            <w:shd w:val="clear" w:color="auto" w:fill="auto"/>
            <w:vAlign w:val="center"/>
          </w:tcPr>
          <w:p w14:paraId="673B31A7" w14:textId="77777777" w:rsidR="00612960" w:rsidRPr="00D53F3A" w:rsidRDefault="00612960" w:rsidP="00635F31">
            <w:pPr>
              <w:pStyle w:val="NormalWeb"/>
              <w:jc w:val="center"/>
              <w:cnfStyle w:val="000000100000" w:firstRow="0" w:lastRow="0" w:firstColumn="0" w:lastColumn="0" w:oddVBand="0" w:evenVBand="0" w:oddHBand="1" w:evenHBand="0" w:firstRowFirstColumn="0" w:firstRowLastColumn="0" w:lastRowFirstColumn="0" w:lastRowLastColumn="0"/>
            </w:pPr>
            <w:r w:rsidRPr="00D53F3A">
              <w:t>CHF3</w:t>
            </w:r>
          </w:p>
        </w:tc>
        <w:tc>
          <w:tcPr>
            <w:tcW w:w="2552" w:type="dxa"/>
            <w:shd w:val="clear" w:color="auto" w:fill="auto"/>
          </w:tcPr>
          <w:p w14:paraId="67613507" w14:textId="77777777" w:rsidR="00612960" w:rsidRPr="00D53F3A" w:rsidRDefault="00612960" w:rsidP="008F4B5F">
            <w:pPr>
              <w:pStyle w:val="NormalWeb"/>
              <w:jc w:val="center"/>
              <w:cnfStyle w:val="000000100000" w:firstRow="0" w:lastRow="0" w:firstColumn="0" w:lastColumn="0" w:oddVBand="0" w:evenVBand="0" w:oddHBand="1" w:evenHBand="0" w:firstRowFirstColumn="0" w:firstRowLastColumn="0" w:lastRowFirstColumn="0" w:lastRowLastColumn="0"/>
            </w:pPr>
          </w:p>
        </w:tc>
        <w:tc>
          <w:tcPr>
            <w:tcW w:w="4234" w:type="dxa"/>
            <w:shd w:val="clear" w:color="auto" w:fill="auto"/>
          </w:tcPr>
          <w:p w14:paraId="64ECC28F" w14:textId="442F5874" w:rsidR="00612960" w:rsidRPr="00D53F3A" w:rsidRDefault="00612960" w:rsidP="008F4B5F">
            <w:pPr>
              <w:pStyle w:val="NormalWeb"/>
              <w:jc w:val="center"/>
              <w:cnfStyle w:val="000000100000" w:firstRow="0" w:lastRow="0" w:firstColumn="0" w:lastColumn="0" w:oddVBand="0" w:evenVBand="0" w:oddHBand="1" w:evenHBand="0" w:firstRowFirstColumn="0" w:firstRowLastColumn="0" w:lastRowFirstColumn="0" w:lastRowLastColumn="0"/>
            </w:pPr>
          </w:p>
        </w:tc>
      </w:tr>
      <w:tr w:rsidR="00612960" w:rsidRPr="00D53F3A" w14:paraId="2A3A8558" w14:textId="77777777" w:rsidTr="002B36D3">
        <w:trPr>
          <w:trHeight w:val="200"/>
        </w:trPr>
        <w:tc>
          <w:tcPr>
            <w:cnfStyle w:val="001000000000" w:firstRow="0" w:lastRow="0" w:firstColumn="1" w:lastColumn="0" w:oddVBand="0" w:evenVBand="0" w:oddHBand="0" w:evenHBand="0" w:firstRowFirstColumn="0" w:firstRowLastColumn="0" w:lastRowFirstColumn="0" w:lastRowLastColumn="0"/>
            <w:tcW w:w="1957" w:type="dxa"/>
            <w:vMerge/>
            <w:shd w:val="clear" w:color="auto" w:fill="auto"/>
            <w:vAlign w:val="center"/>
          </w:tcPr>
          <w:p w14:paraId="5909FD38" w14:textId="77777777" w:rsidR="00612960" w:rsidRPr="00D53F3A" w:rsidRDefault="00612960" w:rsidP="00635F31">
            <w:pPr>
              <w:pStyle w:val="NormalWeb"/>
              <w:jc w:val="center"/>
            </w:pPr>
          </w:p>
        </w:tc>
        <w:tc>
          <w:tcPr>
            <w:tcW w:w="2906" w:type="dxa"/>
            <w:shd w:val="clear" w:color="auto" w:fill="auto"/>
            <w:vAlign w:val="center"/>
          </w:tcPr>
          <w:p w14:paraId="6F44381D" w14:textId="77777777" w:rsidR="00612960" w:rsidRPr="00D53F3A" w:rsidRDefault="00612960" w:rsidP="00635F31">
            <w:pPr>
              <w:pStyle w:val="NormalWeb"/>
              <w:jc w:val="center"/>
              <w:cnfStyle w:val="000000000000" w:firstRow="0" w:lastRow="0" w:firstColumn="0" w:lastColumn="0" w:oddVBand="0" w:evenVBand="0" w:oddHBand="0" w:evenHBand="0" w:firstRowFirstColumn="0" w:firstRowLastColumn="0" w:lastRowFirstColumn="0" w:lastRowLastColumn="0"/>
            </w:pPr>
            <w:r w:rsidRPr="00D53F3A">
              <w:t>Pentafluoroetano</w:t>
            </w:r>
          </w:p>
        </w:tc>
        <w:tc>
          <w:tcPr>
            <w:tcW w:w="2503" w:type="dxa"/>
            <w:shd w:val="clear" w:color="auto" w:fill="auto"/>
            <w:vAlign w:val="center"/>
          </w:tcPr>
          <w:p w14:paraId="2729AA85" w14:textId="77777777" w:rsidR="00612960" w:rsidRPr="00D53F3A" w:rsidRDefault="00612960" w:rsidP="00635F31">
            <w:pPr>
              <w:pStyle w:val="NormalWeb"/>
              <w:jc w:val="center"/>
              <w:cnfStyle w:val="000000000000" w:firstRow="0" w:lastRow="0" w:firstColumn="0" w:lastColumn="0" w:oddVBand="0" w:evenVBand="0" w:oddHBand="0" w:evenHBand="0" w:firstRowFirstColumn="0" w:firstRowLastColumn="0" w:lastRowFirstColumn="0" w:lastRowLastColumn="0"/>
            </w:pPr>
            <w:r w:rsidRPr="00D53F3A">
              <w:t>CHF2CF3</w:t>
            </w:r>
          </w:p>
        </w:tc>
        <w:tc>
          <w:tcPr>
            <w:tcW w:w="2552" w:type="dxa"/>
            <w:shd w:val="clear" w:color="auto" w:fill="auto"/>
          </w:tcPr>
          <w:p w14:paraId="7BA5766A" w14:textId="77777777" w:rsidR="00612960" w:rsidRPr="00D53F3A" w:rsidRDefault="00612960" w:rsidP="008F4B5F">
            <w:pPr>
              <w:pStyle w:val="NormalWeb"/>
              <w:jc w:val="center"/>
              <w:cnfStyle w:val="000000000000" w:firstRow="0" w:lastRow="0" w:firstColumn="0" w:lastColumn="0" w:oddVBand="0" w:evenVBand="0" w:oddHBand="0" w:evenHBand="0" w:firstRowFirstColumn="0" w:firstRowLastColumn="0" w:lastRowFirstColumn="0" w:lastRowLastColumn="0"/>
            </w:pPr>
          </w:p>
        </w:tc>
        <w:tc>
          <w:tcPr>
            <w:tcW w:w="4234" w:type="dxa"/>
            <w:shd w:val="clear" w:color="auto" w:fill="auto"/>
          </w:tcPr>
          <w:p w14:paraId="047F7F12" w14:textId="173C340C" w:rsidR="00612960" w:rsidRPr="00D53F3A" w:rsidRDefault="00612960" w:rsidP="008F4B5F">
            <w:pPr>
              <w:pStyle w:val="NormalWeb"/>
              <w:jc w:val="center"/>
              <w:cnfStyle w:val="000000000000" w:firstRow="0" w:lastRow="0" w:firstColumn="0" w:lastColumn="0" w:oddVBand="0" w:evenVBand="0" w:oddHBand="0" w:evenHBand="0" w:firstRowFirstColumn="0" w:firstRowLastColumn="0" w:lastRowFirstColumn="0" w:lastRowLastColumn="0"/>
            </w:pPr>
          </w:p>
        </w:tc>
      </w:tr>
      <w:tr w:rsidR="00612960" w:rsidRPr="00D53F3A" w14:paraId="3B50EF4B" w14:textId="77777777" w:rsidTr="002B36D3">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57" w:type="dxa"/>
            <w:vMerge/>
            <w:shd w:val="clear" w:color="auto" w:fill="auto"/>
            <w:vAlign w:val="center"/>
          </w:tcPr>
          <w:p w14:paraId="221A5677" w14:textId="77777777" w:rsidR="00612960" w:rsidRPr="00D53F3A" w:rsidRDefault="00612960" w:rsidP="00635F31">
            <w:pPr>
              <w:pStyle w:val="NormalWeb"/>
              <w:jc w:val="center"/>
            </w:pPr>
          </w:p>
        </w:tc>
        <w:tc>
          <w:tcPr>
            <w:tcW w:w="2906" w:type="dxa"/>
            <w:shd w:val="clear" w:color="auto" w:fill="auto"/>
            <w:vAlign w:val="center"/>
          </w:tcPr>
          <w:p w14:paraId="6773D05F" w14:textId="77777777" w:rsidR="00612960" w:rsidRPr="00D53F3A" w:rsidRDefault="00612960" w:rsidP="00635F31">
            <w:pPr>
              <w:pStyle w:val="NormalWeb"/>
              <w:jc w:val="center"/>
              <w:cnfStyle w:val="000000100000" w:firstRow="0" w:lastRow="0" w:firstColumn="0" w:lastColumn="0" w:oddVBand="0" w:evenVBand="0" w:oddHBand="1" w:evenHBand="0" w:firstRowFirstColumn="0" w:firstRowLastColumn="0" w:lastRowFirstColumn="0" w:lastRowLastColumn="0"/>
            </w:pPr>
            <w:r w:rsidRPr="00D53F3A">
              <w:t>1,1,1,2-Tetrafluoroetano</w:t>
            </w:r>
          </w:p>
        </w:tc>
        <w:tc>
          <w:tcPr>
            <w:tcW w:w="2503" w:type="dxa"/>
            <w:shd w:val="clear" w:color="auto" w:fill="auto"/>
            <w:vAlign w:val="center"/>
          </w:tcPr>
          <w:p w14:paraId="610DAEBE" w14:textId="77777777" w:rsidR="00612960" w:rsidRPr="00D53F3A" w:rsidRDefault="00612960" w:rsidP="00635F31">
            <w:pPr>
              <w:pStyle w:val="NormalWeb"/>
              <w:jc w:val="center"/>
              <w:cnfStyle w:val="000000100000" w:firstRow="0" w:lastRow="0" w:firstColumn="0" w:lastColumn="0" w:oddVBand="0" w:evenVBand="0" w:oddHBand="1" w:evenHBand="0" w:firstRowFirstColumn="0" w:firstRowLastColumn="0" w:lastRowFirstColumn="0" w:lastRowLastColumn="0"/>
            </w:pPr>
            <w:r w:rsidRPr="00D53F3A">
              <w:t>CH2FCF3</w:t>
            </w:r>
          </w:p>
        </w:tc>
        <w:tc>
          <w:tcPr>
            <w:tcW w:w="2552" w:type="dxa"/>
            <w:shd w:val="clear" w:color="auto" w:fill="auto"/>
          </w:tcPr>
          <w:p w14:paraId="044582F0" w14:textId="77777777" w:rsidR="00612960" w:rsidRPr="00D53F3A" w:rsidRDefault="00612960" w:rsidP="008F4B5F">
            <w:pPr>
              <w:pStyle w:val="NormalWeb"/>
              <w:jc w:val="center"/>
              <w:cnfStyle w:val="000000100000" w:firstRow="0" w:lastRow="0" w:firstColumn="0" w:lastColumn="0" w:oddVBand="0" w:evenVBand="0" w:oddHBand="1" w:evenHBand="0" w:firstRowFirstColumn="0" w:firstRowLastColumn="0" w:lastRowFirstColumn="0" w:lastRowLastColumn="0"/>
            </w:pPr>
          </w:p>
        </w:tc>
        <w:tc>
          <w:tcPr>
            <w:tcW w:w="4234" w:type="dxa"/>
            <w:shd w:val="clear" w:color="auto" w:fill="auto"/>
          </w:tcPr>
          <w:p w14:paraId="64F58DE1" w14:textId="15BCBA58" w:rsidR="00612960" w:rsidRPr="00D53F3A" w:rsidRDefault="00612960" w:rsidP="008F4B5F">
            <w:pPr>
              <w:pStyle w:val="NormalWeb"/>
              <w:jc w:val="center"/>
              <w:cnfStyle w:val="000000100000" w:firstRow="0" w:lastRow="0" w:firstColumn="0" w:lastColumn="0" w:oddVBand="0" w:evenVBand="0" w:oddHBand="1" w:evenHBand="0" w:firstRowFirstColumn="0" w:firstRowLastColumn="0" w:lastRowFirstColumn="0" w:lastRowLastColumn="0"/>
            </w:pPr>
          </w:p>
        </w:tc>
      </w:tr>
      <w:tr w:rsidR="00612960" w:rsidRPr="00D53F3A" w14:paraId="7440402C" w14:textId="77777777" w:rsidTr="002B36D3">
        <w:trPr>
          <w:trHeight w:val="200"/>
        </w:trPr>
        <w:tc>
          <w:tcPr>
            <w:cnfStyle w:val="001000000000" w:firstRow="0" w:lastRow="0" w:firstColumn="1" w:lastColumn="0" w:oddVBand="0" w:evenVBand="0" w:oddHBand="0" w:evenHBand="0" w:firstRowFirstColumn="0" w:firstRowLastColumn="0" w:lastRowFirstColumn="0" w:lastRowLastColumn="0"/>
            <w:tcW w:w="1957" w:type="dxa"/>
            <w:vMerge/>
            <w:shd w:val="clear" w:color="auto" w:fill="auto"/>
            <w:vAlign w:val="center"/>
          </w:tcPr>
          <w:p w14:paraId="2AF8E212" w14:textId="77777777" w:rsidR="00612960" w:rsidRPr="00D53F3A" w:rsidRDefault="00612960" w:rsidP="00635F31">
            <w:pPr>
              <w:pStyle w:val="NormalWeb"/>
              <w:jc w:val="center"/>
            </w:pPr>
          </w:p>
        </w:tc>
        <w:tc>
          <w:tcPr>
            <w:tcW w:w="2906" w:type="dxa"/>
            <w:shd w:val="clear" w:color="auto" w:fill="auto"/>
            <w:vAlign w:val="center"/>
          </w:tcPr>
          <w:p w14:paraId="29058D81" w14:textId="77777777" w:rsidR="00612960" w:rsidRPr="00D53F3A" w:rsidRDefault="00612960" w:rsidP="00635F31">
            <w:pPr>
              <w:pStyle w:val="NormalWeb"/>
              <w:jc w:val="center"/>
              <w:cnfStyle w:val="000000000000" w:firstRow="0" w:lastRow="0" w:firstColumn="0" w:lastColumn="0" w:oddVBand="0" w:evenVBand="0" w:oddHBand="0" w:evenHBand="0" w:firstRowFirstColumn="0" w:firstRowLastColumn="0" w:lastRowFirstColumn="0" w:lastRowLastColumn="0"/>
            </w:pPr>
            <w:r w:rsidRPr="00D53F3A">
              <w:t>1,1-Difluoroetano</w:t>
            </w:r>
          </w:p>
        </w:tc>
        <w:tc>
          <w:tcPr>
            <w:tcW w:w="2503" w:type="dxa"/>
            <w:shd w:val="clear" w:color="auto" w:fill="auto"/>
            <w:vAlign w:val="center"/>
          </w:tcPr>
          <w:p w14:paraId="551253D8" w14:textId="77777777" w:rsidR="00612960" w:rsidRPr="00D53F3A" w:rsidRDefault="00612960" w:rsidP="00635F31">
            <w:pPr>
              <w:pStyle w:val="NormalWeb"/>
              <w:jc w:val="center"/>
              <w:cnfStyle w:val="000000000000" w:firstRow="0" w:lastRow="0" w:firstColumn="0" w:lastColumn="0" w:oddVBand="0" w:evenVBand="0" w:oddHBand="0" w:evenHBand="0" w:firstRowFirstColumn="0" w:firstRowLastColumn="0" w:lastRowFirstColumn="0" w:lastRowLastColumn="0"/>
            </w:pPr>
            <w:r w:rsidRPr="00D53F3A">
              <w:t>CH3CHF2</w:t>
            </w:r>
          </w:p>
        </w:tc>
        <w:tc>
          <w:tcPr>
            <w:tcW w:w="2552" w:type="dxa"/>
            <w:shd w:val="clear" w:color="auto" w:fill="auto"/>
          </w:tcPr>
          <w:p w14:paraId="5BA361B3" w14:textId="77777777" w:rsidR="00612960" w:rsidRPr="00D53F3A" w:rsidRDefault="00612960" w:rsidP="008F4B5F">
            <w:pPr>
              <w:pStyle w:val="NormalWeb"/>
              <w:jc w:val="center"/>
              <w:cnfStyle w:val="000000000000" w:firstRow="0" w:lastRow="0" w:firstColumn="0" w:lastColumn="0" w:oddVBand="0" w:evenVBand="0" w:oddHBand="0" w:evenHBand="0" w:firstRowFirstColumn="0" w:firstRowLastColumn="0" w:lastRowFirstColumn="0" w:lastRowLastColumn="0"/>
            </w:pPr>
          </w:p>
        </w:tc>
        <w:tc>
          <w:tcPr>
            <w:tcW w:w="4234" w:type="dxa"/>
            <w:shd w:val="clear" w:color="auto" w:fill="auto"/>
          </w:tcPr>
          <w:p w14:paraId="3B277856" w14:textId="79BCD0CE" w:rsidR="00612960" w:rsidRPr="00D53F3A" w:rsidRDefault="00612960" w:rsidP="008F4B5F">
            <w:pPr>
              <w:pStyle w:val="NormalWeb"/>
              <w:jc w:val="center"/>
              <w:cnfStyle w:val="000000000000" w:firstRow="0" w:lastRow="0" w:firstColumn="0" w:lastColumn="0" w:oddVBand="0" w:evenVBand="0" w:oddHBand="0" w:evenHBand="0" w:firstRowFirstColumn="0" w:firstRowLastColumn="0" w:lastRowFirstColumn="0" w:lastRowLastColumn="0"/>
            </w:pPr>
          </w:p>
        </w:tc>
      </w:tr>
      <w:tr w:rsidR="00612960" w:rsidRPr="00D53F3A" w14:paraId="00858AC2" w14:textId="77777777" w:rsidTr="002B36D3">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57" w:type="dxa"/>
            <w:vMerge/>
            <w:shd w:val="clear" w:color="auto" w:fill="auto"/>
            <w:vAlign w:val="center"/>
          </w:tcPr>
          <w:p w14:paraId="5FEADC62" w14:textId="77777777" w:rsidR="00612960" w:rsidRPr="00D53F3A" w:rsidRDefault="00612960" w:rsidP="00635F31">
            <w:pPr>
              <w:pStyle w:val="NormalWeb"/>
              <w:jc w:val="center"/>
            </w:pPr>
          </w:p>
        </w:tc>
        <w:tc>
          <w:tcPr>
            <w:tcW w:w="2906" w:type="dxa"/>
            <w:shd w:val="clear" w:color="auto" w:fill="auto"/>
            <w:vAlign w:val="center"/>
          </w:tcPr>
          <w:p w14:paraId="501573F1" w14:textId="77777777" w:rsidR="00612960" w:rsidRPr="00D53F3A" w:rsidRDefault="00612960" w:rsidP="00635F31">
            <w:pPr>
              <w:pStyle w:val="NormalWeb"/>
              <w:jc w:val="center"/>
              <w:cnfStyle w:val="000000100000" w:firstRow="0" w:lastRow="0" w:firstColumn="0" w:lastColumn="0" w:oddVBand="0" w:evenVBand="0" w:oddHBand="1" w:evenHBand="0" w:firstRowFirstColumn="0" w:firstRowLastColumn="0" w:lastRowFirstColumn="0" w:lastRowLastColumn="0"/>
            </w:pPr>
            <w:r w:rsidRPr="00D53F3A">
              <w:t>1,1,1,2,3,3,3-Heptafluoro-propano</w:t>
            </w:r>
          </w:p>
        </w:tc>
        <w:tc>
          <w:tcPr>
            <w:tcW w:w="2503" w:type="dxa"/>
            <w:shd w:val="clear" w:color="auto" w:fill="auto"/>
            <w:vAlign w:val="center"/>
          </w:tcPr>
          <w:p w14:paraId="620DC44F" w14:textId="77777777" w:rsidR="00612960" w:rsidRPr="00D53F3A" w:rsidRDefault="00612960" w:rsidP="00635F31">
            <w:pPr>
              <w:pStyle w:val="NormalWeb"/>
              <w:jc w:val="center"/>
              <w:cnfStyle w:val="000000100000" w:firstRow="0" w:lastRow="0" w:firstColumn="0" w:lastColumn="0" w:oddVBand="0" w:evenVBand="0" w:oddHBand="1" w:evenHBand="0" w:firstRowFirstColumn="0" w:firstRowLastColumn="0" w:lastRowFirstColumn="0" w:lastRowLastColumn="0"/>
            </w:pPr>
            <w:r w:rsidRPr="00D53F3A">
              <w:t>CF3CHFCF3</w:t>
            </w:r>
          </w:p>
        </w:tc>
        <w:tc>
          <w:tcPr>
            <w:tcW w:w="2552" w:type="dxa"/>
            <w:shd w:val="clear" w:color="auto" w:fill="auto"/>
          </w:tcPr>
          <w:p w14:paraId="4FA45D0F" w14:textId="77777777" w:rsidR="00612960" w:rsidRPr="00D53F3A" w:rsidRDefault="00612960" w:rsidP="008F4B5F">
            <w:pPr>
              <w:pStyle w:val="NormalWeb"/>
              <w:jc w:val="center"/>
              <w:cnfStyle w:val="000000100000" w:firstRow="0" w:lastRow="0" w:firstColumn="0" w:lastColumn="0" w:oddVBand="0" w:evenVBand="0" w:oddHBand="1" w:evenHBand="0" w:firstRowFirstColumn="0" w:firstRowLastColumn="0" w:lastRowFirstColumn="0" w:lastRowLastColumn="0"/>
            </w:pPr>
          </w:p>
        </w:tc>
        <w:tc>
          <w:tcPr>
            <w:tcW w:w="4234" w:type="dxa"/>
            <w:shd w:val="clear" w:color="auto" w:fill="auto"/>
          </w:tcPr>
          <w:p w14:paraId="4530E9C9" w14:textId="25E7FB67" w:rsidR="00612960" w:rsidRPr="00D53F3A" w:rsidRDefault="00612960" w:rsidP="008F4B5F">
            <w:pPr>
              <w:pStyle w:val="NormalWeb"/>
              <w:jc w:val="center"/>
              <w:cnfStyle w:val="000000100000" w:firstRow="0" w:lastRow="0" w:firstColumn="0" w:lastColumn="0" w:oddVBand="0" w:evenVBand="0" w:oddHBand="1" w:evenHBand="0" w:firstRowFirstColumn="0" w:firstRowLastColumn="0" w:lastRowFirstColumn="0" w:lastRowLastColumn="0"/>
            </w:pPr>
          </w:p>
        </w:tc>
      </w:tr>
      <w:tr w:rsidR="00612960" w:rsidRPr="00D53F3A" w14:paraId="21E082B7" w14:textId="77777777" w:rsidTr="002B36D3">
        <w:trPr>
          <w:trHeight w:val="200"/>
        </w:trPr>
        <w:tc>
          <w:tcPr>
            <w:cnfStyle w:val="001000000000" w:firstRow="0" w:lastRow="0" w:firstColumn="1" w:lastColumn="0" w:oddVBand="0" w:evenVBand="0" w:oddHBand="0" w:evenHBand="0" w:firstRowFirstColumn="0" w:firstRowLastColumn="0" w:lastRowFirstColumn="0" w:lastRowLastColumn="0"/>
            <w:tcW w:w="1957" w:type="dxa"/>
            <w:vMerge/>
            <w:shd w:val="clear" w:color="auto" w:fill="auto"/>
            <w:vAlign w:val="center"/>
          </w:tcPr>
          <w:p w14:paraId="1E28D393" w14:textId="77777777" w:rsidR="00612960" w:rsidRPr="00D53F3A" w:rsidRDefault="00612960" w:rsidP="00635F31">
            <w:pPr>
              <w:pStyle w:val="NormalWeb"/>
              <w:jc w:val="center"/>
            </w:pPr>
          </w:p>
        </w:tc>
        <w:tc>
          <w:tcPr>
            <w:tcW w:w="2906" w:type="dxa"/>
            <w:shd w:val="clear" w:color="auto" w:fill="auto"/>
            <w:vAlign w:val="center"/>
          </w:tcPr>
          <w:p w14:paraId="1F49707E" w14:textId="77777777" w:rsidR="00612960" w:rsidRPr="00D53F3A" w:rsidRDefault="00612960" w:rsidP="00635F31">
            <w:pPr>
              <w:pStyle w:val="NormalWeb"/>
              <w:jc w:val="center"/>
              <w:cnfStyle w:val="000000000000" w:firstRow="0" w:lastRow="0" w:firstColumn="0" w:lastColumn="0" w:oddVBand="0" w:evenVBand="0" w:oddHBand="0" w:evenHBand="0" w:firstRowFirstColumn="0" w:firstRowLastColumn="0" w:lastRowFirstColumn="0" w:lastRowLastColumn="0"/>
            </w:pPr>
            <w:r w:rsidRPr="00D53F3A">
              <w:t>1,1,1,3,3,3-Hexafluoropropano</w:t>
            </w:r>
          </w:p>
        </w:tc>
        <w:tc>
          <w:tcPr>
            <w:tcW w:w="2503" w:type="dxa"/>
            <w:shd w:val="clear" w:color="auto" w:fill="auto"/>
            <w:vAlign w:val="center"/>
          </w:tcPr>
          <w:p w14:paraId="5F6D58B1" w14:textId="77777777" w:rsidR="00612960" w:rsidRPr="00D53F3A" w:rsidRDefault="00612960" w:rsidP="00635F31">
            <w:pPr>
              <w:pStyle w:val="NormalWeb"/>
              <w:jc w:val="center"/>
              <w:cnfStyle w:val="000000000000" w:firstRow="0" w:lastRow="0" w:firstColumn="0" w:lastColumn="0" w:oddVBand="0" w:evenVBand="0" w:oddHBand="0" w:evenHBand="0" w:firstRowFirstColumn="0" w:firstRowLastColumn="0" w:lastRowFirstColumn="0" w:lastRowLastColumn="0"/>
            </w:pPr>
            <w:r w:rsidRPr="00D53F3A">
              <w:t>CF3CH2CF3</w:t>
            </w:r>
          </w:p>
        </w:tc>
        <w:tc>
          <w:tcPr>
            <w:tcW w:w="2552" w:type="dxa"/>
            <w:shd w:val="clear" w:color="auto" w:fill="auto"/>
          </w:tcPr>
          <w:p w14:paraId="70258C61" w14:textId="77777777" w:rsidR="00612960" w:rsidRPr="00D53F3A" w:rsidRDefault="00612960" w:rsidP="008F4B5F">
            <w:pPr>
              <w:pStyle w:val="NormalWeb"/>
              <w:jc w:val="center"/>
              <w:cnfStyle w:val="000000000000" w:firstRow="0" w:lastRow="0" w:firstColumn="0" w:lastColumn="0" w:oddVBand="0" w:evenVBand="0" w:oddHBand="0" w:evenHBand="0" w:firstRowFirstColumn="0" w:firstRowLastColumn="0" w:lastRowFirstColumn="0" w:lastRowLastColumn="0"/>
            </w:pPr>
          </w:p>
        </w:tc>
        <w:tc>
          <w:tcPr>
            <w:tcW w:w="4234" w:type="dxa"/>
            <w:shd w:val="clear" w:color="auto" w:fill="auto"/>
          </w:tcPr>
          <w:p w14:paraId="00F0685E" w14:textId="6F92DC97" w:rsidR="00612960" w:rsidRPr="00D53F3A" w:rsidRDefault="00612960" w:rsidP="008F4B5F">
            <w:pPr>
              <w:pStyle w:val="NormalWeb"/>
              <w:jc w:val="center"/>
              <w:cnfStyle w:val="000000000000" w:firstRow="0" w:lastRow="0" w:firstColumn="0" w:lastColumn="0" w:oddVBand="0" w:evenVBand="0" w:oddHBand="0" w:evenHBand="0" w:firstRowFirstColumn="0" w:firstRowLastColumn="0" w:lastRowFirstColumn="0" w:lastRowLastColumn="0"/>
            </w:pPr>
          </w:p>
        </w:tc>
      </w:tr>
      <w:tr w:rsidR="00612960" w:rsidRPr="00D53F3A" w14:paraId="7B9525ED" w14:textId="77777777" w:rsidTr="002B36D3">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57" w:type="dxa"/>
            <w:vMerge/>
            <w:shd w:val="clear" w:color="auto" w:fill="auto"/>
            <w:vAlign w:val="center"/>
          </w:tcPr>
          <w:p w14:paraId="3D037289" w14:textId="77777777" w:rsidR="00612960" w:rsidRPr="00D53F3A" w:rsidRDefault="00612960" w:rsidP="00635F31">
            <w:pPr>
              <w:pStyle w:val="NormalWeb"/>
              <w:jc w:val="center"/>
            </w:pPr>
          </w:p>
        </w:tc>
        <w:tc>
          <w:tcPr>
            <w:tcW w:w="2906" w:type="dxa"/>
            <w:shd w:val="clear" w:color="auto" w:fill="auto"/>
            <w:vAlign w:val="center"/>
          </w:tcPr>
          <w:p w14:paraId="484DBEC2" w14:textId="77777777" w:rsidR="00612960" w:rsidRPr="00D53F3A" w:rsidRDefault="00612960" w:rsidP="00635F31">
            <w:pPr>
              <w:pStyle w:val="NormalWeb"/>
              <w:jc w:val="center"/>
              <w:cnfStyle w:val="000000100000" w:firstRow="0" w:lastRow="0" w:firstColumn="0" w:lastColumn="0" w:oddVBand="0" w:evenVBand="0" w:oddHBand="1" w:evenHBand="0" w:firstRowFirstColumn="0" w:firstRowLastColumn="0" w:lastRowFirstColumn="0" w:lastRowLastColumn="0"/>
            </w:pPr>
            <w:r w:rsidRPr="00D53F3A">
              <w:t>1,1,1,2,3,4,4,5,5,5-Decafluoropentane</w:t>
            </w:r>
          </w:p>
        </w:tc>
        <w:tc>
          <w:tcPr>
            <w:tcW w:w="2503" w:type="dxa"/>
            <w:shd w:val="clear" w:color="auto" w:fill="auto"/>
            <w:vAlign w:val="center"/>
          </w:tcPr>
          <w:p w14:paraId="699BF77C" w14:textId="77777777" w:rsidR="00612960" w:rsidRPr="00D53F3A" w:rsidRDefault="00612960" w:rsidP="00635F31">
            <w:pPr>
              <w:pStyle w:val="NormalWeb"/>
              <w:jc w:val="center"/>
              <w:cnfStyle w:val="000000100000" w:firstRow="0" w:lastRow="0" w:firstColumn="0" w:lastColumn="0" w:oddVBand="0" w:evenVBand="0" w:oddHBand="1" w:evenHBand="0" w:firstRowFirstColumn="0" w:firstRowLastColumn="0" w:lastRowFirstColumn="0" w:lastRowLastColumn="0"/>
            </w:pPr>
            <w:r w:rsidRPr="00D53F3A">
              <w:t>CF3CHFCHFCF2CF3</w:t>
            </w:r>
          </w:p>
        </w:tc>
        <w:tc>
          <w:tcPr>
            <w:tcW w:w="2552" w:type="dxa"/>
            <w:shd w:val="clear" w:color="auto" w:fill="auto"/>
          </w:tcPr>
          <w:p w14:paraId="45316774" w14:textId="77777777" w:rsidR="00612960" w:rsidRPr="00D53F3A" w:rsidRDefault="00612960" w:rsidP="008F4B5F">
            <w:pPr>
              <w:pStyle w:val="NormalWeb"/>
              <w:jc w:val="center"/>
              <w:cnfStyle w:val="000000100000" w:firstRow="0" w:lastRow="0" w:firstColumn="0" w:lastColumn="0" w:oddVBand="0" w:evenVBand="0" w:oddHBand="1" w:evenHBand="0" w:firstRowFirstColumn="0" w:firstRowLastColumn="0" w:lastRowFirstColumn="0" w:lastRowLastColumn="0"/>
            </w:pPr>
          </w:p>
        </w:tc>
        <w:tc>
          <w:tcPr>
            <w:tcW w:w="4234" w:type="dxa"/>
            <w:shd w:val="clear" w:color="auto" w:fill="auto"/>
          </w:tcPr>
          <w:p w14:paraId="1F72362D" w14:textId="6B876B6F" w:rsidR="00612960" w:rsidRPr="00D53F3A" w:rsidRDefault="00612960" w:rsidP="008F4B5F">
            <w:pPr>
              <w:pStyle w:val="NormalWeb"/>
              <w:jc w:val="center"/>
              <w:cnfStyle w:val="000000100000" w:firstRow="0" w:lastRow="0" w:firstColumn="0" w:lastColumn="0" w:oddVBand="0" w:evenVBand="0" w:oddHBand="1" w:evenHBand="0" w:firstRowFirstColumn="0" w:firstRowLastColumn="0" w:lastRowFirstColumn="0" w:lastRowLastColumn="0"/>
            </w:pPr>
          </w:p>
        </w:tc>
      </w:tr>
      <w:tr w:rsidR="00612960" w:rsidRPr="00D53F3A" w14:paraId="126928A9" w14:textId="77777777" w:rsidTr="002B36D3">
        <w:trPr>
          <w:trHeight w:val="200"/>
        </w:trPr>
        <w:tc>
          <w:tcPr>
            <w:cnfStyle w:val="001000000000" w:firstRow="0" w:lastRow="0" w:firstColumn="1" w:lastColumn="0" w:oddVBand="0" w:evenVBand="0" w:oddHBand="0" w:evenHBand="0" w:firstRowFirstColumn="0" w:firstRowLastColumn="0" w:lastRowFirstColumn="0" w:lastRowLastColumn="0"/>
            <w:tcW w:w="1957" w:type="dxa"/>
            <w:vMerge w:val="restart"/>
            <w:shd w:val="clear" w:color="auto" w:fill="auto"/>
            <w:vAlign w:val="center"/>
          </w:tcPr>
          <w:p w14:paraId="23DCDD2D" w14:textId="4E4345D7" w:rsidR="00612960" w:rsidRPr="00D53F3A" w:rsidRDefault="00612960" w:rsidP="00635F31">
            <w:pPr>
              <w:pStyle w:val="NormalWeb"/>
              <w:jc w:val="center"/>
            </w:pPr>
            <w:r w:rsidRPr="00D53F3A">
              <w:t>Perfluorocarbonos</w:t>
            </w:r>
          </w:p>
          <w:p w14:paraId="6B1DC65C" w14:textId="77777777" w:rsidR="00612960" w:rsidRPr="00D53F3A" w:rsidRDefault="00612960" w:rsidP="00635F31">
            <w:pPr>
              <w:pStyle w:val="NormalWeb"/>
              <w:jc w:val="center"/>
            </w:pPr>
            <w:r w:rsidRPr="00D53F3A">
              <w:t>(PFC’S)</w:t>
            </w:r>
          </w:p>
        </w:tc>
        <w:tc>
          <w:tcPr>
            <w:tcW w:w="2906" w:type="dxa"/>
            <w:shd w:val="clear" w:color="auto" w:fill="auto"/>
            <w:vAlign w:val="center"/>
          </w:tcPr>
          <w:p w14:paraId="704FAE68" w14:textId="77777777" w:rsidR="00612960" w:rsidRPr="00D53F3A" w:rsidRDefault="00612960" w:rsidP="00635F31">
            <w:pPr>
              <w:pStyle w:val="NormalWeb"/>
              <w:jc w:val="center"/>
              <w:cnfStyle w:val="000000000000" w:firstRow="0" w:lastRow="0" w:firstColumn="0" w:lastColumn="0" w:oddVBand="0" w:evenVBand="0" w:oddHBand="0" w:evenHBand="0" w:firstRowFirstColumn="0" w:firstRowLastColumn="0" w:lastRowFirstColumn="0" w:lastRowLastColumn="0"/>
            </w:pPr>
            <w:r w:rsidRPr="00D53F3A">
              <w:t>Tetrafluorometano</w:t>
            </w:r>
          </w:p>
        </w:tc>
        <w:tc>
          <w:tcPr>
            <w:tcW w:w="2503" w:type="dxa"/>
            <w:shd w:val="clear" w:color="auto" w:fill="auto"/>
            <w:vAlign w:val="center"/>
          </w:tcPr>
          <w:p w14:paraId="3BE2B6B4" w14:textId="77777777" w:rsidR="00612960" w:rsidRPr="00D53F3A" w:rsidRDefault="00612960" w:rsidP="00635F31">
            <w:pPr>
              <w:pStyle w:val="NormalWeb"/>
              <w:jc w:val="center"/>
              <w:cnfStyle w:val="000000000000" w:firstRow="0" w:lastRow="0" w:firstColumn="0" w:lastColumn="0" w:oddVBand="0" w:evenVBand="0" w:oddHBand="0" w:evenHBand="0" w:firstRowFirstColumn="0" w:firstRowLastColumn="0" w:lastRowFirstColumn="0" w:lastRowLastColumn="0"/>
            </w:pPr>
            <w:r w:rsidRPr="00D53F3A">
              <w:t>CF4</w:t>
            </w:r>
          </w:p>
        </w:tc>
        <w:tc>
          <w:tcPr>
            <w:tcW w:w="2552" w:type="dxa"/>
            <w:shd w:val="clear" w:color="auto" w:fill="auto"/>
          </w:tcPr>
          <w:p w14:paraId="1557D8CB" w14:textId="77777777" w:rsidR="00612960" w:rsidRPr="00D53F3A" w:rsidRDefault="00612960" w:rsidP="008F4B5F">
            <w:pPr>
              <w:pStyle w:val="NormalWeb"/>
              <w:jc w:val="center"/>
              <w:cnfStyle w:val="000000000000" w:firstRow="0" w:lastRow="0" w:firstColumn="0" w:lastColumn="0" w:oddVBand="0" w:evenVBand="0" w:oddHBand="0" w:evenHBand="0" w:firstRowFirstColumn="0" w:firstRowLastColumn="0" w:lastRowFirstColumn="0" w:lastRowLastColumn="0"/>
            </w:pPr>
          </w:p>
        </w:tc>
        <w:tc>
          <w:tcPr>
            <w:tcW w:w="4234" w:type="dxa"/>
            <w:shd w:val="clear" w:color="auto" w:fill="auto"/>
          </w:tcPr>
          <w:p w14:paraId="0387F907" w14:textId="135A96CC" w:rsidR="00612960" w:rsidRPr="00D53F3A" w:rsidRDefault="00612960" w:rsidP="008F4B5F">
            <w:pPr>
              <w:pStyle w:val="NormalWeb"/>
              <w:jc w:val="center"/>
              <w:cnfStyle w:val="000000000000" w:firstRow="0" w:lastRow="0" w:firstColumn="0" w:lastColumn="0" w:oddVBand="0" w:evenVBand="0" w:oddHBand="0" w:evenHBand="0" w:firstRowFirstColumn="0" w:firstRowLastColumn="0" w:lastRowFirstColumn="0" w:lastRowLastColumn="0"/>
            </w:pPr>
          </w:p>
        </w:tc>
      </w:tr>
      <w:tr w:rsidR="00612960" w:rsidRPr="00D53F3A" w14:paraId="502E9712" w14:textId="77777777" w:rsidTr="002B36D3">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57" w:type="dxa"/>
            <w:vMerge/>
            <w:shd w:val="clear" w:color="auto" w:fill="auto"/>
          </w:tcPr>
          <w:p w14:paraId="674987D3" w14:textId="77777777" w:rsidR="00612960" w:rsidRPr="00D53F3A" w:rsidRDefault="00612960" w:rsidP="008F4B5F">
            <w:pPr>
              <w:pStyle w:val="NormalWeb"/>
              <w:jc w:val="center"/>
            </w:pPr>
          </w:p>
        </w:tc>
        <w:tc>
          <w:tcPr>
            <w:tcW w:w="2906" w:type="dxa"/>
            <w:shd w:val="clear" w:color="auto" w:fill="auto"/>
            <w:vAlign w:val="center"/>
          </w:tcPr>
          <w:p w14:paraId="0AEC9ED8" w14:textId="77777777" w:rsidR="00612960" w:rsidRPr="00D53F3A" w:rsidRDefault="00612960" w:rsidP="00635F31">
            <w:pPr>
              <w:pStyle w:val="NormalWeb"/>
              <w:jc w:val="center"/>
              <w:cnfStyle w:val="000000100000" w:firstRow="0" w:lastRow="0" w:firstColumn="0" w:lastColumn="0" w:oddVBand="0" w:evenVBand="0" w:oddHBand="1" w:evenHBand="0" w:firstRowFirstColumn="0" w:firstRowLastColumn="0" w:lastRowFirstColumn="0" w:lastRowLastColumn="0"/>
            </w:pPr>
            <w:r w:rsidRPr="00D53F3A">
              <w:t>Hexafluoroetano</w:t>
            </w:r>
          </w:p>
        </w:tc>
        <w:tc>
          <w:tcPr>
            <w:tcW w:w="2503" w:type="dxa"/>
            <w:shd w:val="clear" w:color="auto" w:fill="auto"/>
            <w:vAlign w:val="center"/>
          </w:tcPr>
          <w:p w14:paraId="32967B3E" w14:textId="77777777" w:rsidR="00612960" w:rsidRPr="00D53F3A" w:rsidRDefault="00612960" w:rsidP="00635F31">
            <w:pPr>
              <w:pStyle w:val="NormalWeb"/>
              <w:jc w:val="center"/>
              <w:cnfStyle w:val="000000100000" w:firstRow="0" w:lastRow="0" w:firstColumn="0" w:lastColumn="0" w:oddVBand="0" w:evenVBand="0" w:oddHBand="1" w:evenHBand="0" w:firstRowFirstColumn="0" w:firstRowLastColumn="0" w:lastRowFirstColumn="0" w:lastRowLastColumn="0"/>
            </w:pPr>
            <w:r w:rsidRPr="00D53F3A">
              <w:t>C2F6</w:t>
            </w:r>
          </w:p>
        </w:tc>
        <w:tc>
          <w:tcPr>
            <w:tcW w:w="2552" w:type="dxa"/>
            <w:shd w:val="clear" w:color="auto" w:fill="auto"/>
          </w:tcPr>
          <w:p w14:paraId="25E3EAB5" w14:textId="77777777" w:rsidR="00612960" w:rsidRPr="00D53F3A" w:rsidRDefault="00612960" w:rsidP="008F4B5F">
            <w:pPr>
              <w:pStyle w:val="NormalWeb"/>
              <w:jc w:val="center"/>
              <w:cnfStyle w:val="000000100000" w:firstRow="0" w:lastRow="0" w:firstColumn="0" w:lastColumn="0" w:oddVBand="0" w:evenVBand="0" w:oddHBand="1" w:evenHBand="0" w:firstRowFirstColumn="0" w:firstRowLastColumn="0" w:lastRowFirstColumn="0" w:lastRowLastColumn="0"/>
            </w:pPr>
          </w:p>
        </w:tc>
        <w:tc>
          <w:tcPr>
            <w:tcW w:w="4234" w:type="dxa"/>
            <w:shd w:val="clear" w:color="auto" w:fill="auto"/>
          </w:tcPr>
          <w:p w14:paraId="5202CAE5" w14:textId="66249E90" w:rsidR="00612960" w:rsidRPr="00D53F3A" w:rsidRDefault="00612960" w:rsidP="008F4B5F">
            <w:pPr>
              <w:pStyle w:val="NormalWeb"/>
              <w:jc w:val="center"/>
              <w:cnfStyle w:val="000000100000" w:firstRow="0" w:lastRow="0" w:firstColumn="0" w:lastColumn="0" w:oddVBand="0" w:evenVBand="0" w:oddHBand="1" w:evenHBand="0" w:firstRowFirstColumn="0" w:firstRowLastColumn="0" w:lastRowFirstColumn="0" w:lastRowLastColumn="0"/>
            </w:pPr>
          </w:p>
        </w:tc>
      </w:tr>
      <w:tr w:rsidR="00612960" w:rsidRPr="00D53F3A" w14:paraId="10FD6AE1" w14:textId="77777777" w:rsidTr="002B36D3">
        <w:trPr>
          <w:trHeight w:val="200"/>
        </w:trPr>
        <w:tc>
          <w:tcPr>
            <w:cnfStyle w:val="001000000000" w:firstRow="0" w:lastRow="0" w:firstColumn="1" w:lastColumn="0" w:oddVBand="0" w:evenVBand="0" w:oddHBand="0" w:evenHBand="0" w:firstRowFirstColumn="0" w:firstRowLastColumn="0" w:lastRowFirstColumn="0" w:lastRowLastColumn="0"/>
            <w:tcW w:w="1957" w:type="dxa"/>
            <w:vMerge/>
            <w:shd w:val="clear" w:color="auto" w:fill="auto"/>
          </w:tcPr>
          <w:p w14:paraId="26666C40" w14:textId="77777777" w:rsidR="00612960" w:rsidRPr="00D53F3A" w:rsidRDefault="00612960" w:rsidP="008F4B5F">
            <w:pPr>
              <w:pStyle w:val="NormalWeb"/>
              <w:jc w:val="center"/>
            </w:pPr>
          </w:p>
        </w:tc>
        <w:tc>
          <w:tcPr>
            <w:tcW w:w="2906" w:type="dxa"/>
            <w:shd w:val="clear" w:color="auto" w:fill="auto"/>
            <w:vAlign w:val="center"/>
          </w:tcPr>
          <w:p w14:paraId="42539D81" w14:textId="77777777" w:rsidR="00612960" w:rsidRPr="00D53F3A" w:rsidRDefault="00612960" w:rsidP="00635F31">
            <w:pPr>
              <w:pStyle w:val="NormalWeb"/>
              <w:jc w:val="center"/>
              <w:cnfStyle w:val="000000000000" w:firstRow="0" w:lastRow="0" w:firstColumn="0" w:lastColumn="0" w:oddVBand="0" w:evenVBand="0" w:oddHBand="0" w:evenHBand="0" w:firstRowFirstColumn="0" w:firstRowLastColumn="0" w:lastRowFirstColumn="0" w:lastRowLastColumn="0"/>
            </w:pPr>
            <w:r w:rsidRPr="00D53F3A">
              <w:t>Decafluorobutano</w:t>
            </w:r>
          </w:p>
        </w:tc>
        <w:tc>
          <w:tcPr>
            <w:tcW w:w="2503" w:type="dxa"/>
            <w:shd w:val="clear" w:color="auto" w:fill="auto"/>
            <w:vAlign w:val="center"/>
          </w:tcPr>
          <w:p w14:paraId="1CCE37EE" w14:textId="77777777" w:rsidR="00612960" w:rsidRPr="00D53F3A" w:rsidRDefault="00612960" w:rsidP="00635F31">
            <w:pPr>
              <w:pStyle w:val="NormalWeb"/>
              <w:jc w:val="center"/>
              <w:cnfStyle w:val="000000000000" w:firstRow="0" w:lastRow="0" w:firstColumn="0" w:lastColumn="0" w:oddVBand="0" w:evenVBand="0" w:oddHBand="0" w:evenHBand="0" w:firstRowFirstColumn="0" w:firstRowLastColumn="0" w:lastRowFirstColumn="0" w:lastRowLastColumn="0"/>
            </w:pPr>
            <w:r w:rsidRPr="00D53F3A">
              <w:t>C4F10</w:t>
            </w:r>
          </w:p>
        </w:tc>
        <w:tc>
          <w:tcPr>
            <w:tcW w:w="2552" w:type="dxa"/>
            <w:shd w:val="clear" w:color="auto" w:fill="auto"/>
          </w:tcPr>
          <w:p w14:paraId="7E3A6B95" w14:textId="77777777" w:rsidR="00612960" w:rsidRPr="00D53F3A" w:rsidRDefault="00612960" w:rsidP="008F4B5F">
            <w:pPr>
              <w:pStyle w:val="NormalWeb"/>
              <w:jc w:val="center"/>
              <w:cnfStyle w:val="000000000000" w:firstRow="0" w:lastRow="0" w:firstColumn="0" w:lastColumn="0" w:oddVBand="0" w:evenVBand="0" w:oddHBand="0" w:evenHBand="0" w:firstRowFirstColumn="0" w:firstRowLastColumn="0" w:lastRowFirstColumn="0" w:lastRowLastColumn="0"/>
            </w:pPr>
          </w:p>
        </w:tc>
        <w:tc>
          <w:tcPr>
            <w:tcW w:w="4234" w:type="dxa"/>
            <w:shd w:val="clear" w:color="auto" w:fill="auto"/>
          </w:tcPr>
          <w:p w14:paraId="2E4465AD" w14:textId="33AFE6EA" w:rsidR="00612960" w:rsidRPr="00D53F3A" w:rsidRDefault="00612960" w:rsidP="008F4B5F">
            <w:pPr>
              <w:pStyle w:val="NormalWeb"/>
              <w:jc w:val="center"/>
              <w:cnfStyle w:val="000000000000" w:firstRow="0" w:lastRow="0" w:firstColumn="0" w:lastColumn="0" w:oddVBand="0" w:evenVBand="0" w:oddHBand="0" w:evenHBand="0" w:firstRowFirstColumn="0" w:firstRowLastColumn="0" w:lastRowFirstColumn="0" w:lastRowLastColumn="0"/>
            </w:pPr>
          </w:p>
        </w:tc>
      </w:tr>
      <w:tr w:rsidR="00612960" w:rsidRPr="00D53F3A" w14:paraId="693A51F0" w14:textId="77777777" w:rsidTr="002B36D3">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57" w:type="dxa"/>
            <w:vMerge/>
            <w:shd w:val="clear" w:color="auto" w:fill="auto"/>
          </w:tcPr>
          <w:p w14:paraId="64F9E2B9" w14:textId="77777777" w:rsidR="00612960" w:rsidRPr="00D53F3A" w:rsidRDefault="00612960" w:rsidP="008F4B5F">
            <w:pPr>
              <w:pStyle w:val="NormalWeb"/>
              <w:jc w:val="center"/>
            </w:pPr>
          </w:p>
        </w:tc>
        <w:tc>
          <w:tcPr>
            <w:tcW w:w="2906" w:type="dxa"/>
            <w:shd w:val="clear" w:color="auto" w:fill="auto"/>
            <w:vAlign w:val="center"/>
          </w:tcPr>
          <w:p w14:paraId="617BBAC2" w14:textId="77777777" w:rsidR="00612960" w:rsidRPr="00D53F3A" w:rsidRDefault="00612960" w:rsidP="00635F31">
            <w:pPr>
              <w:pStyle w:val="NormalWeb"/>
              <w:jc w:val="center"/>
              <w:cnfStyle w:val="000000100000" w:firstRow="0" w:lastRow="0" w:firstColumn="0" w:lastColumn="0" w:oddVBand="0" w:evenVBand="0" w:oddHBand="1" w:evenHBand="0" w:firstRowFirstColumn="0" w:firstRowLastColumn="0" w:lastRowFirstColumn="0" w:lastRowLastColumn="0"/>
            </w:pPr>
            <w:r w:rsidRPr="00D53F3A">
              <w:t>Perfluorohexano</w:t>
            </w:r>
          </w:p>
        </w:tc>
        <w:tc>
          <w:tcPr>
            <w:tcW w:w="2503" w:type="dxa"/>
            <w:shd w:val="clear" w:color="auto" w:fill="auto"/>
            <w:vAlign w:val="center"/>
          </w:tcPr>
          <w:p w14:paraId="62B87F5D" w14:textId="77777777" w:rsidR="00612960" w:rsidRPr="00D53F3A" w:rsidRDefault="00612960" w:rsidP="00635F31">
            <w:pPr>
              <w:pStyle w:val="NormalWeb"/>
              <w:jc w:val="center"/>
              <w:cnfStyle w:val="000000100000" w:firstRow="0" w:lastRow="0" w:firstColumn="0" w:lastColumn="0" w:oddVBand="0" w:evenVBand="0" w:oddHBand="1" w:evenHBand="0" w:firstRowFirstColumn="0" w:firstRowLastColumn="0" w:lastRowFirstColumn="0" w:lastRowLastColumn="0"/>
            </w:pPr>
            <w:r w:rsidRPr="00D53F3A">
              <w:t>C6F14</w:t>
            </w:r>
          </w:p>
        </w:tc>
        <w:tc>
          <w:tcPr>
            <w:tcW w:w="2552" w:type="dxa"/>
            <w:shd w:val="clear" w:color="auto" w:fill="auto"/>
          </w:tcPr>
          <w:p w14:paraId="452D6DAE" w14:textId="77777777" w:rsidR="00612960" w:rsidRPr="00D53F3A" w:rsidRDefault="00612960" w:rsidP="008F4B5F">
            <w:pPr>
              <w:pStyle w:val="NormalWeb"/>
              <w:jc w:val="center"/>
              <w:cnfStyle w:val="000000100000" w:firstRow="0" w:lastRow="0" w:firstColumn="0" w:lastColumn="0" w:oddVBand="0" w:evenVBand="0" w:oddHBand="1" w:evenHBand="0" w:firstRowFirstColumn="0" w:firstRowLastColumn="0" w:lastRowFirstColumn="0" w:lastRowLastColumn="0"/>
            </w:pPr>
          </w:p>
        </w:tc>
        <w:tc>
          <w:tcPr>
            <w:tcW w:w="4234" w:type="dxa"/>
            <w:shd w:val="clear" w:color="auto" w:fill="auto"/>
          </w:tcPr>
          <w:p w14:paraId="5AFAF949" w14:textId="223E2566" w:rsidR="00612960" w:rsidRPr="00D53F3A" w:rsidRDefault="00612960" w:rsidP="008F4B5F">
            <w:pPr>
              <w:pStyle w:val="NormalWeb"/>
              <w:jc w:val="center"/>
              <w:cnfStyle w:val="000000100000" w:firstRow="0" w:lastRow="0" w:firstColumn="0" w:lastColumn="0" w:oddVBand="0" w:evenVBand="0" w:oddHBand="1" w:evenHBand="0" w:firstRowFirstColumn="0" w:firstRowLastColumn="0" w:lastRowFirstColumn="0" w:lastRowLastColumn="0"/>
            </w:pPr>
          </w:p>
        </w:tc>
      </w:tr>
      <w:tr w:rsidR="00612960" w:rsidRPr="00D53F3A" w14:paraId="0CAF67DE" w14:textId="77777777" w:rsidTr="002B36D3">
        <w:trPr>
          <w:trHeight w:val="200"/>
        </w:trPr>
        <w:tc>
          <w:tcPr>
            <w:cnfStyle w:val="001000000000" w:firstRow="0" w:lastRow="0" w:firstColumn="1" w:lastColumn="0" w:oddVBand="0" w:evenVBand="0" w:oddHBand="0" w:evenHBand="0" w:firstRowFirstColumn="0" w:firstRowLastColumn="0" w:lastRowFirstColumn="0" w:lastRowLastColumn="0"/>
            <w:tcW w:w="1957" w:type="dxa"/>
            <w:vMerge/>
            <w:shd w:val="clear" w:color="auto" w:fill="auto"/>
          </w:tcPr>
          <w:p w14:paraId="7D665E04" w14:textId="77777777" w:rsidR="00612960" w:rsidRPr="00D53F3A" w:rsidRDefault="00612960" w:rsidP="008F4B5F">
            <w:pPr>
              <w:pStyle w:val="NormalWeb"/>
              <w:jc w:val="center"/>
            </w:pPr>
          </w:p>
        </w:tc>
        <w:tc>
          <w:tcPr>
            <w:tcW w:w="2906" w:type="dxa"/>
            <w:shd w:val="clear" w:color="auto" w:fill="auto"/>
            <w:vAlign w:val="center"/>
          </w:tcPr>
          <w:p w14:paraId="5B31CCFE" w14:textId="77777777" w:rsidR="00612960" w:rsidRPr="00D53F3A" w:rsidRDefault="00612960" w:rsidP="00635F31">
            <w:pPr>
              <w:pStyle w:val="NormalWeb"/>
              <w:jc w:val="center"/>
              <w:cnfStyle w:val="000000000000" w:firstRow="0" w:lastRow="0" w:firstColumn="0" w:lastColumn="0" w:oddVBand="0" w:evenVBand="0" w:oddHBand="0" w:evenHBand="0" w:firstRowFirstColumn="0" w:firstRowLastColumn="0" w:lastRowFirstColumn="0" w:lastRowLastColumn="0"/>
            </w:pPr>
            <w:r w:rsidRPr="00D53F3A">
              <w:t>Hexafluoruro de azufre</w:t>
            </w:r>
          </w:p>
        </w:tc>
        <w:tc>
          <w:tcPr>
            <w:tcW w:w="2503" w:type="dxa"/>
            <w:shd w:val="clear" w:color="auto" w:fill="auto"/>
            <w:vAlign w:val="center"/>
          </w:tcPr>
          <w:p w14:paraId="20920AC3" w14:textId="77777777" w:rsidR="00612960" w:rsidRPr="00D53F3A" w:rsidRDefault="00612960" w:rsidP="00635F31">
            <w:pPr>
              <w:pStyle w:val="NormalWeb"/>
              <w:jc w:val="center"/>
              <w:cnfStyle w:val="000000000000" w:firstRow="0" w:lastRow="0" w:firstColumn="0" w:lastColumn="0" w:oddVBand="0" w:evenVBand="0" w:oddHBand="0" w:evenHBand="0" w:firstRowFirstColumn="0" w:firstRowLastColumn="0" w:lastRowFirstColumn="0" w:lastRowLastColumn="0"/>
            </w:pPr>
            <w:r w:rsidRPr="00D53F3A">
              <w:t>SF6</w:t>
            </w:r>
          </w:p>
        </w:tc>
        <w:tc>
          <w:tcPr>
            <w:tcW w:w="2552" w:type="dxa"/>
            <w:shd w:val="clear" w:color="auto" w:fill="auto"/>
          </w:tcPr>
          <w:p w14:paraId="6D61C86F" w14:textId="77777777" w:rsidR="00612960" w:rsidRPr="00D53F3A" w:rsidRDefault="00612960" w:rsidP="008F4B5F">
            <w:pPr>
              <w:pStyle w:val="NormalWeb"/>
              <w:jc w:val="center"/>
              <w:cnfStyle w:val="000000000000" w:firstRow="0" w:lastRow="0" w:firstColumn="0" w:lastColumn="0" w:oddVBand="0" w:evenVBand="0" w:oddHBand="0" w:evenHBand="0" w:firstRowFirstColumn="0" w:firstRowLastColumn="0" w:lastRowFirstColumn="0" w:lastRowLastColumn="0"/>
            </w:pPr>
          </w:p>
        </w:tc>
        <w:tc>
          <w:tcPr>
            <w:tcW w:w="4234" w:type="dxa"/>
            <w:shd w:val="clear" w:color="auto" w:fill="auto"/>
          </w:tcPr>
          <w:p w14:paraId="1DB39031" w14:textId="7AD58BD1" w:rsidR="00612960" w:rsidRPr="00D53F3A" w:rsidRDefault="00612960" w:rsidP="008F4B5F">
            <w:pPr>
              <w:pStyle w:val="NormalWeb"/>
              <w:jc w:val="center"/>
              <w:cnfStyle w:val="000000000000" w:firstRow="0" w:lastRow="0" w:firstColumn="0" w:lastColumn="0" w:oddVBand="0" w:evenVBand="0" w:oddHBand="0" w:evenHBand="0" w:firstRowFirstColumn="0" w:firstRowLastColumn="0" w:lastRowFirstColumn="0" w:lastRowLastColumn="0"/>
            </w:pPr>
          </w:p>
        </w:tc>
      </w:tr>
      <w:tr w:rsidR="00612960" w:rsidRPr="00D53F3A" w14:paraId="4E831E0D" w14:textId="77777777" w:rsidTr="002B36D3">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9918" w:type="dxa"/>
            <w:gridSpan w:val="4"/>
            <w:shd w:val="clear" w:color="auto" w:fill="auto"/>
          </w:tcPr>
          <w:p w14:paraId="23C1016A" w14:textId="33E9C45F" w:rsidR="00612960" w:rsidRPr="00D53F3A" w:rsidRDefault="00612960" w:rsidP="00612960">
            <w:pPr>
              <w:pStyle w:val="NormalWeb"/>
              <w:jc w:val="right"/>
            </w:pPr>
            <w:r w:rsidRPr="00D53F3A">
              <w:t xml:space="preserve">TOTAL </w:t>
            </w:r>
            <w:r w:rsidRPr="00D53F3A">
              <w:rPr>
                <w:vertAlign w:val="superscript"/>
              </w:rPr>
              <w:t>5</w:t>
            </w:r>
            <w:r w:rsidRPr="00D53F3A">
              <w:t xml:space="preserve"> =</w:t>
            </w:r>
          </w:p>
        </w:tc>
        <w:tc>
          <w:tcPr>
            <w:tcW w:w="4234" w:type="dxa"/>
            <w:shd w:val="clear" w:color="auto" w:fill="auto"/>
          </w:tcPr>
          <w:p w14:paraId="1D152041" w14:textId="5B533FBC" w:rsidR="00612960" w:rsidRPr="00D53F3A" w:rsidRDefault="00612960" w:rsidP="008F4B5F">
            <w:pPr>
              <w:pStyle w:val="NormalWeb"/>
              <w:jc w:val="center"/>
              <w:cnfStyle w:val="000000100000" w:firstRow="0" w:lastRow="0" w:firstColumn="0" w:lastColumn="0" w:oddVBand="0" w:evenVBand="0" w:oddHBand="1" w:evenHBand="0" w:firstRowFirstColumn="0" w:firstRowLastColumn="0" w:lastRowFirstColumn="0" w:lastRowLastColumn="0"/>
            </w:pPr>
          </w:p>
        </w:tc>
      </w:tr>
    </w:tbl>
    <w:p w14:paraId="1724BAA8" w14:textId="77777777" w:rsidR="008B33C7" w:rsidRPr="00D53F3A" w:rsidRDefault="008B33C7" w:rsidP="008B33C7">
      <w:pPr>
        <w:shd w:val="clear" w:color="auto" w:fill="FFFFFF" w:themeFill="background1"/>
        <w:jc w:val="both"/>
        <w:rPr>
          <w:rFonts w:eastAsia="Times New Roman"/>
          <w:sz w:val="20"/>
          <w:szCs w:val="20"/>
        </w:rPr>
      </w:pPr>
      <w:r w:rsidRPr="00D53F3A">
        <w:rPr>
          <w:rFonts w:eastAsia="Times New Roman"/>
          <w:sz w:val="20"/>
          <w:szCs w:val="20"/>
        </w:rPr>
        <w:t xml:space="preserve">1 Se reportan los Gases de Efecto Invernadero por uso: hidrofluorocarbonos, y perfluorocarbonos.                                                                       </w:t>
      </w:r>
    </w:p>
    <w:p w14:paraId="77198204" w14:textId="77777777" w:rsidR="008B33C7" w:rsidRPr="00D53F3A" w:rsidRDefault="008B33C7" w:rsidP="008B33C7">
      <w:pPr>
        <w:jc w:val="both"/>
        <w:rPr>
          <w:rFonts w:eastAsia="Times New Roman"/>
          <w:sz w:val="20"/>
          <w:szCs w:val="20"/>
        </w:rPr>
      </w:pPr>
      <w:r w:rsidRPr="00D53F3A">
        <w:rPr>
          <w:rFonts w:eastAsia="Times New Roman"/>
          <w:sz w:val="20"/>
          <w:szCs w:val="20"/>
        </w:rPr>
        <w:t>2 Composición molecular del gas de efecto invernadero.</w:t>
      </w:r>
    </w:p>
    <w:p w14:paraId="349E1224" w14:textId="1208C443" w:rsidR="00612960" w:rsidRPr="00D53F3A" w:rsidRDefault="008B33C7" w:rsidP="008B33C7">
      <w:pPr>
        <w:jc w:val="both"/>
        <w:rPr>
          <w:rFonts w:eastAsia="Times New Roman"/>
          <w:sz w:val="20"/>
          <w:szCs w:val="20"/>
        </w:rPr>
      </w:pPr>
      <w:r w:rsidRPr="00D53F3A">
        <w:rPr>
          <w:rFonts w:eastAsia="Times New Roman"/>
          <w:sz w:val="20"/>
          <w:szCs w:val="20"/>
        </w:rPr>
        <w:t>3</w:t>
      </w:r>
      <w:r w:rsidR="00612960" w:rsidRPr="00D53F3A">
        <w:rPr>
          <w:rFonts w:eastAsia="Times New Roman"/>
          <w:sz w:val="20"/>
          <w:szCs w:val="20"/>
        </w:rPr>
        <w:t xml:space="preserve"> Reportar la cantidad de uso del gas fluorado, mismo que deberá corresponder con el reporte en la sección 5.1.</w:t>
      </w:r>
    </w:p>
    <w:p w14:paraId="289DBC21" w14:textId="050E9CB6" w:rsidR="008B33C7" w:rsidRPr="00D53F3A" w:rsidRDefault="00612960" w:rsidP="008B33C7">
      <w:pPr>
        <w:jc w:val="both"/>
        <w:rPr>
          <w:rFonts w:eastAsia="Times New Roman"/>
          <w:sz w:val="20"/>
          <w:szCs w:val="20"/>
        </w:rPr>
      </w:pPr>
      <w:r w:rsidRPr="00D53F3A">
        <w:rPr>
          <w:rFonts w:eastAsia="Times New Roman"/>
          <w:sz w:val="20"/>
          <w:szCs w:val="20"/>
        </w:rPr>
        <w:t xml:space="preserve">4 </w:t>
      </w:r>
      <w:r w:rsidR="008B33C7" w:rsidRPr="00D53F3A">
        <w:rPr>
          <w:rFonts w:eastAsia="Times New Roman"/>
          <w:sz w:val="20"/>
          <w:szCs w:val="20"/>
        </w:rPr>
        <w:t>Reportar las emisiones en toneladas de Bióxido de carbono equivalente (tCO</w:t>
      </w:r>
      <w:r w:rsidR="008B33C7" w:rsidRPr="00D53F3A">
        <w:rPr>
          <w:rFonts w:eastAsia="Times New Roman"/>
          <w:sz w:val="20"/>
          <w:szCs w:val="20"/>
          <w:vertAlign w:val="subscript"/>
        </w:rPr>
        <w:t>2</w:t>
      </w:r>
      <w:r w:rsidR="008B33C7" w:rsidRPr="00D53F3A">
        <w:rPr>
          <w:rFonts w:eastAsia="Times New Roman"/>
          <w:sz w:val="20"/>
          <w:szCs w:val="20"/>
        </w:rPr>
        <w:t xml:space="preserve">e), por cada </w:t>
      </w:r>
      <w:r w:rsidR="00F95FC3" w:rsidRPr="00D53F3A">
        <w:rPr>
          <w:rFonts w:eastAsia="Times New Roman"/>
          <w:sz w:val="20"/>
          <w:szCs w:val="20"/>
        </w:rPr>
        <w:t>Hidrofluorocarbono (</w:t>
      </w:r>
      <w:r w:rsidR="008B33C7" w:rsidRPr="00D53F3A">
        <w:rPr>
          <w:rFonts w:eastAsia="Times New Roman"/>
          <w:sz w:val="20"/>
          <w:szCs w:val="20"/>
        </w:rPr>
        <w:t>HFC</w:t>
      </w:r>
      <w:r w:rsidR="00F95FC3" w:rsidRPr="00D53F3A">
        <w:rPr>
          <w:rFonts w:eastAsia="Times New Roman"/>
          <w:sz w:val="20"/>
          <w:szCs w:val="20"/>
        </w:rPr>
        <w:t>)</w:t>
      </w:r>
      <w:r w:rsidR="008B33C7" w:rsidRPr="00D53F3A">
        <w:rPr>
          <w:rFonts w:eastAsia="Times New Roman"/>
          <w:sz w:val="20"/>
          <w:szCs w:val="20"/>
        </w:rPr>
        <w:t xml:space="preserve"> o </w:t>
      </w:r>
      <w:r w:rsidR="00F95FC3" w:rsidRPr="00D53F3A">
        <w:rPr>
          <w:rFonts w:eastAsia="Times New Roman"/>
          <w:sz w:val="20"/>
          <w:szCs w:val="20"/>
        </w:rPr>
        <w:t>Perfluorocarbonos (</w:t>
      </w:r>
      <w:r w:rsidR="008B33C7" w:rsidRPr="00D53F3A">
        <w:rPr>
          <w:rFonts w:eastAsia="Times New Roman"/>
          <w:sz w:val="20"/>
          <w:szCs w:val="20"/>
        </w:rPr>
        <w:t>PFC</w:t>
      </w:r>
      <w:r w:rsidR="00F95FC3" w:rsidRPr="00D53F3A">
        <w:rPr>
          <w:rFonts w:eastAsia="Times New Roman"/>
          <w:sz w:val="20"/>
          <w:szCs w:val="20"/>
        </w:rPr>
        <w:t>)</w:t>
      </w:r>
      <w:r w:rsidR="008B33C7" w:rsidRPr="00D53F3A">
        <w:rPr>
          <w:rFonts w:eastAsia="Times New Roman"/>
          <w:sz w:val="20"/>
          <w:szCs w:val="20"/>
        </w:rPr>
        <w:t>.</w:t>
      </w:r>
      <w:r w:rsidR="00140F5B" w:rsidRPr="00D53F3A">
        <w:rPr>
          <w:rFonts w:eastAsia="Times New Roman"/>
          <w:sz w:val="20"/>
          <w:szCs w:val="20"/>
        </w:rPr>
        <w:t xml:space="preserve"> Para </w:t>
      </w:r>
      <w:r w:rsidR="009B5DE9" w:rsidRPr="00D53F3A">
        <w:rPr>
          <w:rFonts w:eastAsia="Times New Roman"/>
          <w:sz w:val="20"/>
          <w:szCs w:val="20"/>
        </w:rPr>
        <w:t>el cálculo de CO2e</w:t>
      </w:r>
      <w:r w:rsidR="00140F5B" w:rsidRPr="00D53F3A">
        <w:rPr>
          <w:rFonts w:eastAsia="Times New Roman"/>
          <w:sz w:val="20"/>
          <w:szCs w:val="20"/>
        </w:rPr>
        <w:t xml:space="preserve"> deberá multiplicar el consumo </w:t>
      </w:r>
      <w:r w:rsidR="009B5DE9" w:rsidRPr="00D53F3A">
        <w:rPr>
          <w:rFonts w:eastAsia="Times New Roman"/>
          <w:sz w:val="20"/>
          <w:szCs w:val="20"/>
        </w:rPr>
        <w:t xml:space="preserve">del gas </w:t>
      </w:r>
      <w:r w:rsidR="00140F5B" w:rsidRPr="00D53F3A">
        <w:rPr>
          <w:rFonts w:eastAsia="Times New Roman"/>
          <w:sz w:val="20"/>
          <w:szCs w:val="20"/>
        </w:rPr>
        <w:t>por su Potencial de Calentamiento Global (PCG).</w:t>
      </w:r>
    </w:p>
    <w:p w14:paraId="4704EE4C" w14:textId="77777777" w:rsidR="00C47D35" w:rsidRDefault="00612960" w:rsidP="00C47D35">
      <w:pPr>
        <w:jc w:val="both"/>
        <w:rPr>
          <w:rFonts w:eastAsia="Times New Roman"/>
          <w:sz w:val="20"/>
          <w:szCs w:val="20"/>
        </w:rPr>
      </w:pPr>
      <w:r w:rsidRPr="00D53F3A">
        <w:rPr>
          <w:rFonts w:eastAsia="Times New Roman"/>
          <w:sz w:val="20"/>
          <w:szCs w:val="20"/>
        </w:rPr>
        <w:t>5</w:t>
      </w:r>
      <w:r w:rsidR="008B33C7" w:rsidRPr="00D53F3A">
        <w:rPr>
          <w:rFonts w:eastAsia="Times New Roman"/>
          <w:sz w:val="20"/>
          <w:szCs w:val="20"/>
        </w:rPr>
        <w:t xml:space="preserve"> Realizar la sumatoria total de las emisiones reportadas de tone</w:t>
      </w:r>
      <w:r w:rsidR="00C22D38" w:rsidRPr="00D53F3A">
        <w:rPr>
          <w:rFonts w:eastAsia="Times New Roman"/>
          <w:sz w:val="20"/>
          <w:szCs w:val="20"/>
        </w:rPr>
        <w:t>ladas</w:t>
      </w:r>
      <w:r w:rsidR="008B33C7" w:rsidRPr="00D53F3A">
        <w:rPr>
          <w:rFonts w:eastAsia="Times New Roman"/>
          <w:sz w:val="20"/>
          <w:szCs w:val="20"/>
        </w:rPr>
        <w:t xml:space="preserve"> de bióxido de carbono equivalente (tCO</w:t>
      </w:r>
      <w:r w:rsidR="008B33C7" w:rsidRPr="00D53F3A">
        <w:rPr>
          <w:rFonts w:eastAsia="Times New Roman"/>
          <w:sz w:val="20"/>
          <w:szCs w:val="20"/>
          <w:vertAlign w:val="subscript"/>
        </w:rPr>
        <w:t>2</w:t>
      </w:r>
      <w:r w:rsidR="008B33C7" w:rsidRPr="00D53F3A">
        <w:rPr>
          <w:rFonts w:eastAsia="Times New Roman"/>
          <w:sz w:val="20"/>
          <w:szCs w:val="20"/>
        </w:rPr>
        <w:t>e).</w:t>
      </w:r>
      <w:r w:rsidR="00C47D35">
        <w:rPr>
          <w:rFonts w:eastAsia="Times New Roman"/>
          <w:sz w:val="20"/>
          <w:szCs w:val="20"/>
        </w:rPr>
        <w:t xml:space="preserve">                                                                                                </w:t>
      </w:r>
    </w:p>
    <w:p w14:paraId="7DA0B406" w14:textId="3E25B105" w:rsidR="00C47D35" w:rsidRPr="00D53F3A" w:rsidRDefault="00C47D35" w:rsidP="00C47D35">
      <w:pPr>
        <w:jc w:val="both"/>
        <w:rPr>
          <w:rFonts w:eastAsia="Times New Roman"/>
          <w:sz w:val="20"/>
          <w:szCs w:val="20"/>
        </w:rPr>
      </w:pPr>
      <w:r w:rsidRPr="00D53F3A">
        <w:rPr>
          <w:rFonts w:eastAsia="Times New Roman"/>
          <w:b/>
          <w:sz w:val="20"/>
          <w:szCs w:val="20"/>
        </w:rPr>
        <w:lastRenderedPageBreak/>
        <w:t>Nota</w:t>
      </w:r>
      <w:r w:rsidRPr="00D53F3A">
        <w:rPr>
          <w:rFonts w:eastAsia="Times New Roman"/>
          <w:sz w:val="20"/>
          <w:szCs w:val="20"/>
        </w:rPr>
        <w:t>. Las emisiones directas por el uso de gases fluorados, son estimaciones de acuerdo al consumo, mismas que se estarán reportando cada que se tenga el consumo de estos gases.</w:t>
      </w:r>
    </w:p>
    <w:p w14:paraId="11C72A7C" w14:textId="19273480" w:rsidR="00612960" w:rsidRPr="00D53F3A" w:rsidRDefault="00612960" w:rsidP="008B33C7">
      <w:pPr>
        <w:jc w:val="both"/>
        <w:rPr>
          <w:rFonts w:eastAsia="Times New Roman"/>
          <w:sz w:val="20"/>
          <w:szCs w:val="20"/>
        </w:rPr>
      </w:pPr>
    </w:p>
    <w:p w14:paraId="42823282" w14:textId="3AF7BD98" w:rsidR="008F4B5F" w:rsidRPr="00D53F3A" w:rsidRDefault="008F4B5F" w:rsidP="008F4B5F">
      <w:pPr>
        <w:jc w:val="both"/>
        <w:rPr>
          <w:rFonts w:eastAsia="Times New Roman"/>
          <w:b/>
        </w:rPr>
      </w:pPr>
      <w:r w:rsidRPr="00D53F3A">
        <w:rPr>
          <w:rFonts w:eastAsia="Times New Roman"/>
          <w:b/>
        </w:rPr>
        <w:t>7.3 REPORTE DE EMISIONES TOTALES ANUALES</w:t>
      </w:r>
    </w:p>
    <w:p w14:paraId="17D88117" w14:textId="77777777" w:rsidR="008F4B5F" w:rsidRPr="00D53F3A" w:rsidRDefault="008F4B5F" w:rsidP="008F4B5F">
      <w:pPr>
        <w:jc w:val="both"/>
        <w:rPr>
          <w:rFonts w:eastAsia="Times New Roman"/>
          <w:b/>
        </w:rPr>
      </w:pPr>
    </w:p>
    <w:tbl>
      <w:tblPr>
        <w:tblStyle w:val="Tablanormal1"/>
        <w:tblW w:w="0" w:type="auto"/>
        <w:tblLook w:val="04A0" w:firstRow="1" w:lastRow="0" w:firstColumn="1" w:lastColumn="0" w:noHBand="0" w:noVBand="1"/>
      </w:tblPr>
      <w:tblGrid>
        <w:gridCol w:w="4106"/>
        <w:gridCol w:w="4678"/>
      </w:tblGrid>
      <w:tr w:rsidR="008F4B5F" w:rsidRPr="00D53F3A" w14:paraId="28BC0945" w14:textId="77777777" w:rsidTr="002B36D3">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vAlign w:val="center"/>
          </w:tcPr>
          <w:p w14:paraId="67DD1D5B" w14:textId="70637392" w:rsidR="008F4B5F" w:rsidRPr="00D53F3A" w:rsidRDefault="008F4B5F" w:rsidP="00635F31">
            <w:pPr>
              <w:jc w:val="center"/>
            </w:pPr>
            <w:r w:rsidRPr="00D53F3A">
              <w:t xml:space="preserve">Reporte </w:t>
            </w:r>
            <w:r w:rsidR="004950B0" w:rsidRPr="00D53F3A">
              <w:t>total de emisiones de CO</w:t>
            </w:r>
            <w:r w:rsidR="004950B0" w:rsidRPr="00D53F3A">
              <w:rPr>
                <w:vertAlign w:val="subscript"/>
              </w:rPr>
              <w:t>2</w:t>
            </w:r>
            <w:r w:rsidR="004950B0" w:rsidRPr="00D53F3A">
              <w:t>e</w:t>
            </w:r>
          </w:p>
        </w:tc>
      </w:tr>
      <w:tr w:rsidR="008F4B5F" w:rsidRPr="00D53F3A" w14:paraId="3F712238" w14:textId="77777777" w:rsidTr="002B36D3">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50BC7468" w14:textId="18D2709F" w:rsidR="008F4B5F" w:rsidRPr="00D53F3A" w:rsidRDefault="004950B0" w:rsidP="00635F31">
            <w:pPr>
              <w:jc w:val="center"/>
            </w:pPr>
            <w:r w:rsidRPr="00D53F3A">
              <w:t>Categoría</w:t>
            </w:r>
          </w:p>
        </w:tc>
        <w:tc>
          <w:tcPr>
            <w:tcW w:w="4678" w:type="dxa"/>
            <w:shd w:val="clear" w:color="auto" w:fill="auto"/>
            <w:vAlign w:val="center"/>
          </w:tcPr>
          <w:p w14:paraId="68CA998A" w14:textId="5C373D9B" w:rsidR="008F4B5F" w:rsidRPr="00D53F3A" w:rsidRDefault="004950B0" w:rsidP="00635F31">
            <w:pPr>
              <w:jc w:val="center"/>
              <w:cnfStyle w:val="000000100000" w:firstRow="0" w:lastRow="0" w:firstColumn="0" w:lastColumn="0" w:oddVBand="0" w:evenVBand="0" w:oddHBand="1" w:evenHBand="0" w:firstRowFirstColumn="0" w:firstRowLastColumn="0" w:lastRowFirstColumn="0" w:lastRowLastColumn="0"/>
              <w:rPr>
                <w:b/>
              </w:rPr>
            </w:pPr>
            <w:r w:rsidRPr="00D53F3A">
              <w:rPr>
                <w:b/>
              </w:rPr>
              <w:t>CO</w:t>
            </w:r>
            <w:r w:rsidRPr="00D53F3A">
              <w:rPr>
                <w:b/>
                <w:vertAlign w:val="subscript"/>
              </w:rPr>
              <w:t>2</w:t>
            </w:r>
            <w:r w:rsidRPr="00D53F3A">
              <w:rPr>
                <w:b/>
              </w:rPr>
              <w:t>e (Ton/año)</w:t>
            </w:r>
          </w:p>
        </w:tc>
      </w:tr>
      <w:tr w:rsidR="004950B0" w:rsidRPr="00D53F3A" w14:paraId="0B5838E3" w14:textId="77777777" w:rsidTr="002B36D3">
        <w:trPr>
          <w:trHeight w:val="535"/>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61B9E3C2" w14:textId="214799F5" w:rsidR="004950B0" w:rsidRPr="00D53F3A" w:rsidRDefault="003361C3" w:rsidP="00635F31">
            <w:pPr>
              <w:rPr>
                <w:vertAlign w:val="superscript"/>
              </w:rPr>
            </w:pPr>
            <w:r w:rsidRPr="00D53F3A">
              <w:t>Emisión</w:t>
            </w:r>
            <w:r w:rsidR="004950B0" w:rsidRPr="00D53F3A">
              <w:t xml:space="preserve"> por combustión</w:t>
            </w:r>
            <w:r w:rsidRPr="00D53F3A">
              <w:t xml:space="preserve"> </w:t>
            </w:r>
            <w:r w:rsidRPr="00D53F3A">
              <w:rPr>
                <w:vertAlign w:val="superscript"/>
              </w:rPr>
              <w:t>1</w:t>
            </w:r>
          </w:p>
        </w:tc>
        <w:tc>
          <w:tcPr>
            <w:tcW w:w="4678" w:type="dxa"/>
            <w:shd w:val="clear" w:color="auto" w:fill="auto"/>
            <w:vAlign w:val="center"/>
          </w:tcPr>
          <w:p w14:paraId="336380FD" w14:textId="77777777" w:rsidR="004950B0" w:rsidRPr="00D53F3A" w:rsidRDefault="004950B0" w:rsidP="00635F31">
            <w:pPr>
              <w:cnfStyle w:val="000000000000" w:firstRow="0" w:lastRow="0" w:firstColumn="0" w:lastColumn="0" w:oddVBand="0" w:evenVBand="0" w:oddHBand="0" w:evenHBand="0" w:firstRowFirstColumn="0" w:firstRowLastColumn="0" w:lastRowFirstColumn="0" w:lastRowLastColumn="0"/>
            </w:pPr>
          </w:p>
        </w:tc>
      </w:tr>
      <w:tr w:rsidR="004950B0" w:rsidRPr="00D53F3A" w14:paraId="139EA559" w14:textId="77777777" w:rsidTr="002B36D3">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2C51173F" w14:textId="6B4A074C" w:rsidR="004950B0" w:rsidRPr="00D53F3A" w:rsidRDefault="004950B0" w:rsidP="00635F31">
            <w:pPr>
              <w:rPr>
                <w:vertAlign w:val="superscript"/>
              </w:rPr>
            </w:pPr>
            <w:r w:rsidRPr="00D53F3A">
              <w:t>Emisión por uso de gases</w:t>
            </w:r>
            <w:r w:rsidR="003361C3" w:rsidRPr="00D53F3A">
              <w:t xml:space="preserve"> fluorados</w:t>
            </w:r>
            <w:r w:rsidRPr="00D53F3A">
              <w:t xml:space="preserve"> </w:t>
            </w:r>
            <w:r w:rsidR="003361C3" w:rsidRPr="00D53F3A">
              <w:rPr>
                <w:vertAlign w:val="superscript"/>
              </w:rPr>
              <w:t>2</w:t>
            </w:r>
          </w:p>
        </w:tc>
        <w:tc>
          <w:tcPr>
            <w:tcW w:w="4678" w:type="dxa"/>
            <w:shd w:val="clear" w:color="auto" w:fill="auto"/>
            <w:vAlign w:val="center"/>
          </w:tcPr>
          <w:p w14:paraId="3DF5A3EE" w14:textId="77777777" w:rsidR="004950B0" w:rsidRPr="00D53F3A" w:rsidRDefault="004950B0" w:rsidP="00635F31">
            <w:pPr>
              <w:cnfStyle w:val="000000100000" w:firstRow="0" w:lastRow="0" w:firstColumn="0" w:lastColumn="0" w:oddVBand="0" w:evenVBand="0" w:oddHBand="1" w:evenHBand="0" w:firstRowFirstColumn="0" w:firstRowLastColumn="0" w:lastRowFirstColumn="0" w:lastRowLastColumn="0"/>
            </w:pPr>
          </w:p>
        </w:tc>
      </w:tr>
      <w:tr w:rsidR="004950B0" w:rsidRPr="00D53F3A" w14:paraId="58118A56" w14:textId="77777777" w:rsidTr="002B36D3">
        <w:trPr>
          <w:trHeight w:val="535"/>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0768E68D" w14:textId="49051924" w:rsidR="004950B0" w:rsidRPr="00D53F3A" w:rsidRDefault="004950B0" w:rsidP="00635F31">
            <w:pPr>
              <w:jc w:val="right"/>
            </w:pPr>
            <w:r w:rsidRPr="00D53F3A">
              <w:t>TOTAL</w:t>
            </w:r>
            <w:r w:rsidRPr="00D53F3A">
              <w:rPr>
                <w:bCs w:val="0"/>
              </w:rPr>
              <w:t xml:space="preserve"> </w:t>
            </w:r>
            <w:r w:rsidR="003361C3" w:rsidRPr="00D53F3A">
              <w:rPr>
                <w:bCs w:val="0"/>
                <w:vertAlign w:val="superscript"/>
              </w:rPr>
              <w:t xml:space="preserve">3 </w:t>
            </w:r>
            <w:r w:rsidRPr="00D53F3A">
              <w:rPr>
                <w:bCs w:val="0"/>
              </w:rPr>
              <w:t xml:space="preserve">= </w:t>
            </w:r>
          </w:p>
        </w:tc>
        <w:tc>
          <w:tcPr>
            <w:tcW w:w="4678" w:type="dxa"/>
            <w:shd w:val="clear" w:color="auto" w:fill="auto"/>
            <w:vAlign w:val="center"/>
          </w:tcPr>
          <w:p w14:paraId="5E615BF4" w14:textId="77777777" w:rsidR="004950B0" w:rsidRPr="00D53F3A" w:rsidRDefault="004950B0" w:rsidP="00635F31">
            <w:pPr>
              <w:cnfStyle w:val="000000000000" w:firstRow="0" w:lastRow="0" w:firstColumn="0" w:lastColumn="0" w:oddVBand="0" w:evenVBand="0" w:oddHBand="0" w:evenHBand="0" w:firstRowFirstColumn="0" w:firstRowLastColumn="0" w:lastRowFirstColumn="0" w:lastRowLastColumn="0"/>
            </w:pPr>
          </w:p>
        </w:tc>
      </w:tr>
    </w:tbl>
    <w:p w14:paraId="61F897E7" w14:textId="28D0B449" w:rsidR="003361C3" w:rsidRPr="00D53F3A" w:rsidRDefault="003361C3" w:rsidP="003361C3">
      <w:pPr>
        <w:shd w:val="clear" w:color="auto" w:fill="FFFFFF" w:themeFill="background1"/>
        <w:jc w:val="both"/>
        <w:rPr>
          <w:rFonts w:eastAsia="Times New Roman"/>
          <w:sz w:val="20"/>
          <w:szCs w:val="20"/>
        </w:rPr>
      </w:pPr>
      <w:r w:rsidRPr="00D53F3A">
        <w:rPr>
          <w:rFonts w:eastAsia="Times New Roman"/>
          <w:sz w:val="20"/>
          <w:szCs w:val="20"/>
        </w:rPr>
        <w:t>1 Reportar la emisión total de Bióxido de carbono equivalente (CO</w:t>
      </w:r>
      <w:r w:rsidRPr="00D53F3A">
        <w:rPr>
          <w:rFonts w:eastAsia="Times New Roman"/>
          <w:sz w:val="20"/>
          <w:szCs w:val="20"/>
          <w:vertAlign w:val="subscript"/>
        </w:rPr>
        <w:t>2</w:t>
      </w:r>
      <w:r w:rsidRPr="00D53F3A">
        <w:rPr>
          <w:rFonts w:eastAsia="Times New Roman"/>
          <w:sz w:val="20"/>
          <w:szCs w:val="20"/>
        </w:rPr>
        <w:t xml:space="preserve">e) registrada en la tabla 7.1.                                                                       </w:t>
      </w:r>
    </w:p>
    <w:p w14:paraId="18E85AED" w14:textId="5C31F2F7" w:rsidR="003361C3" w:rsidRPr="00D53F3A" w:rsidRDefault="003361C3" w:rsidP="003361C3">
      <w:pPr>
        <w:jc w:val="both"/>
        <w:rPr>
          <w:rFonts w:eastAsia="Times New Roman"/>
          <w:sz w:val="20"/>
          <w:szCs w:val="20"/>
        </w:rPr>
      </w:pPr>
      <w:r w:rsidRPr="00D53F3A">
        <w:rPr>
          <w:rFonts w:eastAsia="Times New Roman"/>
          <w:sz w:val="20"/>
          <w:szCs w:val="20"/>
        </w:rPr>
        <w:t>2 Reportar la emisión total de Bióxido de carbono equivalente (CO</w:t>
      </w:r>
      <w:r w:rsidRPr="00D53F3A">
        <w:rPr>
          <w:rFonts w:eastAsia="Times New Roman"/>
          <w:sz w:val="20"/>
          <w:szCs w:val="20"/>
          <w:vertAlign w:val="subscript"/>
        </w:rPr>
        <w:t>2</w:t>
      </w:r>
      <w:r w:rsidRPr="00D53F3A">
        <w:rPr>
          <w:rFonts w:eastAsia="Times New Roman"/>
          <w:sz w:val="20"/>
          <w:szCs w:val="20"/>
        </w:rPr>
        <w:t>e) registrada en la tabla 7.2.</w:t>
      </w:r>
    </w:p>
    <w:p w14:paraId="2C3DB14E" w14:textId="688AECBC" w:rsidR="008F4B5F" w:rsidRPr="00D53F3A" w:rsidRDefault="003361C3" w:rsidP="003361C3">
      <w:pPr>
        <w:jc w:val="both"/>
        <w:rPr>
          <w:rStyle w:val="Textoennegrita"/>
          <w:rFonts w:eastAsia="Times New Roman"/>
          <w:b w:val="0"/>
          <w:bCs w:val="0"/>
          <w:sz w:val="20"/>
          <w:szCs w:val="20"/>
        </w:rPr>
      </w:pPr>
      <w:r w:rsidRPr="00D53F3A">
        <w:rPr>
          <w:rFonts w:eastAsia="Times New Roman"/>
          <w:sz w:val="20"/>
          <w:szCs w:val="20"/>
        </w:rPr>
        <w:t>3 Realizar la sumatoria de las emisiones reportadas de toneladas de bióxido de carbono equivalente (tCO</w:t>
      </w:r>
      <w:r w:rsidRPr="00D53F3A">
        <w:rPr>
          <w:rFonts w:eastAsia="Times New Roman"/>
          <w:sz w:val="20"/>
          <w:szCs w:val="20"/>
          <w:vertAlign w:val="subscript"/>
        </w:rPr>
        <w:t>2</w:t>
      </w:r>
      <w:r w:rsidRPr="00D53F3A">
        <w:rPr>
          <w:rFonts w:eastAsia="Times New Roman"/>
          <w:sz w:val="20"/>
          <w:szCs w:val="20"/>
        </w:rPr>
        <w:t>e).</w:t>
      </w:r>
    </w:p>
    <w:p w14:paraId="01464ED2" w14:textId="76B7D1E0" w:rsidR="00CF474A" w:rsidRPr="00D53F3A" w:rsidRDefault="00CF474A" w:rsidP="00CF474A">
      <w:pPr>
        <w:pStyle w:val="NormalWeb"/>
      </w:pPr>
      <w:r w:rsidRPr="00D53F3A">
        <w:rPr>
          <w:rStyle w:val="Textoennegrita"/>
        </w:rPr>
        <w:t xml:space="preserve">OBSERVACIONES Y ACLARACIONES </w:t>
      </w:r>
    </w:p>
    <w:p w14:paraId="441C78E8" w14:textId="44DAD727" w:rsidR="00667B54" w:rsidRPr="00D53F3A" w:rsidRDefault="00CF474A" w:rsidP="00FB1B1E">
      <w:pPr>
        <w:pStyle w:val="NormalWeb"/>
        <w:spacing w:before="0" w:beforeAutospacing="0" w:after="0" w:afterAutospacing="0"/>
        <w:jc w:val="both"/>
      </w:pPr>
      <w:r w:rsidRPr="00D53F3A">
        <w:t xml:space="preserve">En el siguiente espacio incluya las observaciones o aclaraciones que se relacionen con la información proporcionada en las diferentes tablas de este formato. </w:t>
      </w:r>
    </w:p>
    <w:tbl>
      <w:tblPr>
        <w:tblW w:w="0" w:type="auto"/>
        <w:tblCellSpacing w:w="1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5" w:type="dxa"/>
          <w:left w:w="15" w:type="dxa"/>
          <w:bottom w:w="15" w:type="dxa"/>
          <w:right w:w="15" w:type="dxa"/>
        </w:tblCellMar>
        <w:tblLook w:val="04A0" w:firstRow="1" w:lastRow="0" w:firstColumn="1" w:lastColumn="0" w:noHBand="0" w:noVBand="1"/>
      </w:tblPr>
      <w:tblGrid>
        <w:gridCol w:w="14092"/>
      </w:tblGrid>
      <w:tr w:rsidR="00CF474A" w:rsidRPr="00D53F3A" w14:paraId="0818DCA1" w14:textId="77777777" w:rsidTr="00F12432">
        <w:trPr>
          <w:trHeight w:val="1728"/>
          <w:tblCellSpacing w:w="15" w:type="dxa"/>
        </w:trPr>
        <w:tc>
          <w:tcPr>
            <w:tcW w:w="14032" w:type="dxa"/>
            <w:vAlign w:val="center"/>
          </w:tcPr>
          <w:p w14:paraId="3ED839FB" w14:textId="77777777" w:rsidR="00DE1A28" w:rsidRDefault="00DE1A28" w:rsidP="006A5BE5">
            <w:pPr>
              <w:pStyle w:val="NormalWeb"/>
            </w:pPr>
          </w:p>
          <w:p w14:paraId="234423A9" w14:textId="77777777" w:rsidR="00C47D35" w:rsidRPr="00D53F3A" w:rsidRDefault="00C47D35" w:rsidP="006A5BE5">
            <w:pPr>
              <w:pStyle w:val="NormalWeb"/>
            </w:pPr>
          </w:p>
        </w:tc>
      </w:tr>
    </w:tbl>
    <w:tbl>
      <w:tblPr>
        <w:tblStyle w:val="Tablaconcuadrcula"/>
        <w:tblW w:w="14175"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559"/>
        <w:gridCol w:w="2651"/>
        <w:gridCol w:w="4965"/>
      </w:tblGrid>
      <w:tr w:rsidR="00344C9F" w:rsidRPr="00D53F3A" w14:paraId="6780D9B4" w14:textId="77777777" w:rsidTr="00F12432">
        <w:trPr>
          <w:trHeight w:val="2106"/>
        </w:trPr>
        <w:tc>
          <w:tcPr>
            <w:tcW w:w="6559" w:type="dxa"/>
            <w:shd w:val="clear" w:color="auto" w:fill="auto"/>
          </w:tcPr>
          <w:p w14:paraId="0B1B715F" w14:textId="3BAA692A" w:rsidR="00344C9F" w:rsidRPr="00D53F3A" w:rsidRDefault="00344C9F" w:rsidP="00D51FE5">
            <w:pPr>
              <w:pStyle w:val="NormalWeb"/>
              <w:spacing w:before="0" w:beforeAutospacing="0" w:after="0" w:afterAutospacing="0"/>
              <w:jc w:val="center"/>
              <w:rPr>
                <w:b/>
                <w:bCs/>
                <w:sz w:val="22"/>
                <w:szCs w:val="22"/>
              </w:rPr>
            </w:pPr>
            <w:r w:rsidRPr="00D53F3A">
              <w:rPr>
                <w:b/>
                <w:bCs/>
                <w:sz w:val="22"/>
                <w:szCs w:val="22"/>
              </w:rPr>
              <w:lastRenderedPageBreak/>
              <w:t>NOMBRE Y FIRMA DE</w:t>
            </w:r>
            <w:r>
              <w:rPr>
                <w:b/>
                <w:bCs/>
                <w:sz w:val="22"/>
                <w:szCs w:val="22"/>
              </w:rPr>
              <w:t xml:space="preserve"> LA PERSONA</w:t>
            </w:r>
            <w:r w:rsidRPr="00D53F3A">
              <w:rPr>
                <w:b/>
                <w:bCs/>
                <w:sz w:val="22"/>
                <w:szCs w:val="22"/>
              </w:rPr>
              <w:t xml:space="preserve"> REPRESENTANTE LEGAL O PERSONA FÍSICA OBLIGADA</w:t>
            </w:r>
          </w:p>
          <w:p w14:paraId="36D90694" w14:textId="77777777" w:rsidR="00344C9F" w:rsidRDefault="00344C9F" w:rsidP="00D51FE5">
            <w:pPr>
              <w:pStyle w:val="NormalWeb"/>
              <w:spacing w:before="0" w:beforeAutospacing="0" w:after="0" w:afterAutospacing="0"/>
              <w:ind w:left="720"/>
            </w:pPr>
          </w:p>
          <w:p w14:paraId="7BA3D5A7" w14:textId="77777777" w:rsidR="00921EED" w:rsidRDefault="00921EED" w:rsidP="00D51FE5">
            <w:pPr>
              <w:pStyle w:val="NormalWeb"/>
              <w:spacing w:before="0" w:beforeAutospacing="0" w:after="0" w:afterAutospacing="0"/>
              <w:ind w:left="720"/>
            </w:pPr>
          </w:p>
          <w:p w14:paraId="11A29DA3" w14:textId="77777777" w:rsidR="00405899" w:rsidRDefault="00405899" w:rsidP="00D51FE5">
            <w:pPr>
              <w:pStyle w:val="NormalWeb"/>
              <w:spacing w:before="0" w:beforeAutospacing="0" w:after="0" w:afterAutospacing="0"/>
              <w:ind w:left="720"/>
            </w:pPr>
          </w:p>
          <w:p w14:paraId="06056570" w14:textId="77777777" w:rsidR="00405899" w:rsidRDefault="00405899" w:rsidP="00D51FE5">
            <w:pPr>
              <w:pStyle w:val="NormalWeb"/>
              <w:spacing w:before="0" w:beforeAutospacing="0" w:after="0" w:afterAutospacing="0"/>
              <w:ind w:left="720"/>
            </w:pPr>
          </w:p>
          <w:p w14:paraId="3EDE3707" w14:textId="0FD28F09" w:rsidR="00344C9F" w:rsidRPr="00D53F3A" w:rsidRDefault="00344C9F" w:rsidP="00D51FE5">
            <w:pPr>
              <w:pStyle w:val="NormalWeb"/>
              <w:spacing w:before="0" w:beforeAutospacing="0" w:after="0" w:afterAutospacing="0"/>
            </w:pPr>
            <w:r w:rsidRPr="00D53F3A">
              <w:t>__________________________________________</w:t>
            </w:r>
            <w:r w:rsidR="00FB250E">
              <w:t>________</w:t>
            </w:r>
            <w:r w:rsidRPr="00D53F3A">
              <w:t>__</w:t>
            </w:r>
          </w:p>
          <w:p w14:paraId="6DF1EA85" w14:textId="77777777" w:rsidR="00344C9F" w:rsidRPr="00CE13A1" w:rsidRDefault="00344C9F" w:rsidP="00D51FE5">
            <w:pPr>
              <w:pStyle w:val="NormalWeb"/>
              <w:spacing w:before="0" w:beforeAutospacing="0" w:after="0" w:afterAutospacing="0" w:line="360" w:lineRule="auto"/>
              <w:rPr>
                <w:b/>
                <w:bCs/>
              </w:rPr>
            </w:pPr>
            <w:r w:rsidRPr="00D53F3A">
              <w:rPr>
                <w:b/>
                <w:bCs/>
              </w:rPr>
              <w:t xml:space="preserve">C. </w:t>
            </w:r>
          </w:p>
          <w:p w14:paraId="74BEEE7E" w14:textId="77777777" w:rsidR="00344C9F" w:rsidRPr="00D53F3A" w:rsidRDefault="00344C9F" w:rsidP="00D51FE5">
            <w:pPr>
              <w:pStyle w:val="NormalWeb"/>
              <w:spacing w:before="0" w:beforeAutospacing="0" w:after="0" w:afterAutospacing="0"/>
              <w:jc w:val="both"/>
              <w:rPr>
                <w:rStyle w:val="Textoennegrita"/>
              </w:rPr>
            </w:pPr>
            <w:r w:rsidRPr="00D53F3A">
              <w:rPr>
                <w:sz w:val="16"/>
                <w:szCs w:val="20"/>
              </w:rPr>
              <w:t>BAJO PROTESTA DE DECIR VERDAD declaro que la información contenida en este formato y sus anexos es fidedigna y que puede ser verificada por la Autoridad correspondientes en el Estado cuando sea requerida, que en caso de omisión o falsedad podrá invalidar el trámite y/o aplicar las sanciones correspondientes.</w:t>
            </w:r>
          </w:p>
        </w:tc>
        <w:tc>
          <w:tcPr>
            <w:tcW w:w="2651" w:type="dxa"/>
            <w:shd w:val="clear" w:color="auto" w:fill="auto"/>
          </w:tcPr>
          <w:p w14:paraId="1F348FB2" w14:textId="3F565B45" w:rsidR="00F12432" w:rsidRDefault="00F12432" w:rsidP="00F12432">
            <w:pPr>
              <w:pStyle w:val="NormalWeb"/>
              <w:spacing w:before="0" w:beforeAutospacing="0" w:after="0" w:afterAutospacing="0"/>
              <w:jc w:val="center"/>
              <w:rPr>
                <w:b/>
                <w:bCs/>
              </w:rPr>
            </w:pPr>
            <w:r>
              <w:rPr>
                <w:noProof/>
              </w:rPr>
              <w:drawing>
                <wp:inline distT="0" distB="0" distL="0" distR="0" wp14:anchorId="6551A03C" wp14:editId="57145A15">
                  <wp:extent cx="1266825" cy="1214710"/>
                  <wp:effectExtent l="0" t="0" r="0" b="5080"/>
                  <wp:docPr id="209628747"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76115" name="Imagen 1" descr="Logotipo, nombre de la empresa&#10;&#10;Descripción generada automáticament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794" r="10621"/>
                          <a:stretch/>
                        </pic:blipFill>
                        <pic:spPr bwMode="auto">
                          <a:xfrm>
                            <a:off x="0" y="0"/>
                            <a:ext cx="1297863" cy="1244471"/>
                          </a:xfrm>
                          <a:prstGeom prst="rect">
                            <a:avLst/>
                          </a:prstGeom>
                          <a:noFill/>
                          <a:ln>
                            <a:noFill/>
                          </a:ln>
                          <a:extLst>
                            <a:ext uri="{53640926-AAD7-44D8-BBD7-CCE9431645EC}">
                              <a14:shadowObscured xmlns:a14="http://schemas.microsoft.com/office/drawing/2010/main"/>
                            </a:ext>
                          </a:extLst>
                        </pic:spPr>
                      </pic:pic>
                    </a:graphicData>
                  </a:graphic>
                </wp:inline>
              </w:drawing>
            </w:r>
          </w:p>
          <w:p w14:paraId="4711F94C" w14:textId="18113DF3" w:rsidR="00344C9F" w:rsidRPr="00D53F3A" w:rsidRDefault="00344C9F" w:rsidP="00D51FE5">
            <w:pPr>
              <w:pStyle w:val="NormalWeb"/>
              <w:spacing w:before="0" w:beforeAutospacing="0" w:after="0" w:afterAutospacing="0"/>
              <w:jc w:val="center"/>
              <w:rPr>
                <w:rStyle w:val="Textoennegrita"/>
              </w:rPr>
            </w:pPr>
            <w:r w:rsidRPr="00D53F3A">
              <w:rPr>
                <w:b/>
                <w:bCs/>
              </w:rPr>
              <w:t>OFICIAL</w:t>
            </w:r>
            <w:r>
              <w:rPr>
                <w:b/>
                <w:bCs/>
              </w:rPr>
              <w:t>Í</w:t>
            </w:r>
            <w:r w:rsidRPr="00D53F3A">
              <w:rPr>
                <w:b/>
                <w:bCs/>
              </w:rPr>
              <w:t>A DE PARTES DE ESTA SECRETARÍA</w:t>
            </w:r>
            <w:r>
              <w:rPr>
                <w:noProof/>
              </w:rPr>
              <w:t xml:space="preserve"> </w:t>
            </w:r>
          </w:p>
        </w:tc>
        <w:tc>
          <w:tcPr>
            <w:tcW w:w="4965" w:type="dxa"/>
            <w:shd w:val="clear" w:color="auto" w:fill="auto"/>
          </w:tcPr>
          <w:p w14:paraId="1795C3AF" w14:textId="6E163789" w:rsidR="00344C9F" w:rsidRPr="00D53F3A" w:rsidRDefault="00344C9F" w:rsidP="00D51FE5">
            <w:pPr>
              <w:pStyle w:val="NormalWeb"/>
              <w:tabs>
                <w:tab w:val="left" w:pos="475"/>
                <w:tab w:val="center" w:pos="5553"/>
              </w:tabs>
              <w:rPr>
                <w:rStyle w:val="Textoennegrita"/>
              </w:rPr>
            </w:pPr>
            <w:r w:rsidRPr="00D53F3A">
              <w:rPr>
                <w:noProof/>
                <w:lang w:val="es-ES" w:eastAsia="es-ES"/>
              </w:rPr>
              <mc:AlternateContent>
                <mc:Choice Requires="wps">
                  <w:drawing>
                    <wp:anchor distT="0" distB="0" distL="114300" distR="114300" simplePos="0" relativeHeight="251664384" behindDoc="0" locked="0" layoutInCell="1" allowOverlap="1" wp14:anchorId="552CB305" wp14:editId="2465AF90">
                      <wp:simplePos x="0" y="0"/>
                      <wp:positionH relativeFrom="column">
                        <wp:posOffset>143510</wp:posOffset>
                      </wp:positionH>
                      <wp:positionV relativeFrom="paragraph">
                        <wp:posOffset>86360</wp:posOffset>
                      </wp:positionV>
                      <wp:extent cx="2762250" cy="1794510"/>
                      <wp:effectExtent l="0" t="0" r="0" b="0"/>
                      <wp:wrapNone/>
                      <wp:docPr id="1" name="Rectángulo 20"/>
                      <wp:cNvGraphicFramePr/>
                      <a:graphic xmlns:a="http://schemas.openxmlformats.org/drawingml/2006/main">
                        <a:graphicData uri="http://schemas.microsoft.com/office/word/2010/wordprocessingShape">
                          <wps:wsp>
                            <wps:cNvSpPr/>
                            <wps:spPr>
                              <a:xfrm>
                                <a:off x="0" y="0"/>
                                <a:ext cx="2762250" cy="1794510"/>
                              </a:xfrm>
                              <a:prstGeom prst="rect">
                                <a:avLst/>
                              </a:prstGeom>
                              <a:noFill/>
                              <a:ln w="19050">
                                <a:noFill/>
                              </a:ln>
                            </wps:spPr>
                            <wps:style>
                              <a:lnRef idx="2">
                                <a:schemeClr val="dk1"/>
                              </a:lnRef>
                              <a:fillRef idx="1">
                                <a:schemeClr val="lt1"/>
                              </a:fillRef>
                              <a:effectRef idx="0">
                                <a:schemeClr val="dk1"/>
                              </a:effectRef>
                              <a:fontRef idx="minor">
                                <a:schemeClr val="dk1"/>
                              </a:fontRef>
                            </wps:style>
                            <wps:txbx>
                              <w:txbxContent>
                                <w:p w14:paraId="25FF8943" w14:textId="77777777" w:rsidR="00344C9F" w:rsidRPr="00F12432" w:rsidRDefault="00344C9F" w:rsidP="00344C9F">
                                  <w:pPr>
                                    <w:jc w:val="center"/>
                                    <w:rPr>
                                      <w:b/>
                                      <w:bCs/>
                                      <w:color w:val="808080" w:themeColor="background1" w:themeShade="80"/>
                                    </w:rPr>
                                  </w:pPr>
                                  <w:r w:rsidRPr="00F12432">
                                    <w:rPr>
                                      <w:b/>
                                      <w:bCs/>
                                      <w:color w:val="808080" w:themeColor="background1" w:themeShade="80"/>
                                    </w:rPr>
                                    <w:t>(Sello)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CB305" id="Rectángulo 20" o:spid="_x0000_s1045" style="position:absolute;margin-left:11.3pt;margin-top:6.8pt;width:217.5pt;height:14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" filled="f" stroked="f" strokeweight="1.5pt">
                      <v:textbox>
                        <w:txbxContent>
                          <w:p w14:paraId="25FF8943" w14:textId="77777777" w:rsidR="00344C9F" w:rsidRPr="00F12432" w:rsidRDefault="00344C9F" w:rsidP="00344C9F">
                            <w:pPr>
                              <w:jc w:val="center"/>
                              <w:rPr>
                                <w:b/>
                                <w:bCs/>
                                <w:color w:val="808080" w:themeColor="background1" w:themeShade="80"/>
                              </w:rPr>
                            </w:pPr>
                            <w:r w:rsidRPr="00F12432">
                              <w:rPr>
                                <w:b/>
                                <w:bCs/>
                                <w:color w:val="808080" w:themeColor="background1" w:themeShade="80"/>
                              </w:rPr>
                              <w:t>(Sello)</w:t>
                            </w:r>
                          </w:p>
                        </w:txbxContent>
                      </v:textbox>
                    </v:rect>
                  </w:pict>
                </mc:Fallback>
              </mc:AlternateContent>
            </w:r>
          </w:p>
        </w:tc>
      </w:tr>
    </w:tbl>
    <w:p w14:paraId="5ABCEBF7" w14:textId="77777777" w:rsidR="00CF474A" w:rsidRDefault="00CF474A" w:rsidP="00C47D35">
      <w:pPr>
        <w:rPr>
          <w:rFonts w:eastAsia="Times New Roman"/>
        </w:rPr>
      </w:pPr>
    </w:p>
    <w:sectPr w:rsidR="00CF474A" w:rsidSect="0087440D">
      <w:pgSz w:w="15840" w:h="12240" w:orient="landscape" w:code="1"/>
      <w:pgMar w:top="1100" w:right="851" w:bottom="1134" w:left="851" w:header="425"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74D07C" w14:textId="77777777" w:rsidR="000D0F92" w:rsidRPr="00D53F3A" w:rsidRDefault="000D0F92" w:rsidP="00C83430">
      <w:r w:rsidRPr="00D53F3A">
        <w:separator/>
      </w:r>
    </w:p>
  </w:endnote>
  <w:endnote w:type="continuationSeparator" w:id="0">
    <w:p w14:paraId="60DC572A" w14:textId="77777777" w:rsidR="000D0F92" w:rsidRPr="00D53F3A" w:rsidRDefault="000D0F92" w:rsidP="00C83430">
      <w:r w:rsidRPr="00D53F3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3983773"/>
      <w:docPartObj>
        <w:docPartGallery w:val="Page Numbers (Bottom of Page)"/>
        <w:docPartUnique/>
      </w:docPartObj>
    </w:sdtPr>
    <w:sdtContent>
      <w:p w14:paraId="686AF0CF" w14:textId="35312242" w:rsidR="006A5BE5" w:rsidRPr="00D53F3A" w:rsidRDefault="006A5BE5">
        <w:pPr>
          <w:pStyle w:val="Piedepgina"/>
          <w:jc w:val="right"/>
        </w:pPr>
        <w:r w:rsidRPr="00D53F3A">
          <w:fldChar w:fldCharType="begin"/>
        </w:r>
        <w:r w:rsidRPr="00D53F3A">
          <w:instrText>PAGE   \* MERGEFORMAT</w:instrText>
        </w:r>
        <w:r w:rsidRPr="00D53F3A">
          <w:fldChar w:fldCharType="separate"/>
        </w:r>
        <w:r w:rsidR="00344C9F">
          <w:rPr>
            <w:noProof/>
          </w:rPr>
          <w:t>2</w:t>
        </w:r>
        <w:r w:rsidRPr="00D53F3A">
          <w:fldChar w:fldCharType="end"/>
        </w:r>
      </w:p>
    </w:sdtContent>
  </w:sdt>
  <w:p w14:paraId="0B01FB54" w14:textId="77777777" w:rsidR="006A5BE5" w:rsidRPr="00D53F3A" w:rsidRDefault="006A5BE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1120858"/>
      <w:docPartObj>
        <w:docPartGallery w:val="Page Numbers (Bottom of Page)"/>
        <w:docPartUnique/>
      </w:docPartObj>
    </w:sdtPr>
    <w:sdtContent>
      <w:p w14:paraId="6740D23A" w14:textId="4FC1D487" w:rsidR="006A5BE5" w:rsidRPr="00D53F3A" w:rsidRDefault="006A5BE5">
        <w:pPr>
          <w:pStyle w:val="Piedepgina"/>
          <w:jc w:val="right"/>
        </w:pPr>
        <w:r w:rsidRPr="00D53F3A">
          <w:fldChar w:fldCharType="begin"/>
        </w:r>
        <w:r w:rsidRPr="00D53F3A">
          <w:instrText>PAGE   \* MERGEFORMAT</w:instrText>
        </w:r>
        <w:r w:rsidRPr="00D53F3A">
          <w:fldChar w:fldCharType="separate"/>
        </w:r>
        <w:r w:rsidR="00344C9F">
          <w:rPr>
            <w:noProof/>
          </w:rPr>
          <w:t>1</w:t>
        </w:r>
        <w:r w:rsidRPr="00D53F3A">
          <w:fldChar w:fldCharType="end"/>
        </w:r>
      </w:p>
    </w:sdtContent>
  </w:sdt>
  <w:p w14:paraId="68FC5D96" w14:textId="77777777" w:rsidR="006A5BE5" w:rsidRPr="00D53F3A" w:rsidRDefault="006A5B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8A402B" w14:textId="77777777" w:rsidR="000D0F92" w:rsidRPr="00D53F3A" w:rsidRDefault="000D0F92" w:rsidP="00C83430">
      <w:r w:rsidRPr="00D53F3A">
        <w:separator/>
      </w:r>
    </w:p>
  </w:footnote>
  <w:footnote w:type="continuationSeparator" w:id="0">
    <w:p w14:paraId="74980BEC" w14:textId="77777777" w:rsidR="000D0F92" w:rsidRPr="00D53F3A" w:rsidRDefault="000D0F92" w:rsidP="00C83430">
      <w:r w:rsidRPr="00D53F3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Look w:val="04A0" w:firstRow="1" w:lastRow="0" w:firstColumn="1" w:lastColumn="0" w:noHBand="0" w:noVBand="1"/>
    </w:tblPr>
    <w:tblGrid>
      <w:gridCol w:w="2578"/>
      <w:gridCol w:w="5993"/>
      <w:gridCol w:w="2525"/>
    </w:tblGrid>
    <w:tr w:rsidR="006A5BE5" w:rsidRPr="00D53F3A" w14:paraId="2974CF1C" w14:textId="77777777" w:rsidTr="00CE13A1">
      <w:trPr>
        <w:trHeight w:val="901"/>
      </w:trPr>
      <w:tc>
        <w:tcPr>
          <w:tcW w:w="2889" w:type="dxa"/>
          <w:vMerge w:val="restart"/>
          <w:vAlign w:val="center"/>
        </w:tcPr>
        <w:p w14:paraId="679FA4A2" w14:textId="2EB13BC3" w:rsidR="006A5BE5" w:rsidRPr="00D53F3A" w:rsidRDefault="00AE584B" w:rsidP="00E32ED7">
          <w:pPr>
            <w:pStyle w:val="Encabezado"/>
            <w:jc w:val="center"/>
          </w:pPr>
          <w:r>
            <w:rPr>
              <w:noProof/>
            </w:rPr>
            <w:drawing>
              <wp:inline distT="0" distB="0" distL="0" distR="0" wp14:anchorId="604E868C" wp14:editId="1AFA7EDC">
                <wp:extent cx="1171298" cy="1123112"/>
                <wp:effectExtent l="0" t="0" r="0" b="1270"/>
                <wp:docPr id="2105486649"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76115" name="Imagen 1" descr="Logotipo, nombre de la empresa&#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8794" r="10621"/>
                        <a:stretch/>
                      </pic:blipFill>
                      <pic:spPr bwMode="auto">
                        <a:xfrm>
                          <a:off x="0" y="0"/>
                          <a:ext cx="1198526" cy="11492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8" w:type="dxa"/>
          <w:vAlign w:val="center"/>
        </w:tcPr>
        <w:p w14:paraId="6777808B" w14:textId="28364514" w:rsidR="006A5BE5" w:rsidRPr="00D53F3A" w:rsidRDefault="006A5BE5" w:rsidP="009B496E">
          <w:pPr>
            <w:pStyle w:val="Encabezado"/>
            <w:spacing w:line="276" w:lineRule="auto"/>
            <w:jc w:val="center"/>
            <w:rPr>
              <w:rFonts w:ascii="Arial" w:hAnsi="Arial" w:cs="Arial"/>
              <w:b/>
              <w:bCs/>
              <w:sz w:val="26"/>
              <w:szCs w:val="26"/>
            </w:rPr>
          </w:pPr>
          <w:r w:rsidRPr="00D53F3A">
            <w:rPr>
              <w:rFonts w:ascii="Arial" w:hAnsi="Arial" w:cs="Arial"/>
              <w:b/>
              <w:bCs/>
              <w:sz w:val="26"/>
              <w:szCs w:val="26"/>
            </w:rPr>
            <w:t>SECRETARÍA DEL AGUA Y MEDIO AMBIENTE (SAMA)</w:t>
          </w:r>
        </w:p>
        <w:p w14:paraId="00CB2906" w14:textId="3475BF14" w:rsidR="006A5BE5" w:rsidRPr="00D53F3A" w:rsidRDefault="006A5BE5" w:rsidP="0077608F">
          <w:pPr>
            <w:pStyle w:val="Encabezado"/>
            <w:spacing w:line="276" w:lineRule="auto"/>
            <w:jc w:val="center"/>
            <w:rPr>
              <w:rFonts w:ascii="Arial" w:hAnsi="Arial" w:cs="Arial"/>
              <w:sz w:val="26"/>
              <w:szCs w:val="26"/>
            </w:rPr>
          </w:pPr>
          <w:r w:rsidRPr="00D53F3A">
            <w:rPr>
              <w:rFonts w:ascii="Arial" w:hAnsi="Arial" w:cs="Arial"/>
              <w:sz w:val="26"/>
              <w:szCs w:val="26"/>
            </w:rPr>
            <w:t>Dirección General de Calidad del Aire</w:t>
          </w:r>
        </w:p>
      </w:tc>
      <w:tc>
        <w:tcPr>
          <w:tcW w:w="2811" w:type="dxa"/>
          <w:vMerge w:val="restart"/>
          <w:vAlign w:val="center"/>
        </w:tcPr>
        <w:p w14:paraId="0CF18B2C" w14:textId="1393496A" w:rsidR="006A5BE5" w:rsidRPr="00D53F3A" w:rsidRDefault="00AE584B" w:rsidP="00D231CE">
          <w:pPr>
            <w:pStyle w:val="Encabezado"/>
            <w:jc w:val="center"/>
          </w:pPr>
          <w:r>
            <w:rPr>
              <w:noProof/>
              <w:lang w:eastAsia="es-MX"/>
            </w:rPr>
            <w:drawing>
              <wp:inline distT="0" distB="0" distL="0" distR="0" wp14:anchorId="14743609" wp14:editId="4949B888">
                <wp:extent cx="1160876" cy="1002030"/>
                <wp:effectExtent l="0" t="0" r="1270" b="7620"/>
                <wp:docPr id="1887680593" name="Imagen 1887680593"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77733" name="Imagen 635277733" descr="Un dibujo animado con letras&#10;&#10;Descripción generada automáticamente con confianza media"/>
                        <pic:cNvPicPr/>
                      </pic:nvPicPr>
                      <pic:blipFill rotWithShape="1">
                        <a:blip r:embed="rId2">
                          <a:extLst>
                            <a:ext uri="{28A0092B-C50C-407E-A947-70E740481C1C}">
                              <a14:useLocalDpi xmlns:a14="http://schemas.microsoft.com/office/drawing/2010/main" val="0"/>
                            </a:ext>
                          </a:extLst>
                        </a:blip>
                        <a:srcRect l="10114"/>
                        <a:stretch/>
                      </pic:blipFill>
                      <pic:spPr bwMode="auto">
                        <a:xfrm>
                          <a:off x="0" y="0"/>
                          <a:ext cx="1173227" cy="1012691"/>
                        </a:xfrm>
                        <a:prstGeom prst="rect">
                          <a:avLst/>
                        </a:prstGeom>
                        <a:ln>
                          <a:noFill/>
                        </a:ln>
                        <a:extLst>
                          <a:ext uri="{53640926-AAD7-44D8-BBD7-CCE9431645EC}">
                            <a14:shadowObscured xmlns:a14="http://schemas.microsoft.com/office/drawing/2010/main"/>
                          </a:ext>
                        </a:extLst>
                      </pic:spPr>
                    </pic:pic>
                  </a:graphicData>
                </a:graphic>
              </wp:inline>
            </w:drawing>
          </w:r>
        </w:p>
      </w:tc>
    </w:tr>
    <w:tr w:rsidR="006A5BE5" w:rsidRPr="00D53F3A" w14:paraId="7B4AE73E" w14:textId="77777777" w:rsidTr="00CE13A1">
      <w:trPr>
        <w:trHeight w:val="311"/>
      </w:trPr>
      <w:tc>
        <w:tcPr>
          <w:tcW w:w="2889" w:type="dxa"/>
          <w:vMerge/>
        </w:tcPr>
        <w:p w14:paraId="5D4A145D" w14:textId="77777777" w:rsidR="006A5BE5" w:rsidRPr="00D53F3A" w:rsidRDefault="006A5BE5" w:rsidP="00861325">
          <w:pPr>
            <w:ind w:firstLine="720"/>
          </w:pPr>
        </w:p>
      </w:tc>
      <w:tc>
        <w:tcPr>
          <w:tcW w:w="8438" w:type="dxa"/>
          <w:vAlign w:val="center"/>
        </w:tcPr>
        <w:p w14:paraId="131F746A" w14:textId="46F71389" w:rsidR="006A5BE5" w:rsidRPr="00D53F3A" w:rsidRDefault="006A5BE5" w:rsidP="0077608F">
          <w:pPr>
            <w:pStyle w:val="Encabezado"/>
            <w:jc w:val="center"/>
            <w:rPr>
              <w:rFonts w:ascii="Arial" w:hAnsi="Arial" w:cs="Arial"/>
              <w:sz w:val="26"/>
              <w:szCs w:val="26"/>
            </w:rPr>
          </w:pPr>
          <w:r w:rsidRPr="00D53F3A">
            <w:rPr>
              <w:rFonts w:ascii="Arial" w:hAnsi="Arial" w:cs="Arial"/>
              <w:b/>
              <w:sz w:val="26"/>
              <w:szCs w:val="26"/>
            </w:rPr>
            <w:t>CÉDULA DE OPERACIÓN ANUAL (COA)</w:t>
          </w:r>
        </w:p>
      </w:tc>
      <w:tc>
        <w:tcPr>
          <w:tcW w:w="2811" w:type="dxa"/>
          <w:vMerge/>
          <w:vAlign w:val="center"/>
        </w:tcPr>
        <w:p w14:paraId="38C1BBB5" w14:textId="77777777" w:rsidR="006A5BE5" w:rsidRPr="00D53F3A" w:rsidRDefault="006A5BE5" w:rsidP="00861325"/>
      </w:tc>
    </w:tr>
    <w:tr w:rsidR="006A5BE5" w:rsidRPr="00D53F3A" w14:paraId="04798C43" w14:textId="77777777" w:rsidTr="00CE13A1">
      <w:trPr>
        <w:trHeight w:val="541"/>
      </w:trPr>
      <w:tc>
        <w:tcPr>
          <w:tcW w:w="2889" w:type="dxa"/>
          <w:vMerge/>
        </w:tcPr>
        <w:p w14:paraId="0C3D734C" w14:textId="0284F300" w:rsidR="006A5BE5" w:rsidRPr="00D53F3A" w:rsidRDefault="006A5BE5" w:rsidP="00861325">
          <w:pPr>
            <w:ind w:firstLine="720"/>
          </w:pPr>
        </w:p>
      </w:tc>
      <w:tc>
        <w:tcPr>
          <w:tcW w:w="8438" w:type="dxa"/>
          <w:vAlign w:val="center"/>
        </w:tcPr>
        <w:p w14:paraId="00EDCC09" w14:textId="6B4B688F" w:rsidR="006A5BE5" w:rsidRPr="00D53F3A" w:rsidRDefault="006A5BE5" w:rsidP="0077608F">
          <w:pPr>
            <w:pStyle w:val="Encabezado"/>
            <w:jc w:val="center"/>
            <w:rPr>
              <w:rFonts w:ascii="Arial" w:hAnsi="Arial" w:cs="Arial"/>
              <w:sz w:val="22"/>
              <w:szCs w:val="22"/>
            </w:rPr>
          </w:pPr>
          <w:r w:rsidRPr="00D53F3A">
            <w:rPr>
              <w:rFonts w:ascii="Arial" w:hAnsi="Arial" w:cs="Arial"/>
              <w:sz w:val="22"/>
              <w:szCs w:val="22"/>
            </w:rPr>
            <w:t xml:space="preserve">Código: </w:t>
          </w:r>
          <w:r w:rsidRPr="00D53F3A">
            <w:rPr>
              <w:rFonts w:ascii="Arial" w:hAnsi="Arial" w:cs="Arial"/>
              <w:b/>
              <w:sz w:val="22"/>
              <w:szCs w:val="22"/>
            </w:rPr>
            <w:t>FO-FF-11</w:t>
          </w:r>
        </w:p>
      </w:tc>
      <w:tc>
        <w:tcPr>
          <w:tcW w:w="2811" w:type="dxa"/>
          <w:vMerge/>
          <w:vAlign w:val="center"/>
        </w:tcPr>
        <w:p w14:paraId="2677F9AA" w14:textId="707D2A58" w:rsidR="006A5BE5" w:rsidRPr="00D53F3A" w:rsidRDefault="006A5BE5" w:rsidP="00861325"/>
      </w:tc>
    </w:tr>
  </w:tbl>
  <w:p w14:paraId="4112268D" w14:textId="77777777" w:rsidR="006A5BE5" w:rsidRPr="00D53F3A" w:rsidRDefault="006A5BE5" w:rsidP="0077608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Look w:val="04A0" w:firstRow="1" w:lastRow="0" w:firstColumn="1" w:lastColumn="0" w:noHBand="0" w:noVBand="1"/>
    </w:tblPr>
    <w:tblGrid>
      <w:gridCol w:w="2620"/>
      <w:gridCol w:w="6430"/>
      <w:gridCol w:w="2046"/>
    </w:tblGrid>
    <w:tr w:rsidR="006A5BE5" w:rsidRPr="00D53F3A" w14:paraId="38AF5A37" w14:textId="77777777" w:rsidTr="000C24D1">
      <w:trPr>
        <w:trHeight w:val="702"/>
      </w:trPr>
      <w:tc>
        <w:tcPr>
          <w:tcW w:w="2620" w:type="dxa"/>
          <w:vMerge w:val="restart"/>
          <w:vAlign w:val="center"/>
        </w:tcPr>
        <w:p w14:paraId="5E1F34DC" w14:textId="14D04889" w:rsidR="006A5BE5" w:rsidRPr="00D53F3A" w:rsidRDefault="00AE584B" w:rsidP="001329B9">
          <w:pPr>
            <w:pStyle w:val="Encabezado"/>
            <w:jc w:val="center"/>
          </w:pPr>
          <w:r>
            <w:rPr>
              <w:noProof/>
            </w:rPr>
            <w:drawing>
              <wp:inline distT="0" distB="0" distL="0" distR="0" wp14:anchorId="157B5BFB" wp14:editId="780AB977">
                <wp:extent cx="1211907" cy="1162050"/>
                <wp:effectExtent l="0" t="0" r="7620" b="0"/>
                <wp:docPr id="1723551315"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76115" name="Imagen 1" descr="Logotipo, nombre de la empresa&#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8794" r="10621"/>
                        <a:stretch/>
                      </pic:blipFill>
                      <pic:spPr bwMode="auto">
                        <a:xfrm>
                          <a:off x="0" y="0"/>
                          <a:ext cx="1214574" cy="11646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30" w:type="dxa"/>
        </w:tcPr>
        <w:p w14:paraId="6E3BB96E" w14:textId="77777777" w:rsidR="006A5BE5" w:rsidRPr="00D53F3A" w:rsidRDefault="006A5BE5" w:rsidP="006379D8">
          <w:pPr>
            <w:pStyle w:val="Encabezado"/>
            <w:spacing w:line="276" w:lineRule="auto"/>
            <w:jc w:val="center"/>
            <w:rPr>
              <w:rFonts w:ascii="Arial" w:hAnsi="Arial" w:cs="Arial"/>
              <w:b/>
              <w:bCs/>
              <w:sz w:val="26"/>
              <w:szCs w:val="26"/>
            </w:rPr>
          </w:pPr>
          <w:r w:rsidRPr="00D53F3A">
            <w:rPr>
              <w:rFonts w:ascii="Arial" w:hAnsi="Arial" w:cs="Arial"/>
              <w:b/>
              <w:bCs/>
              <w:sz w:val="26"/>
              <w:szCs w:val="26"/>
            </w:rPr>
            <w:t>SECRETARÍA DEL AGUA Y MEDIO AMBIENTE (SAMA)</w:t>
          </w:r>
        </w:p>
        <w:p w14:paraId="0445A52E" w14:textId="77777777" w:rsidR="006A5BE5" w:rsidRPr="00D53F3A" w:rsidRDefault="006A5BE5" w:rsidP="007239F1">
          <w:pPr>
            <w:pStyle w:val="Encabezado"/>
            <w:spacing w:line="276" w:lineRule="auto"/>
            <w:jc w:val="center"/>
            <w:rPr>
              <w:rFonts w:ascii="Arial" w:hAnsi="Arial" w:cs="Arial"/>
              <w:sz w:val="26"/>
              <w:szCs w:val="26"/>
            </w:rPr>
          </w:pPr>
          <w:r w:rsidRPr="00D53F3A">
            <w:rPr>
              <w:rFonts w:ascii="Arial" w:hAnsi="Arial" w:cs="Arial"/>
              <w:sz w:val="26"/>
              <w:szCs w:val="26"/>
            </w:rPr>
            <w:t>Dirección General de Calidad del Aire</w:t>
          </w:r>
        </w:p>
      </w:tc>
      <w:tc>
        <w:tcPr>
          <w:tcW w:w="2046" w:type="dxa"/>
          <w:vMerge w:val="restart"/>
          <w:vAlign w:val="center"/>
        </w:tcPr>
        <w:p w14:paraId="7EDE7EB1" w14:textId="10E564A0" w:rsidR="006A5BE5" w:rsidRPr="00D53F3A" w:rsidRDefault="00AE584B" w:rsidP="001329B9">
          <w:pPr>
            <w:pStyle w:val="Encabezado"/>
            <w:jc w:val="center"/>
          </w:pPr>
          <w:r>
            <w:rPr>
              <w:noProof/>
              <w:lang w:eastAsia="es-MX"/>
            </w:rPr>
            <w:drawing>
              <wp:inline distT="0" distB="0" distL="0" distR="0" wp14:anchorId="4B51FF5A" wp14:editId="23BE0680">
                <wp:extent cx="1160876" cy="1002030"/>
                <wp:effectExtent l="0" t="0" r="1270" b="7620"/>
                <wp:docPr id="1166569864" name="Imagen 1166569864"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77733" name="Imagen 635277733" descr="Un dibujo animado con letras&#10;&#10;Descripción generada automáticamente con confianza media"/>
                        <pic:cNvPicPr/>
                      </pic:nvPicPr>
                      <pic:blipFill rotWithShape="1">
                        <a:blip r:embed="rId2">
                          <a:extLst>
                            <a:ext uri="{28A0092B-C50C-407E-A947-70E740481C1C}">
                              <a14:useLocalDpi xmlns:a14="http://schemas.microsoft.com/office/drawing/2010/main" val="0"/>
                            </a:ext>
                          </a:extLst>
                        </a:blip>
                        <a:srcRect l="10114"/>
                        <a:stretch/>
                      </pic:blipFill>
                      <pic:spPr bwMode="auto">
                        <a:xfrm>
                          <a:off x="0" y="0"/>
                          <a:ext cx="1173227" cy="1012691"/>
                        </a:xfrm>
                        <a:prstGeom prst="rect">
                          <a:avLst/>
                        </a:prstGeom>
                        <a:ln>
                          <a:noFill/>
                        </a:ln>
                        <a:extLst>
                          <a:ext uri="{53640926-AAD7-44D8-BBD7-CCE9431645EC}">
                            <a14:shadowObscured xmlns:a14="http://schemas.microsoft.com/office/drawing/2010/main"/>
                          </a:ext>
                        </a:extLst>
                      </pic:spPr>
                    </pic:pic>
                  </a:graphicData>
                </a:graphic>
              </wp:inline>
            </w:drawing>
          </w:r>
        </w:p>
      </w:tc>
    </w:tr>
    <w:tr w:rsidR="006A5BE5" w:rsidRPr="00D53F3A" w14:paraId="1B6C3FF3" w14:textId="77777777" w:rsidTr="000C24D1">
      <w:trPr>
        <w:trHeight w:val="290"/>
      </w:trPr>
      <w:tc>
        <w:tcPr>
          <w:tcW w:w="2620" w:type="dxa"/>
          <w:vMerge/>
        </w:tcPr>
        <w:p w14:paraId="3A24CB05" w14:textId="77777777" w:rsidR="006A5BE5" w:rsidRPr="00D53F3A" w:rsidRDefault="006A5BE5" w:rsidP="001329B9">
          <w:pPr>
            <w:ind w:firstLine="720"/>
          </w:pPr>
        </w:p>
      </w:tc>
      <w:tc>
        <w:tcPr>
          <w:tcW w:w="6430" w:type="dxa"/>
          <w:vAlign w:val="center"/>
        </w:tcPr>
        <w:p w14:paraId="308D4CE5" w14:textId="40D67D3B" w:rsidR="006A5BE5" w:rsidRPr="00D53F3A" w:rsidRDefault="006A5BE5" w:rsidP="001329B9">
          <w:pPr>
            <w:pStyle w:val="Encabezado"/>
            <w:jc w:val="center"/>
            <w:rPr>
              <w:rFonts w:ascii="Arial" w:hAnsi="Arial" w:cs="Arial"/>
              <w:sz w:val="26"/>
              <w:szCs w:val="26"/>
            </w:rPr>
          </w:pPr>
          <w:r w:rsidRPr="00D53F3A">
            <w:rPr>
              <w:rFonts w:ascii="Arial" w:hAnsi="Arial" w:cs="Arial"/>
              <w:b/>
              <w:sz w:val="26"/>
              <w:szCs w:val="26"/>
            </w:rPr>
            <w:t>CÉDULA DE OPERACIÓN ANUAL (COA)</w:t>
          </w:r>
        </w:p>
      </w:tc>
      <w:tc>
        <w:tcPr>
          <w:tcW w:w="2046" w:type="dxa"/>
          <w:vMerge/>
          <w:vAlign w:val="center"/>
        </w:tcPr>
        <w:p w14:paraId="37CBAB02" w14:textId="77777777" w:rsidR="006A5BE5" w:rsidRPr="00D53F3A" w:rsidRDefault="006A5BE5" w:rsidP="001329B9"/>
      </w:tc>
    </w:tr>
    <w:tr w:rsidR="006A5BE5" w:rsidRPr="00D53F3A" w14:paraId="732C57D2" w14:textId="77777777" w:rsidTr="000C24D1">
      <w:trPr>
        <w:trHeight w:val="504"/>
      </w:trPr>
      <w:tc>
        <w:tcPr>
          <w:tcW w:w="2620" w:type="dxa"/>
          <w:vMerge/>
        </w:tcPr>
        <w:p w14:paraId="22DE070D" w14:textId="77777777" w:rsidR="006A5BE5" w:rsidRPr="00D53F3A" w:rsidRDefault="006A5BE5" w:rsidP="001329B9">
          <w:pPr>
            <w:ind w:firstLine="720"/>
          </w:pPr>
        </w:p>
      </w:tc>
      <w:tc>
        <w:tcPr>
          <w:tcW w:w="6430" w:type="dxa"/>
          <w:vAlign w:val="center"/>
        </w:tcPr>
        <w:p w14:paraId="35375867" w14:textId="6CAEF42A" w:rsidR="006A5BE5" w:rsidRPr="00D53F3A" w:rsidRDefault="006A5BE5" w:rsidP="001329B9">
          <w:pPr>
            <w:pStyle w:val="Encabezado"/>
            <w:jc w:val="center"/>
            <w:rPr>
              <w:rFonts w:ascii="Arial" w:hAnsi="Arial" w:cs="Arial"/>
              <w:sz w:val="22"/>
              <w:szCs w:val="22"/>
            </w:rPr>
          </w:pPr>
          <w:r w:rsidRPr="00D53F3A">
            <w:rPr>
              <w:rFonts w:ascii="Arial" w:hAnsi="Arial" w:cs="Arial"/>
              <w:sz w:val="22"/>
              <w:szCs w:val="22"/>
            </w:rPr>
            <w:t xml:space="preserve">Código: </w:t>
          </w:r>
          <w:r w:rsidRPr="00D53F3A">
            <w:rPr>
              <w:rFonts w:ascii="Arial" w:hAnsi="Arial" w:cs="Arial"/>
              <w:b/>
              <w:sz w:val="22"/>
              <w:szCs w:val="22"/>
            </w:rPr>
            <w:t>FO-FF-11</w:t>
          </w:r>
        </w:p>
      </w:tc>
      <w:tc>
        <w:tcPr>
          <w:tcW w:w="2046" w:type="dxa"/>
          <w:vMerge/>
          <w:vAlign w:val="center"/>
        </w:tcPr>
        <w:p w14:paraId="27473E43" w14:textId="77777777" w:rsidR="006A5BE5" w:rsidRPr="00D53F3A" w:rsidRDefault="006A5BE5" w:rsidP="001329B9"/>
      </w:tc>
    </w:tr>
  </w:tbl>
  <w:p w14:paraId="08623D0F" w14:textId="457B3ABB" w:rsidR="006A5BE5" w:rsidRPr="00D53F3A" w:rsidRDefault="006A5BE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03CE2"/>
    <w:multiLevelType w:val="hybridMultilevel"/>
    <w:tmpl w:val="567A0582"/>
    <w:lvl w:ilvl="0" w:tplc="080A0011">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2850BC"/>
    <w:multiLevelType w:val="multilevel"/>
    <w:tmpl w:val="EA72AF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7E25DA5"/>
    <w:multiLevelType w:val="hybridMultilevel"/>
    <w:tmpl w:val="7DFE1B5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5CD2273D"/>
    <w:multiLevelType w:val="multilevel"/>
    <w:tmpl w:val="21925BF4"/>
    <w:lvl w:ilvl="0">
      <w:start w:val="1"/>
      <w:numFmt w:val="bullet"/>
      <w:lvlText w:val=""/>
      <w:lvlJc w:val="left"/>
      <w:pPr>
        <w:tabs>
          <w:tab w:val="num" w:pos="2672"/>
        </w:tabs>
        <w:ind w:left="2672" w:hanging="360"/>
      </w:pPr>
      <w:rPr>
        <w:rFonts w:ascii="Symbol" w:hAnsi="Symbol" w:hint="default"/>
        <w:sz w:val="20"/>
      </w:rPr>
    </w:lvl>
    <w:lvl w:ilvl="1" w:tentative="1">
      <w:start w:val="1"/>
      <w:numFmt w:val="bullet"/>
      <w:lvlText w:val="o"/>
      <w:lvlJc w:val="left"/>
      <w:pPr>
        <w:tabs>
          <w:tab w:val="num" w:pos="3392"/>
        </w:tabs>
        <w:ind w:left="3392" w:hanging="360"/>
      </w:pPr>
      <w:rPr>
        <w:rFonts w:ascii="Courier New" w:hAnsi="Courier New" w:hint="default"/>
        <w:sz w:val="20"/>
      </w:rPr>
    </w:lvl>
    <w:lvl w:ilvl="2" w:tentative="1">
      <w:start w:val="1"/>
      <w:numFmt w:val="bullet"/>
      <w:lvlText w:val=""/>
      <w:lvlJc w:val="left"/>
      <w:pPr>
        <w:tabs>
          <w:tab w:val="num" w:pos="4112"/>
        </w:tabs>
        <w:ind w:left="4112" w:hanging="360"/>
      </w:pPr>
      <w:rPr>
        <w:rFonts w:ascii="Wingdings" w:hAnsi="Wingdings" w:hint="default"/>
        <w:sz w:val="20"/>
      </w:rPr>
    </w:lvl>
    <w:lvl w:ilvl="3" w:tentative="1">
      <w:start w:val="1"/>
      <w:numFmt w:val="bullet"/>
      <w:lvlText w:val=""/>
      <w:lvlJc w:val="left"/>
      <w:pPr>
        <w:tabs>
          <w:tab w:val="num" w:pos="4832"/>
        </w:tabs>
        <w:ind w:left="4832" w:hanging="360"/>
      </w:pPr>
      <w:rPr>
        <w:rFonts w:ascii="Wingdings" w:hAnsi="Wingdings" w:hint="default"/>
        <w:sz w:val="20"/>
      </w:rPr>
    </w:lvl>
    <w:lvl w:ilvl="4" w:tentative="1">
      <w:start w:val="1"/>
      <w:numFmt w:val="bullet"/>
      <w:lvlText w:val=""/>
      <w:lvlJc w:val="left"/>
      <w:pPr>
        <w:tabs>
          <w:tab w:val="num" w:pos="5552"/>
        </w:tabs>
        <w:ind w:left="5552" w:hanging="360"/>
      </w:pPr>
      <w:rPr>
        <w:rFonts w:ascii="Wingdings" w:hAnsi="Wingdings" w:hint="default"/>
        <w:sz w:val="20"/>
      </w:rPr>
    </w:lvl>
    <w:lvl w:ilvl="5" w:tentative="1">
      <w:start w:val="1"/>
      <w:numFmt w:val="bullet"/>
      <w:lvlText w:val=""/>
      <w:lvlJc w:val="left"/>
      <w:pPr>
        <w:tabs>
          <w:tab w:val="num" w:pos="6272"/>
        </w:tabs>
        <w:ind w:left="6272" w:hanging="360"/>
      </w:pPr>
      <w:rPr>
        <w:rFonts w:ascii="Wingdings" w:hAnsi="Wingdings" w:hint="default"/>
        <w:sz w:val="20"/>
      </w:rPr>
    </w:lvl>
    <w:lvl w:ilvl="6" w:tentative="1">
      <w:start w:val="1"/>
      <w:numFmt w:val="bullet"/>
      <w:lvlText w:val=""/>
      <w:lvlJc w:val="left"/>
      <w:pPr>
        <w:tabs>
          <w:tab w:val="num" w:pos="6992"/>
        </w:tabs>
        <w:ind w:left="6992" w:hanging="360"/>
      </w:pPr>
      <w:rPr>
        <w:rFonts w:ascii="Wingdings" w:hAnsi="Wingdings" w:hint="default"/>
        <w:sz w:val="20"/>
      </w:rPr>
    </w:lvl>
    <w:lvl w:ilvl="7" w:tentative="1">
      <w:start w:val="1"/>
      <w:numFmt w:val="bullet"/>
      <w:lvlText w:val=""/>
      <w:lvlJc w:val="left"/>
      <w:pPr>
        <w:tabs>
          <w:tab w:val="num" w:pos="7712"/>
        </w:tabs>
        <w:ind w:left="7712" w:hanging="360"/>
      </w:pPr>
      <w:rPr>
        <w:rFonts w:ascii="Wingdings" w:hAnsi="Wingdings" w:hint="default"/>
        <w:sz w:val="20"/>
      </w:rPr>
    </w:lvl>
    <w:lvl w:ilvl="8" w:tentative="1">
      <w:start w:val="1"/>
      <w:numFmt w:val="bullet"/>
      <w:lvlText w:val=""/>
      <w:lvlJc w:val="left"/>
      <w:pPr>
        <w:tabs>
          <w:tab w:val="num" w:pos="8432"/>
        </w:tabs>
        <w:ind w:left="8432" w:hanging="360"/>
      </w:pPr>
      <w:rPr>
        <w:rFonts w:ascii="Wingdings" w:hAnsi="Wingdings" w:hint="default"/>
        <w:sz w:val="20"/>
      </w:rPr>
    </w:lvl>
  </w:abstractNum>
  <w:abstractNum w:abstractNumId="4" w15:restartNumberingAfterBreak="0">
    <w:nsid w:val="73670A07"/>
    <w:multiLevelType w:val="hybridMultilevel"/>
    <w:tmpl w:val="5ADAF58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C470F90"/>
    <w:multiLevelType w:val="hybridMultilevel"/>
    <w:tmpl w:val="8910B6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938250220">
    <w:abstractNumId w:val="3"/>
  </w:num>
  <w:num w:numId="2" w16cid:durableId="1803618681">
    <w:abstractNumId w:val="4"/>
  </w:num>
  <w:num w:numId="3" w16cid:durableId="81991835">
    <w:abstractNumId w:val="0"/>
  </w:num>
  <w:num w:numId="4" w16cid:durableId="257639257">
    <w:abstractNumId w:val="1"/>
  </w:num>
  <w:num w:numId="5" w16cid:durableId="1459452215">
    <w:abstractNumId w:val="2"/>
  </w:num>
  <w:num w:numId="6" w16cid:durableId="9336277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B15"/>
    <w:rsid w:val="000003DC"/>
    <w:rsid w:val="000021EC"/>
    <w:rsid w:val="0000542B"/>
    <w:rsid w:val="00007745"/>
    <w:rsid w:val="00010212"/>
    <w:rsid w:val="00020219"/>
    <w:rsid w:val="00022A81"/>
    <w:rsid w:val="00040EA1"/>
    <w:rsid w:val="0004299E"/>
    <w:rsid w:val="00042D34"/>
    <w:rsid w:val="00050EF8"/>
    <w:rsid w:val="00056F03"/>
    <w:rsid w:val="00060B79"/>
    <w:rsid w:val="0006171C"/>
    <w:rsid w:val="00071841"/>
    <w:rsid w:val="00072B16"/>
    <w:rsid w:val="00080982"/>
    <w:rsid w:val="00080A0F"/>
    <w:rsid w:val="00081582"/>
    <w:rsid w:val="00090889"/>
    <w:rsid w:val="00096343"/>
    <w:rsid w:val="000A6CE0"/>
    <w:rsid w:val="000B2B91"/>
    <w:rsid w:val="000B2BA9"/>
    <w:rsid w:val="000C23AC"/>
    <w:rsid w:val="000C24D0"/>
    <w:rsid w:val="000C24D1"/>
    <w:rsid w:val="000C3730"/>
    <w:rsid w:val="000C37F1"/>
    <w:rsid w:val="000C5522"/>
    <w:rsid w:val="000D0F92"/>
    <w:rsid w:val="000D4F4D"/>
    <w:rsid w:val="000D5D1F"/>
    <w:rsid w:val="000E3F18"/>
    <w:rsid w:val="000E3FAE"/>
    <w:rsid w:val="000E54A7"/>
    <w:rsid w:val="000E6A2B"/>
    <w:rsid w:val="000F196B"/>
    <w:rsid w:val="00107F1C"/>
    <w:rsid w:val="00112C6F"/>
    <w:rsid w:val="00120AD8"/>
    <w:rsid w:val="001233A3"/>
    <w:rsid w:val="0012433F"/>
    <w:rsid w:val="001257E2"/>
    <w:rsid w:val="00131FED"/>
    <w:rsid w:val="001329B9"/>
    <w:rsid w:val="001355EB"/>
    <w:rsid w:val="00136B72"/>
    <w:rsid w:val="00137186"/>
    <w:rsid w:val="00140E2A"/>
    <w:rsid w:val="00140F5B"/>
    <w:rsid w:val="0014727F"/>
    <w:rsid w:val="00153B49"/>
    <w:rsid w:val="00153B9C"/>
    <w:rsid w:val="00160D27"/>
    <w:rsid w:val="001752F5"/>
    <w:rsid w:val="00186ECD"/>
    <w:rsid w:val="00191582"/>
    <w:rsid w:val="001933D1"/>
    <w:rsid w:val="00194CB2"/>
    <w:rsid w:val="001959AA"/>
    <w:rsid w:val="001A12AD"/>
    <w:rsid w:val="001A3A9E"/>
    <w:rsid w:val="001B20DA"/>
    <w:rsid w:val="001B3DF3"/>
    <w:rsid w:val="001D3AC9"/>
    <w:rsid w:val="001D6440"/>
    <w:rsid w:val="001D6E73"/>
    <w:rsid w:val="001E073D"/>
    <w:rsid w:val="001E32D3"/>
    <w:rsid w:val="001E5FDF"/>
    <w:rsid w:val="001F2A4C"/>
    <w:rsid w:val="00203D4C"/>
    <w:rsid w:val="00206F97"/>
    <w:rsid w:val="002070AC"/>
    <w:rsid w:val="00210EE8"/>
    <w:rsid w:val="0021249B"/>
    <w:rsid w:val="00213E45"/>
    <w:rsid w:val="0021501D"/>
    <w:rsid w:val="002426E1"/>
    <w:rsid w:val="00250054"/>
    <w:rsid w:val="00256053"/>
    <w:rsid w:val="00257423"/>
    <w:rsid w:val="002635EE"/>
    <w:rsid w:val="002663D6"/>
    <w:rsid w:val="002728EE"/>
    <w:rsid w:val="0027666E"/>
    <w:rsid w:val="002859B5"/>
    <w:rsid w:val="0029148F"/>
    <w:rsid w:val="00293597"/>
    <w:rsid w:val="002959FE"/>
    <w:rsid w:val="00297093"/>
    <w:rsid w:val="002A098F"/>
    <w:rsid w:val="002A446E"/>
    <w:rsid w:val="002B076F"/>
    <w:rsid w:val="002B186E"/>
    <w:rsid w:val="002B36D3"/>
    <w:rsid w:val="002C2DF3"/>
    <w:rsid w:val="002D2829"/>
    <w:rsid w:val="002E38C8"/>
    <w:rsid w:val="002F20FE"/>
    <w:rsid w:val="00300A4F"/>
    <w:rsid w:val="0031521A"/>
    <w:rsid w:val="0031531D"/>
    <w:rsid w:val="003234E8"/>
    <w:rsid w:val="00323F07"/>
    <w:rsid w:val="00327FBC"/>
    <w:rsid w:val="0033269D"/>
    <w:rsid w:val="00332F8E"/>
    <w:rsid w:val="00332FCD"/>
    <w:rsid w:val="0033573D"/>
    <w:rsid w:val="003361C3"/>
    <w:rsid w:val="00342789"/>
    <w:rsid w:val="00344C9F"/>
    <w:rsid w:val="00344E30"/>
    <w:rsid w:val="00345E31"/>
    <w:rsid w:val="00353C60"/>
    <w:rsid w:val="0036349A"/>
    <w:rsid w:val="003701F9"/>
    <w:rsid w:val="00372E57"/>
    <w:rsid w:val="0037465D"/>
    <w:rsid w:val="00375C06"/>
    <w:rsid w:val="003773C6"/>
    <w:rsid w:val="00380BBB"/>
    <w:rsid w:val="00381E89"/>
    <w:rsid w:val="00383D27"/>
    <w:rsid w:val="003906A2"/>
    <w:rsid w:val="003932BB"/>
    <w:rsid w:val="003962FD"/>
    <w:rsid w:val="003A4E8F"/>
    <w:rsid w:val="003B28BE"/>
    <w:rsid w:val="003B5048"/>
    <w:rsid w:val="003B5512"/>
    <w:rsid w:val="003C514C"/>
    <w:rsid w:val="003C7436"/>
    <w:rsid w:val="003C7C24"/>
    <w:rsid w:val="003D60E8"/>
    <w:rsid w:val="003E2FDF"/>
    <w:rsid w:val="003E51FB"/>
    <w:rsid w:val="003F37A6"/>
    <w:rsid w:val="003F3B24"/>
    <w:rsid w:val="0040260F"/>
    <w:rsid w:val="00405899"/>
    <w:rsid w:val="004070F3"/>
    <w:rsid w:val="00413A3A"/>
    <w:rsid w:val="00422DB8"/>
    <w:rsid w:val="00441FB7"/>
    <w:rsid w:val="0044321A"/>
    <w:rsid w:val="0044682D"/>
    <w:rsid w:val="00446967"/>
    <w:rsid w:val="004537D1"/>
    <w:rsid w:val="00460E21"/>
    <w:rsid w:val="00460E6A"/>
    <w:rsid w:val="004758D4"/>
    <w:rsid w:val="00483553"/>
    <w:rsid w:val="00484D97"/>
    <w:rsid w:val="00485AA2"/>
    <w:rsid w:val="00487BE0"/>
    <w:rsid w:val="0049385C"/>
    <w:rsid w:val="00494B34"/>
    <w:rsid w:val="004950B0"/>
    <w:rsid w:val="004A2330"/>
    <w:rsid w:val="004A549F"/>
    <w:rsid w:val="004A6821"/>
    <w:rsid w:val="004B24B4"/>
    <w:rsid w:val="004B3725"/>
    <w:rsid w:val="004D37A0"/>
    <w:rsid w:val="004D57E5"/>
    <w:rsid w:val="004F0628"/>
    <w:rsid w:val="004F4DCD"/>
    <w:rsid w:val="004F6D00"/>
    <w:rsid w:val="004F7987"/>
    <w:rsid w:val="00503B1C"/>
    <w:rsid w:val="005111E7"/>
    <w:rsid w:val="005222E7"/>
    <w:rsid w:val="0053040E"/>
    <w:rsid w:val="00534A94"/>
    <w:rsid w:val="00535F07"/>
    <w:rsid w:val="00540F48"/>
    <w:rsid w:val="0056074F"/>
    <w:rsid w:val="00581C9C"/>
    <w:rsid w:val="005910CD"/>
    <w:rsid w:val="0059289F"/>
    <w:rsid w:val="005975A4"/>
    <w:rsid w:val="005A38CA"/>
    <w:rsid w:val="005A3F20"/>
    <w:rsid w:val="005C2ACB"/>
    <w:rsid w:val="005C31D1"/>
    <w:rsid w:val="005C3824"/>
    <w:rsid w:val="005C6F29"/>
    <w:rsid w:val="005D29F9"/>
    <w:rsid w:val="005E00AB"/>
    <w:rsid w:val="005E2017"/>
    <w:rsid w:val="005F0315"/>
    <w:rsid w:val="005F231B"/>
    <w:rsid w:val="005F23E0"/>
    <w:rsid w:val="00604991"/>
    <w:rsid w:val="00607DD2"/>
    <w:rsid w:val="00612960"/>
    <w:rsid w:val="00613300"/>
    <w:rsid w:val="00616532"/>
    <w:rsid w:val="00616E91"/>
    <w:rsid w:val="006227A2"/>
    <w:rsid w:val="0063223F"/>
    <w:rsid w:val="00634EC2"/>
    <w:rsid w:val="00635F31"/>
    <w:rsid w:val="006379D8"/>
    <w:rsid w:val="00664874"/>
    <w:rsid w:val="00667B54"/>
    <w:rsid w:val="00671399"/>
    <w:rsid w:val="006900E8"/>
    <w:rsid w:val="006A2403"/>
    <w:rsid w:val="006A5BE5"/>
    <w:rsid w:val="006A5E31"/>
    <w:rsid w:val="006A618D"/>
    <w:rsid w:val="006A7972"/>
    <w:rsid w:val="006B347E"/>
    <w:rsid w:val="006B460B"/>
    <w:rsid w:val="006B5A0A"/>
    <w:rsid w:val="006C06EA"/>
    <w:rsid w:val="006C2F2B"/>
    <w:rsid w:val="006C6718"/>
    <w:rsid w:val="006D2803"/>
    <w:rsid w:val="006D7D24"/>
    <w:rsid w:val="006E21DE"/>
    <w:rsid w:val="006E588A"/>
    <w:rsid w:val="006E698D"/>
    <w:rsid w:val="006F2E1D"/>
    <w:rsid w:val="007207C0"/>
    <w:rsid w:val="00722725"/>
    <w:rsid w:val="007239F1"/>
    <w:rsid w:val="00746715"/>
    <w:rsid w:val="007476A9"/>
    <w:rsid w:val="00753C52"/>
    <w:rsid w:val="00754365"/>
    <w:rsid w:val="0076330E"/>
    <w:rsid w:val="00767E3B"/>
    <w:rsid w:val="007748E5"/>
    <w:rsid w:val="0077608F"/>
    <w:rsid w:val="00780B5C"/>
    <w:rsid w:val="00791569"/>
    <w:rsid w:val="00794449"/>
    <w:rsid w:val="007A0488"/>
    <w:rsid w:val="007A0FD6"/>
    <w:rsid w:val="007A1021"/>
    <w:rsid w:val="007A2452"/>
    <w:rsid w:val="007A755E"/>
    <w:rsid w:val="007C0CF4"/>
    <w:rsid w:val="007C340E"/>
    <w:rsid w:val="007C482B"/>
    <w:rsid w:val="007C55FE"/>
    <w:rsid w:val="007D3E3B"/>
    <w:rsid w:val="007D3F30"/>
    <w:rsid w:val="007D683E"/>
    <w:rsid w:val="007E56C8"/>
    <w:rsid w:val="007E5F9F"/>
    <w:rsid w:val="007F1D0A"/>
    <w:rsid w:val="007F35EA"/>
    <w:rsid w:val="008101D0"/>
    <w:rsid w:val="00814295"/>
    <w:rsid w:val="0082246D"/>
    <w:rsid w:val="0082753A"/>
    <w:rsid w:val="0083596B"/>
    <w:rsid w:val="00842054"/>
    <w:rsid w:val="00845334"/>
    <w:rsid w:val="008475C5"/>
    <w:rsid w:val="00850D86"/>
    <w:rsid w:val="0086117B"/>
    <w:rsid w:val="00861325"/>
    <w:rsid w:val="00871691"/>
    <w:rsid w:val="0087440D"/>
    <w:rsid w:val="00874CD7"/>
    <w:rsid w:val="008A12C8"/>
    <w:rsid w:val="008A1779"/>
    <w:rsid w:val="008A627F"/>
    <w:rsid w:val="008B094E"/>
    <w:rsid w:val="008B2F83"/>
    <w:rsid w:val="008B33C7"/>
    <w:rsid w:val="008C1BB6"/>
    <w:rsid w:val="008C52A6"/>
    <w:rsid w:val="008D4B86"/>
    <w:rsid w:val="008E5CDF"/>
    <w:rsid w:val="008F4B5F"/>
    <w:rsid w:val="008F5327"/>
    <w:rsid w:val="008F60C4"/>
    <w:rsid w:val="009002DE"/>
    <w:rsid w:val="00900947"/>
    <w:rsid w:val="00910BA6"/>
    <w:rsid w:val="009125EC"/>
    <w:rsid w:val="00921104"/>
    <w:rsid w:val="00921EED"/>
    <w:rsid w:val="0092300A"/>
    <w:rsid w:val="009237EC"/>
    <w:rsid w:val="00924B66"/>
    <w:rsid w:val="009251EC"/>
    <w:rsid w:val="0092525E"/>
    <w:rsid w:val="00943938"/>
    <w:rsid w:val="00945703"/>
    <w:rsid w:val="0094693E"/>
    <w:rsid w:val="00954F11"/>
    <w:rsid w:val="00955A6F"/>
    <w:rsid w:val="00961A6A"/>
    <w:rsid w:val="009664CE"/>
    <w:rsid w:val="00976B45"/>
    <w:rsid w:val="0098084C"/>
    <w:rsid w:val="00981799"/>
    <w:rsid w:val="009860BF"/>
    <w:rsid w:val="00987ECD"/>
    <w:rsid w:val="0099574D"/>
    <w:rsid w:val="00996C9B"/>
    <w:rsid w:val="009B18B1"/>
    <w:rsid w:val="009B2782"/>
    <w:rsid w:val="009B32E0"/>
    <w:rsid w:val="009B496E"/>
    <w:rsid w:val="009B5DE9"/>
    <w:rsid w:val="009B6EDC"/>
    <w:rsid w:val="009C271D"/>
    <w:rsid w:val="009C76E1"/>
    <w:rsid w:val="009D189F"/>
    <w:rsid w:val="009E6732"/>
    <w:rsid w:val="009F098D"/>
    <w:rsid w:val="009F1FE4"/>
    <w:rsid w:val="00A02CCB"/>
    <w:rsid w:val="00A041A5"/>
    <w:rsid w:val="00A10552"/>
    <w:rsid w:val="00A13F97"/>
    <w:rsid w:val="00A1497B"/>
    <w:rsid w:val="00A15AE1"/>
    <w:rsid w:val="00A22D7A"/>
    <w:rsid w:val="00A34729"/>
    <w:rsid w:val="00A34BA0"/>
    <w:rsid w:val="00A36B2F"/>
    <w:rsid w:val="00A531CE"/>
    <w:rsid w:val="00A66D7D"/>
    <w:rsid w:val="00A701F8"/>
    <w:rsid w:val="00A80061"/>
    <w:rsid w:val="00A90D12"/>
    <w:rsid w:val="00A91B93"/>
    <w:rsid w:val="00A96789"/>
    <w:rsid w:val="00A97726"/>
    <w:rsid w:val="00AA11C1"/>
    <w:rsid w:val="00AA230E"/>
    <w:rsid w:val="00AA4E3C"/>
    <w:rsid w:val="00AA7B0E"/>
    <w:rsid w:val="00AB1146"/>
    <w:rsid w:val="00AB1F9E"/>
    <w:rsid w:val="00AB21F8"/>
    <w:rsid w:val="00AB647C"/>
    <w:rsid w:val="00AC0215"/>
    <w:rsid w:val="00AC07F5"/>
    <w:rsid w:val="00AC3EE8"/>
    <w:rsid w:val="00AC4723"/>
    <w:rsid w:val="00AC6BEB"/>
    <w:rsid w:val="00AD52C2"/>
    <w:rsid w:val="00AD6E70"/>
    <w:rsid w:val="00AE584B"/>
    <w:rsid w:val="00AF171F"/>
    <w:rsid w:val="00AF3C32"/>
    <w:rsid w:val="00B0254D"/>
    <w:rsid w:val="00B056F1"/>
    <w:rsid w:val="00B104EC"/>
    <w:rsid w:val="00B14594"/>
    <w:rsid w:val="00B14931"/>
    <w:rsid w:val="00B16A90"/>
    <w:rsid w:val="00B21AEA"/>
    <w:rsid w:val="00B26B9F"/>
    <w:rsid w:val="00B3158B"/>
    <w:rsid w:val="00B42D1F"/>
    <w:rsid w:val="00B45CD0"/>
    <w:rsid w:val="00B465F9"/>
    <w:rsid w:val="00B55DFF"/>
    <w:rsid w:val="00B57CA1"/>
    <w:rsid w:val="00B86F54"/>
    <w:rsid w:val="00B87738"/>
    <w:rsid w:val="00B91672"/>
    <w:rsid w:val="00B9611E"/>
    <w:rsid w:val="00BA1DF4"/>
    <w:rsid w:val="00BA3372"/>
    <w:rsid w:val="00BA5B15"/>
    <w:rsid w:val="00BB500C"/>
    <w:rsid w:val="00BB5DC3"/>
    <w:rsid w:val="00BB740B"/>
    <w:rsid w:val="00BC5B98"/>
    <w:rsid w:val="00BC7FEE"/>
    <w:rsid w:val="00BD126B"/>
    <w:rsid w:val="00BD16F2"/>
    <w:rsid w:val="00BE07C2"/>
    <w:rsid w:val="00BF0618"/>
    <w:rsid w:val="00C03ECC"/>
    <w:rsid w:val="00C0482F"/>
    <w:rsid w:val="00C04915"/>
    <w:rsid w:val="00C04F69"/>
    <w:rsid w:val="00C079A1"/>
    <w:rsid w:val="00C107FB"/>
    <w:rsid w:val="00C13E68"/>
    <w:rsid w:val="00C145E7"/>
    <w:rsid w:val="00C17D99"/>
    <w:rsid w:val="00C22D38"/>
    <w:rsid w:val="00C31EDE"/>
    <w:rsid w:val="00C37168"/>
    <w:rsid w:val="00C37E49"/>
    <w:rsid w:val="00C4333B"/>
    <w:rsid w:val="00C464A0"/>
    <w:rsid w:val="00C47413"/>
    <w:rsid w:val="00C47A21"/>
    <w:rsid w:val="00C47D35"/>
    <w:rsid w:val="00C52A2C"/>
    <w:rsid w:val="00C54724"/>
    <w:rsid w:val="00C5774B"/>
    <w:rsid w:val="00C61927"/>
    <w:rsid w:val="00C624D2"/>
    <w:rsid w:val="00C64D38"/>
    <w:rsid w:val="00C67864"/>
    <w:rsid w:val="00C75FD4"/>
    <w:rsid w:val="00C83430"/>
    <w:rsid w:val="00C907F9"/>
    <w:rsid w:val="00C912A3"/>
    <w:rsid w:val="00CA176D"/>
    <w:rsid w:val="00CB2D4E"/>
    <w:rsid w:val="00CB5A5E"/>
    <w:rsid w:val="00CC5804"/>
    <w:rsid w:val="00CD0FE3"/>
    <w:rsid w:val="00CD1A68"/>
    <w:rsid w:val="00CD6E1A"/>
    <w:rsid w:val="00CD7A27"/>
    <w:rsid w:val="00CE13A1"/>
    <w:rsid w:val="00CF474A"/>
    <w:rsid w:val="00CF7943"/>
    <w:rsid w:val="00D02D50"/>
    <w:rsid w:val="00D03059"/>
    <w:rsid w:val="00D06536"/>
    <w:rsid w:val="00D06B68"/>
    <w:rsid w:val="00D160EF"/>
    <w:rsid w:val="00D231CE"/>
    <w:rsid w:val="00D254F0"/>
    <w:rsid w:val="00D342EC"/>
    <w:rsid w:val="00D36132"/>
    <w:rsid w:val="00D36F33"/>
    <w:rsid w:val="00D53233"/>
    <w:rsid w:val="00D53F3A"/>
    <w:rsid w:val="00D653AD"/>
    <w:rsid w:val="00D66964"/>
    <w:rsid w:val="00D67810"/>
    <w:rsid w:val="00D768B1"/>
    <w:rsid w:val="00D83B3D"/>
    <w:rsid w:val="00D87D79"/>
    <w:rsid w:val="00D92346"/>
    <w:rsid w:val="00D939B5"/>
    <w:rsid w:val="00D94747"/>
    <w:rsid w:val="00D964CB"/>
    <w:rsid w:val="00D97028"/>
    <w:rsid w:val="00DA0D6B"/>
    <w:rsid w:val="00DB4733"/>
    <w:rsid w:val="00DB5372"/>
    <w:rsid w:val="00DD31A9"/>
    <w:rsid w:val="00DE1A28"/>
    <w:rsid w:val="00DE3D78"/>
    <w:rsid w:val="00E03BE3"/>
    <w:rsid w:val="00E12970"/>
    <w:rsid w:val="00E132F6"/>
    <w:rsid w:val="00E265D1"/>
    <w:rsid w:val="00E2789B"/>
    <w:rsid w:val="00E32ED7"/>
    <w:rsid w:val="00E4090A"/>
    <w:rsid w:val="00E42837"/>
    <w:rsid w:val="00E5251B"/>
    <w:rsid w:val="00E53156"/>
    <w:rsid w:val="00E56E61"/>
    <w:rsid w:val="00E56F95"/>
    <w:rsid w:val="00E5773F"/>
    <w:rsid w:val="00E60F0A"/>
    <w:rsid w:val="00E6706A"/>
    <w:rsid w:val="00E67CA2"/>
    <w:rsid w:val="00E7006B"/>
    <w:rsid w:val="00E715D7"/>
    <w:rsid w:val="00E85C19"/>
    <w:rsid w:val="00E86CB1"/>
    <w:rsid w:val="00E9629B"/>
    <w:rsid w:val="00E972E3"/>
    <w:rsid w:val="00EA1D61"/>
    <w:rsid w:val="00EB39D6"/>
    <w:rsid w:val="00EB6B6C"/>
    <w:rsid w:val="00EB789C"/>
    <w:rsid w:val="00EC23F0"/>
    <w:rsid w:val="00EC2A06"/>
    <w:rsid w:val="00EC57E3"/>
    <w:rsid w:val="00EC766D"/>
    <w:rsid w:val="00ED45A3"/>
    <w:rsid w:val="00EE73E6"/>
    <w:rsid w:val="00EF3084"/>
    <w:rsid w:val="00EF655A"/>
    <w:rsid w:val="00F00A09"/>
    <w:rsid w:val="00F04D5C"/>
    <w:rsid w:val="00F1077E"/>
    <w:rsid w:val="00F1215D"/>
    <w:rsid w:val="00F12432"/>
    <w:rsid w:val="00F12CC0"/>
    <w:rsid w:val="00F1685D"/>
    <w:rsid w:val="00F2186E"/>
    <w:rsid w:val="00F23561"/>
    <w:rsid w:val="00F24E8F"/>
    <w:rsid w:val="00F309E5"/>
    <w:rsid w:val="00F5288F"/>
    <w:rsid w:val="00F55F57"/>
    <w:rsid w:val="00F6600B"/>
    <w:rsid w:val="00F70471"/>
    <w:rsid w:val="00F71D1A"/>
    <w:rsid w:val="00F74D5C"/>
    <w:rsid w:val="00F823DF"/>
    <w:rsid w:val="00F8586F"/>
    <w:rsid w:val="00F858B1"/>
    <w:rsid w:val="00F95FC3"/>
    <w:rsid w:val="00FA703E"/>
    <w:rsid w:val="00FB1B1E"/>
    <w:rsid w:val="00FB250E"/>
    <w:rsid w:val="00FB4B80"/>
    <w:rsid w:val="00FC72A5"/>
    <w:rsid w:val="00FD06C9"/>
    <w:rsid w:val="00FE0EBF"/>
    <w:rsid w:val="00FE40DA"/>
    <w:rsid w:val="00FF0538"/>
    <w:rsid w:val="00FF0B27"/>
    <w:rsid w:val="00FF7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008F1"/>
  <w15:chartTrackingRefBased/>
  <w15:docId w15:val="{B73AEF97-94F2-433F-9B2F-88C69DBD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lang w:val="es-MX"/>
    </w:rPr>
  </w:style>
  <w:style w:type="paragraph" w:styleId="Ttulo1">
    <w:name w:val="heading 1"/>
    <w:basedOn w:val="Normal"/>
    <w:next w:val="Normal"/>
    <w:link w:val="Ttulo1Car"/>
    <w:uiPriority w:val="9"/>
    <w:qFormat/>
    <w:rsid w:val="0098179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pPr>
      <w:spacing w:before="100" w:beforeAutospacing="1" w:after="100" w:afterAutospacing="1"/>
      <w:outlineLvl w:val="1"/>
    </w:pPr>
    <w:rPr>
      <w:b/>
      <w:bCs/>
      <w:sz w:val="36"/>
      <w:szCs w:val="36"/>
    </w:rPr>
  </w:style>
  <w:style w:type="paragraph" w:styleId="Ttulo4">
    <w:name w:val="heading 4"/>
    <w:basedOn w:val="Normal"/>
    <w:link w:val="Ttulo4Car"/>
    <w:uiPriority w:val="9"/>
    <w:qFormat/>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sonormal0">
    <w:name w:val="msonormal"/>
    <w:basedOn w:val="Normal"/>
    <w:pPr>
      <w:spacing w:before="100" w:beforeAutospacing="1" w:after="100" w:afterAutospacing="1"/>
    </w:pPr>
  </w:style>
  <w:style w:type="paragraph" w:customStyle="1" w:styleId="titulo">
    <w:name w:val="titulo"/>
    <w:basedOn w:val="Normal"/>
    <w:pPr>
      <w:spacing w:before="100" w:beforeAutospacing="1" w:after="100" w:afterAutospacing="1"/>
    </w:pPr>
    <w:rPr>
      <w:sz w:val="54"/>
      <w:szCs w:val="54"/>
    </w:rPr>
  </w:style>
  <w:style w:type="paragraph" w:customStyle="1" w:styleId="estilo1">
    <w:name w:val="estilo1"/>
    <w:basedOn w:val="Normal"/>
    <w:pPr>
      <w:spacing w:before="100" w:beforeAutospacing="1" w:after="100" w:afterAutospacing="1"/>
    </w:pPr>
    <w:rPr>
      <w:sz w:val="21"/>
      <w:szCs w:val="21"/>
    </w:rPr>
  </w:style>
  <w:style w:type="paragraph" w:customStyle="1" w:styleId="estilo2">
    <w:name w:val="estilo2"/>
    <w:basedOn w:val="Normal"/>
    <w:pPr>
      <w:spacing w:before="100" w:beforeAutospacing="1" w:after="100" w:afterAutospacing="1"/>
    </w:pPr>
    <w:rPr>
      <w:sz w:val="20"/>
      <w:szCs w:val="20"/>
    </w:rPr>
  </w:style>
  <w:style w:type="paragraph" w:customStyle="1" w:styleId="estilo3">
    <w:name w:val="estilo3"/>
    <w:basedOn w:val="Normal"/>
    <w:pPr>
      <w:spacing w:before="100" w:beforeAutospacing="1" w:after="100" w:afterAutospacing="1"/>
    </w:pPr>
    <w:rPr>
      <w:sz w:val="15"/>
      <w:szCs w:val="15"/>
    </w:rPr>
  </w:style>
  <w:style w:type="paragraph" w:styleId="NormalWeb">
    <w:name w:val="Normal (Web)"/>
    <w:basedOn w:val="Normal"/>
    <w:uiPriority w:val="99"/>
    <w:unhideWhenUsed/>
    <w:pPr>
      <w:spacing w:before="100" w:beforeAutospacing="1" w:after="100" w:afterAutospacing="1"/>
    </w:pPr>
  </w:style>
  <w:style w:type="character" w:styleId="Textoennegrita">
    <w:name w:val="Strong"/>
    <w:basedOn w:val="Fuentedeprrafopredeter"/>
    <w:uiPriority w:val="22"/>
    <w:qFormat/>
    <w:rPr>
      <w:b/>
      <w:bCs/>
    </w:rPr>
  </w:style>
  <w:style w:type="character" w:customStyle="1" w:styleId="Ttulo4Car">
    <w:name w:val="Título 4 Car"/>
    <w:basedOn w:val="Fuentedeprrafopredeter"/>
    <w:link w:val="Ttulo4"/>
    <w:uiPriority w:val="9"/>
    <w:rPr>
      <w:rFonts w:asciiTheme="majorHAnsi" w:eastAsiaTheme="majorEastAsia" w:hAnsiTheme="majorHAnsi" w:cstheme="majorBidi"/>
      <w:i/>
      <w:iCs/>
      <w:color w:val="2E74B5" w:themeColor="accent1" w:themeShade="BF"/>
      <w:sz w:val="24"/>
      <w:szCs w:val="24"/>
    </w:rPr>
  </w:style>
  <w:style w:type="character" w:customStyle="1" w:styleId="Ttulo2Car">
    <w:name w:val="Título 2 Car"/>
    <w:basedOn w:val="Fuentedeprrafopredeter"/>
    <w:link w:val="Ttulo2"/>
    <w:uiPriority w:val="9"/>
    <w:semiHidden/>
    <w:rPr>
      <w:rFonts w:asciiTheme="majorHAnsi" w:eastAsiaTheme="majorEastAsia" w:hAnsiTheme="majorHAnsi" w:cstheme="majorBidi"/>
      <w:color w:val="2E74B5" w:themeColor="accent1" w:themeShade="BF"/>
      <w:sz w:val="26"/>
      <w:szCs w:val="26"/>
    </w:rPr>
  </w:style>
  <w:style w:type="paragraph" w:styleId="z-Principiodelformulario">
    <w:name w:val="HTML Top of Form"/>
    <w:basedOn w:val="Normal"/>
    <w:next w:val="Normal"/>
    <w:link w:val="z-PrincipiodelformularioCar"/>
    <w:hidden/>
    <w:uiPriority w:val="99"/>
    <w:semiHidden/>
    <w:unhideWhenUsed/>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Pr>
      <w:rFonts w:ascii="Arial" w:eastAsiaTheme="minorEastAsia" w:hAnsi="Arial" w:cs="Arial"/>
      <w:vanish/>
      <w:sz w:val="16"/>
      <w:szCs w:val="16"/>
    </w:rPr>
  </w:style>
  <w:style w:type="paragraph" w:styleId="z-Finaldelformulario">
    <w:name w:val="HTML Bottom of Form"/>
    <w:basedOn w:val="Normal"/>
    <w:next w:val="Normal"/>
    <w:link w:val="z-FinaldelformularioCar"/>
    <w:hidden/>
    <w:uiPriority w:val="99"/>
    <w:semiHidden/>
    <w:unhideWhenUsed/>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Pr>
      <w:rFonts w:ascii="Arial" w:eastAsiaTheme="minorEastAsia" w:hAnsi="Arial" w:cs="Arial"/>
      <w:vanish/>
      <w:sz w:val="16"/>
      <w:szCs w:val="16"/>
    </w:rPr>
  </w:style>
  <w:style w:type="character" w:styleId="nfasis">
    <w:name w:val="Emphasis"/>
    <w:basedOn w:val="Fuentedeprrafopredeter"/>
    <w:uiPriority w:val="20"/>
    <w:qFormat/>
    <w:rPr>
      <w:i/>
      <w:iCs/>
    </w:rPr>
  </w:style>
  <w:style w:type="character" w:customStyle="1" w:styleId="estilo31">
    <w:name w:val="estilo31"/>
    <w:basedOn w:val="Fuentedeprrafopredeter"/>
    <w:rPr>
      <w:sz w:val="15"/>
      <w:szCs w:val="15"/>
    </w:rPr>
  </w:style>
  <w:style w:type="character" w:customStyle="1" w:styleId="estilo21">
    <w:name w:val="estilo21"/>
    <w:basedOn w:val="Fuentedeprrafopredeter"/>
    <w:rPr>
      <w:sz w:val="20"/>
      <w:szCs w:val="20"/>
    </w:rPr>
  </w:style>
  <w:style w:type="paragraph" w:styleId="Textodeglobo">
    <w:name w:val="Balloon Text"/>
    <w:basedOn w:val="Normal"/>
    <w:link w:val="TextodegloboCar"/>
    <w:uiPriority w:val="99"/>
    <w:semiHidden/>
    <w:unhideWhenUsed/>
    <w:rsid w:val="00BA5B1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5B15"/>
    <w:rPr>
      <w:rFonts w:ascii="Segoe UI" w:eastAsiaTheme="minorEastAsia" w:hAnsi="Segoe UI" w:cs="Segoe UI"/>
      <w:sz w:val="18"/>
      <w:szCs w:val="18"/>
    </w:rPr>
  </w:style>
  <w:style w:type="character" w:styleId="Hipervnculo">
    <w:name w:val="Hyperlink"/>
    <w:basedOn w:val="Fuentedeprrafopredeter"/>
    <w:uiPriority w:val="99"/>
    <w:unhideWhenUsed/>
    <w:rsid w:val="005D29F9"/>
    <w:rPr>
      <w:color w:val="0563C1" w:themeColor="hyperlink"/>
      <w:u w:val="single"/>
    </w:rPr>
  </w:style>
  <w:style w:type="table" w:styleId="Tablanormal1">
    <w:name w:val="Plain Table 1"/>
    <w:basedOn w:val="Tablanormal"/>
    <w:uiPriority w:val="41"/>
    <w:rsid w:val="00A90D1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DB5372"/>
    <w:rPr>
      <w:color w:val="954F72" w:themeColor="followedHyperlink"/>
      <w:u w:val="single"/>
    </w:rPr>
  </w:style>
  <w:style w:type="table" w:styleId="Tablaconcuadrcula">
    <w:name w:val="Table Grid"/>
    <w:basedOn w:val="Tablanormal"/>
    <w:uiPriority w:val="39"/>
    <w:rsid w:val="00581C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35F07"/>
    <w:rPr>
      <w:sz w:val="16"/>
      <w:szCs w:val="16"/>
    </w:rPr>
  </w:style>
  <w:style w:type="paragraph" w:styleId="Textocomentario">
    <w:name w:val="annotation text"/>
    <w:basedOn w:val="Normal"/>
    <w:link w:val="TextocomentarioCar"/>
    <w:uiPriority w:val="99"/>
    <w:unhideWhenUsed/>
    <w:rsid w:val="00535F07"/>
    <w:rPr>
      <w:sz w:val="20"/>
      <w:szCs w:val="20"/>
    </w:rPr>
  </w:style>
  <w:style w:type="character" w:customStyle="1" w:styleId="TextocomentarioCar">
    <w:name w:val="Texto comentario Car"/>
    <w:basedOn w:val="Fuentedeprrafopredeter"/>
    <w:link w:val="Textocomentario"/>
    <w:uiPriority w:val="99"/>
    <w:rsid w:val="00535F07"/>
    <w:rPr>
      <w:rFonts w:eastAsiaTheme="minorEastAsia"/>
    </w:rPr>
  </w:style>
  <w:style w:type="paragraph" w:styleId="Asuntodelcomentario">
    <w:name w:val="annotation subject"/>
    <w:basedOn w:val="Textocomentario"/>
    <w:next w:val="Textocomentario"/>
    <w:link w:val="AsuntodelcomentarioCar"/>
    <w:uiPriority w:val="99"/>
    <w:semiHidden/>
    <w:unhideWhenUsed/>
    <w:rsid w:val="00535F07"/>
    <w:rPr>
      <w:b/>
      <w:bCs/>
    </w:rPr>
  </w:style>
  <w:style w:type="character" w:customStyle="1" w:styleId="AsuntodelcomentarioCar">
    <w:name w:val="Asunto del comentario Car"/>
    <w:basedOn w:val="TextocomentarioCar"/>
    <w:link w:val="Asuntodelcomentario"/>
    <w:uiPriority w:val="99"/>
    <w:semiHidden/>
    <w:rsid w:val="00535F07"/>
    <w:rPr>
      <w:rFonts w:eastAsiaTheme="minorEastAsia"/>
      <w:b/>
      <w:bCs/>
    </w:rPr>
  </w:style>
  <w:style w:type="table" w:customStyle="1" w:styleId="Tablanormal11">
    <w:name w:val="Tabla normal 11"/>
    <w:basedOn w:val="Tablanormal"/>
    <w:next w:val="Tablanormal1"/>
    <w:uiPriority w:val="41"/>
    <w:rsid w:val="008B33C7"/>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Encabezado">
    <w:name w:val="header"/>
    <w:basedOn w:val="Normal"/>
    <w:link w:val="EncabezadoCar"/>
    <w:uiPriority w:val="99"/>
    <w:unhideWhenUsed/>
    <w:rsid w:val="00C83430"/>
    <w:pPr>
      <w:tabs>
        <w:tab w:val="center" w:pos="4419"/>
        <w:tab w:val="right" w:pos="8838"/>
      </w:tabs>
    </w:pPr>
  </w:style>
  <w:style w:type="character" w:customStyle="1" w:styleId="EncabezadoCar">
    <w:name w:val="Encabezado Car"/>
    <w:basedOn w:val="Fuentedeprrafopredeter"/>
    <w:link w:val="Encabezado"/>
    <w:uiPriority w:val="99"/>
    <w:rsid w:val="00C83430"/>
    <w:rPr>
      <w:rFonts w:eastAsiaTheme="minorEastAsia"/>
      <w:sz w:val="24"/>
      <w:szCs w:val="24"/>
    </w:rPr>
  </w:style>
  <w:style w:type="paragraph" w:styleId="Piedepgina">
    <w:name w:val="footer"/>
    <w:basedOn w:val="Normal"/>
    <w:link w:val="PiedepginaCar"/>
    <w:uiPriority w:val="99"/>
    <w:unhideWhenUsed/>
    <w:rsid w:val="00C83430"/>
    <w:pPr>
      <w:tabs>
        <w:tab w:val="center" w:pos="4419"/>
        <w:tab w:val="right" w:pos="8838"/>
      </w:tabs>
    </w:pPr>
  </w:style>
  <w:style w:type="character" w:customStyle="1" w:styleId="PiedepginaCar">
    <w:name w:val="Pie de página Car"/>
    <w:basedOn w:val="Fuentedeprrafopredeter"/>
    <w:link w:val="Piedepgina"/>
    <w:uiPriority w:val="99"/>
    <w:rsid w:val="00C83430"/>
    <w:rPr>
      <w:rFonts w:eastAsiaTheme="minorEastAsia"/>
      <w:sz w:val="24"/>
      <w:szCs w:val="24"/>
    </w:rPr>
  </w:style>
  <w:style w:type="character" w:customStyle="1" w:styleId="Mencinsinresolver1">
    <w:name w:val="Mención sin resolver1"/>
    <w:basedOn w:val="Fuentedeprrafopredeter"/>
    <w:uiPriority w:val="99"/>
    <w:semiHidden/>
    <w:unhideWhenUsed/>
    <w:rsid w:val="0014727F"/>
    <w:rPr>
      <w:color w:val="605E5C"/>
      <w:shd w:val="clear" w:color="auto" w:fill="E1DFDD"/>
    </w:rPr>
  </w:style>
  <w:style w:type="character" w:customStyle="1" w:styleId="Ttulo1Car">
    <w:name w:val="Título 1 Car"/>
    <w:basedOn w:val="Fuentedeprrafopredeter"/>
    <w:link w:val="Ttulo1"/>
    <w:uiPriority w:val="9"/>
    <w:rsid w:val="00981799"/>
    <w:rPr>
      <w:rFonts w:asciiTheme="majorHAnsi" w:eastAsiaTheme="majorEastAsia" w:hAnsiTheme="majorHAnsi" w:cstheme="majorBidi"/>
      <w:color w:val="2E74B5" w:themeColor="accent1" w:themeShade="BF"/>
      <w:sz w:val="32"/>
      <w:szCs w:val="32"/>
    </w:rPr>
  </w:style>
  <w:style w:type="paragraph" w:styleId="Textonotaalfinal">
    <w:name w:val="endnote text"/>
    <w:basedOn w:val="Normal"/>
    <w:link w:val="TextonotaalfinalCar"/>
    <w:uiPriority w:val="99"/>
    <w:semiHidden/>
    <w:unhideWhenUsed/>
    <w:rsid w:val="00D53F3A"/>
    <w:rPr>
      <w:sz w:val="20"/>
      <w:szCs w:val="20"/>
    </w:rPr>
  </w:style>
  <w:style w:type="character" w:customStyle="1" w:styleId="TextonotaalfinalCar">
    <w:name w:val="Texto nota al final Car"/>
    <w:basedOn w:val="Fuentedeprrafopredeter"/>
    <w:link w:val="Textonotaalfinal"/>
    <w:uiPriority w:val="99"/>
    <w:semiHidden/>
    <w:rsid w:val="00D53F3A"/>
    <w:rPr>
      <w:rFonts w:eastAsiaTheme="minorEastAsia"/>
    </w:rPr>
  </w:style>
  <w:style w:type="character" w:styleId="Refdenotaalfinal">
    <w:name w:val="endnote reference"/>
    <w:basedOn w:val="Fuentedeprrafopredeter"/>
    <w:uiPriority w:val="99"/>
    <w:semiHidden/>
    <w:unhideWhenUsed/>
    <w:rsid w:val="00D53F3A"/>
    <w:rPr>
      <w:vertAlign w:val="superscript"/>
    </w:rPr>
  </w:style>
  <w:style w:type="paragraph" w:styleId="Textonotapie">
    <w:name w:val="footnote text"/>
    <w:basedOn w:val="Normal"/>
    <w:link w:val="TextonotapieCar"/>
    <w:semiHidden/>
    <w:rsid w:val="00987ECD"/>
    <w:pPr>
      <w:spacing w:after="120" w:line="240" w:lineRule="exact"/>
      <w:jc w:val="both"/>
    </w:pPr>
    <w:rPr>
      <w:rFonts w:ascii="Arial" w:eastAsia="Times New Roman" w:hAnsi="Arial"/>
      <w:sz w:val="16"/>
      <w:szCs w:val="20"/>
      <w:lang w:val="es-ES_tradnl" w:eastAsia="es-ES"/>
    </w:rPr>
  </w:style>
  <w:style w:type="character" w:customStyle="1" w:styleId="TextonotapieCar">
    <w:name w:val="Texto nota pie Car"/>
    <w:basedOn w:val="Fuentedeprrafopredeter"/>
    <w:link w:val="Textonotapie"/>
    <w:semiHidden/>
    <w:rsid w:val="00987ECD"/>
    <w:rPr>
      <w:rFonts w:ascii="Arial" w:hAnsi="Arial"/>
      <w:sz w:val="16"/>
      <w:lang w:val="es-ES_tradnl" w:eastAsia="es-ES"/>
    </w:rPr>
  </w:style>
  <w:style w:type="character" w:styleId="Refdenotaalpie">
    <w:name w:val="footnote reference"/>
    <w:semiHidden/>
    <w:rsid w:val="00987ECD"/>
    <w:rPr>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98751">
      <w:bodyDiv w:val="1"/>
      <w:marLeft w:val="0"/>
      <w:marRight w:val="0"/>
      <w:marTop w:val="0"/>
      <w:marBottom w:val="0"/>
      <w:divBdr>
        <w:top w:val="none" w:sz="0" w:space="0" w:color="auto"/>
        <w:left w:val="none" w:sz="0" w:space="0" w:color="auto"/>
        <w:bottom w:val="none" w:sz="0" w:space="0" w:color="auto"/>
        <w:right w:val="none" w:sz="0" w:space="0" w:color="auto"/>
      </w:divBdr>
    </w:div>
    <w:div w:id="164590128">
      <w:marLeft w:val="0"/>
      <w:marRight w:val="0"/>
      <w:marTop w:val="0"/>
      <w:marBottom w:val="0"/>
      <w:divBdr>
        <w:top w:val="none" w:sz="0" w:space="0" w:color="auto"/>
        <w:left w:val="none" w:sz="0" w:space="0" w:color="auto"/>
        <w:bottom w:val="none" w:sz="0" w:space="0" w:color="auto"/>
        <w:right w:val="none" w:sz="0" w:space="0" w:color="auto"/>
      </w:divBdr>
    </w:div>
    <w:div w:id="479076855">
      <w:bodyDiv w:val="1"/>
      <w:marLeft w:val="0"/>
      <w:marRight w:val="0"/>
      <w:marTop w:val="0"/>
      <w:marBottom w:val="0"/>
      <w:divBdr>
        <w:top w:val="none" w:sz="0" w:space="0" w:color="auto"/>
        <w:left w:val="none" w:sz="0" w:space="0" w:color="auto"/>
        <w:bottom w:val="none" w:sz="0" w:space="0" w:color="auto"/>
        <w:right w:val="none" w:sz="0" w:space="0" w:color="auto"/>
      </w:divBdr>
    </w:div>
    <w:div w:id="524632145">
      <w:marLeft w:val="0"/>
      <w:marRight w:val="0"/>
      <w:marTop w:val="0"/>
      <w:marBottom w:val="0"/>
      <w:divBdr>
        <w:top w:val="none" w:sz="0" w:space="0" w:color="auto"/>
        <w:left w:val="none" w:sz="0" w:space="0" w:color="auto"/>
        <w:bottom w:val="none" w:sz="0" w:space="0" w:color="auto"/>
        <w:right w:val="none" w:sz="0" w:space="0" w:color="auto"/>
      </w:divBdr>
    </w:div>
    <w:div w:id="554514833">
      <w:bodyDiv w:val="1"/>
      <w:marLeft w:val="0"/>
      <w:marRight w:val="0"/>
      <w:marTop w:val="0"/>
      <w:marBottom w:val="0"/>
      <w:divBdr>
        <w:top w:val="none" w:sz="0" w:space="0" w:color="auto"/>
        <w:left w:val="none" w:sz="0" w:space="0" w:color="auto"/>
        <w:bottom w:val="none" w:sz="0" w:space="0" w:color="auto"/>
        <w:right w:val="none" w:sz="0" w:space="0" w:color="auto"/>
      </w:divBdr>
    </w:div>
    <w:div w:id="1844315102">
      <w:bodyDiv w:val="1"/>
      <w:marLeft w:val="0"/>
      <w:marRight w:val="0"/>
      <w:marTop w:val="0"/>
      <w:marBottom w:val="0"/>
      <w:divBdr>
        <w:top w:val="none" w:sz="0" w:space="0" w:color="auto"/>
        <w:left w:val="none" w:sz="0" w:space="0" w:color="auto"/>
        <w:bottom w:val="none" w:sz="0" w:space="0" w:color="auto"/>
        <w:right w:val="none" w:sz="0" w:space="0" w:color="auto"/>
      </w:divBdr>
    </w:div>
    <w:div w:id="195490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wmf"/><Relationship Id="rId18" Type="http://schemas.openxmlformats.org/officeDocument/2006/relationships/hyperlink" Target="https://www.gob.mx/conuee" TargetMode="External"/><Relationship Id="rId3" Type="http://schemas.openxmlformats.org/officeDocument/2006/relationships/styles" Target="styles.xml"/><Relationship Id="rId21" Type="http://schemas.openxmlformats.org/officeDocument/2006/relationships/hyperlink" Target="https://www.ipcc-nggip.iges.or.jp/public/2006gl/spanish/pdf/2_Volume2/V2_2_Ch2_Stationary_Combustion.pdf"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0.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www.ipcc-nggip.iges.or.jp/public/2006gl/spanish/pdf/2_Volume2/V2_2_Ch2_Stationary_Combustio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0.w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epa.gov/air-emissions-factors-and-quantification/ap-42-compilation-air-emissions-factor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0.emf"/><Relationship Id="rId22"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DB2EC-5C18-403D-97AF-058D0F497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7016</Words>
  <Characters>38592</Characters>
  <Application>Microsoft Office Word</Application>
  <DocSecurity>0</DocSecurity>
  <Lines>321</Lines>
  <Paragraphs>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Reporte de COA</vt:lpstr>
      <vt:lpstr>Reporte de COA</vt:lpstr>
    </vt:vector>
  </TitlesOfParts>
  <Company/>
  <LinksUpToDate>false</LinksUpToDate>
  <CharactersWithSpaces>45517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Reporte de COA</dc:title>
  <dc:subject/>
  <dc:creator>Jessica Arrieta</dc:creator>
  <cp:keywords/>
  <dc:description/>
  <cp:lastModifiedBy>OMAR DE JESUS  GONZALEZ SOTELO</cp:lastModifiedBy>
  <cp:revision>5</cp:revision>
  <cp:lastPrinted>2025-01-21T21:45:00Z</cp:lastPrinted>
  <dcterms:created xsi:type="dcterms:W3CDTF">2025-04-01T19:50:00Z</dcterms:created>
  <dcterms:modified xsi:type="dcterms:W3CDTF">2025-04-02T16:38:00Z</dcterms:modified>
</cp:coreProperties>
</file>